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39129B8" w14:textId="77777777" w:rsidR="00384674" w:rsidRDefault="00000000">
      <w:pPr>
        <w:pStyle w:val="Title"/>
      </w:pPr>
      <w:bookmarkStart w:id="0" w:name="_ucpgeugnsuk1" w:colFirst="0" w:colLast="0"/>
      <w:bookmarkEnd w:id="0"/>
      <w:r>
        <w:rPr>
          <w:noProof/>
        </w:rPr>
        <w:drawing>
          <wp:anchor distT="114300" distB="114300" distL="114300" distR="114300" simplePos="0" relativeHeight="251658240" behindDoc="1" locked="0" layoutInCell="1" hidden="0" allowOverlap="1" wp14:anchorId="53F0A565" wp14:editId="4E97DEC0">
            <wp:simplePos x="0" y="0"/>
            <wp:positionH relativeFrom="column">
              <wp:posOffset>-180974</wp:posOffset>
            </wp:positionH>
            <wp:positionV relativeFrom="paragraph">
              <wp:posOffset>114300</wp:posOffset>
            </wp:positionV>
            <wp:extent cx="7223760" cy="1968500"/>
            <wp:effectExtent l="0" t="0" r="0" b="0"/>
            <wp:wrapNone/>
            <wp:docPr id="1" name="image5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5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196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499B7EE3" wp14:editId="6D5FA580">
            <wp:simplePos x="0" y="0"/>
            <wp:positionH relativeFrom="column">
              <wp:posOffset>476250</wp:posOffset>
            </wp:positionH>
            <wp:positionV relativeFrom="paragraph">
              <wp:posOffset>333375</wp:posOffset>
            </wp:positionV>
            <wp:extent cx="3412506" cy="526733"/>
            <wp:effectExtent l="0" t="0" r="0" b="0"/>
            <wp:wrapNone/>
            <wp:docPr id="4" name="image2.png" descr="Colorado Department of Transportation Logo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Colorado Department of Transportation Logo 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2506" cy="5267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2FA23D3" w14:textId="77777777" w:rsidR="00384674" w:rsidRDefault="00384674">
      <w:pPr>
        <w:pStyle w:val="Title"/>
        <w:rPr>
          <w:rFonts w:ascii="Trebuchet MS" w:eastAsia="Trebuchet MS" w:hAnsi="Trebuchet MS" w:cs="Trebuchet MS"/>
          <w:b/>
          <w:sz w:val="60"/>
          <w:szCs w:val="60"/>
        </w:rPr>
      </w:pPr>
      <w:bookmarkStart w:id="1" w:name="_ws7kt297s0q" w:colFirst="0" w:colLast="0"/>
      <w:bookmarkEnd w:id="1"/>
    </w:p>
    <w:p w14:paraId="013D4766" w14:textId="77777777" w:rsidR="00384674" w:rsidRDefault="00000000">
      <w:pPr>
        <w:pStyle w:val="Title"/>
        <w:rPr>
          <w:rFonts w:ascii="Trebuchet MS" w:eastAsia="Trebuchet MS" w:hAnsi="Trebuchet MS" w:cs="Trebuchet MS"/>
          <w:b/>
          <w:sz w:val="32"/>
          <w:szCs w:val="32"/>
        </w:rPr>
      </w:pPr>
      <w:bookmarkStart w:id="2" w:name="_3uicbnus27r0" w:colFirst="0" w:colLast="0"/>
      <w:bookmarkEnd w:id="2"/>
      <w:r>
        <w:rPr>
          <w:rFonts w:ascii="Trebuchet MS" w:eastAsia="Trebuchet MS" w:hAnsi="Trebuchet MS" w:cs="Trebuchet MS"/>
          <w:b/>
          <w:sz w:val="48"/>
          <w:szCs w:val="48"/>
        </w:rPr>
        <w:t xml:space="preserve">   </w:t>
      </w:r>
      <w:r>
        <w:rPr>
          <w:rFonts w:ascii="Trebuchet MS" w:eastAsia="Trebuchet MS" w:hAnsi="Trebuchet MS" w:cs="Trebuchet MS"/>
          <w:b/>
          <w:sz w:val="32"/>
          <w:szCs w:val="32"/>
        </w:rPr>
        <w:t>Trucker Safety on US 160 Wolf Creek Pass</w:t>
      </w:r>
    </w:p>
    <w:p w14:paraId="26E8BD58" w14:textId="77777777" w:rsidR="00384674" w:rsidRDefault="00000000">
      <w:pPr>
        <w:pStyle w:val="Subtitle"/>
        <w:rPr>
          <w:rFonts w:ascii="Trebuchet MS" w:eastAsia="Trebuchet MS" w:hAnsi="Trebuchet MS" w:cs="Trebuchet MS"/>
          <w:b/>
          <w:color w:val="000000"/>
          <w:sz w:val="28"/>
          <w:szCs w:val="28"/>
        </w:rPr>
      </w:pPr>
      <w:bookmarkStart w:id="3" w:name="_lvxkkt46v8s8" w:colFirst="0" w:colLast="0"/>
      <w:bookmarkEnd w:id="3"/>
      <w:r>
        <w:rPr>
          <w:rFonts w:ascii="Trebuchet MS" w:eastAsia="Trebuchet MS" w:hAnsi="Trebuchet MS" w:cs="Trebuchet MS"/>
          <w:b/>
          <w:color w:val="000000"/>
        </w:rPr>
        <w:t xml:space="preserve">     </w:t>
      </w:r>
      <w:r>
        <w:rPr>
          <w:rFonts w:ascii="Trebuchet MS" w:eastAsia="Trebuchet MS" w:hAnsi="Trebuchet MS" w:cs="Trebuchet MS"/>
          <w:b/>
          <w:color w:val="000000"/>
          <w:sz w:val="28"/>
          <w:szCs w:val="28"/>
        </w:rPr>
        <w:t>You Over Brake It. You Won’t Make It.</w:t>
      </w:r>
    </w:p>
    <w:p w14:paraId="49B48FAB" w14:textId="77777777" w:rsidR="00384674" w:rsidRDefault="00384674">
      <w:pPr>
        <w:rPr>
          <w:sz w:val="6"/>
          <w:szCs w:val="6"/>
        </w:rPr>
      </w:pPr>
    </w:p>
    <w:p w14:paraId="2EF86907" w14:textId="77777777" w:rsidR="00384674" w:rsidRDefault="00000000">
      <w:pPr>
        <w:pStyle w:val="Heading1"/>
        <w:spacing w:after="0" w:line="240" w:lineRule="auto"/>
        <w:rPr>
          <w:rFonts w:ascii="Trebuchet MS" w:eastAsia="Trebuchet MS" w:hAnsi="Trebuchet MS" w:cs="Trebuchet MS"/>
          <w:b/>
          <w:color w:val="BF9000"/>
          <w:sz w:val="38"/>
          <w:szCs w:val="38"/>
        </w:rPr>
      </w:pPr>
      <w:bookmarkStart w:id="4" w:name="_1jy1dfcve89g" w:colFirst="0" w:colLast="0"/>
      <w:bookmarkEnd w:id="4"/>
      <w:r>
        <w:rPr>
          <w:rFonts w:ascii="Trebuchet MS" w:eastAsia="Trebuchet MS" w:hAnsi="Trebuchet MS" w:cs="Trebuchet MS"/>
          <w:b/>
          <w:color w:val="BF9000"/>
          <w:sz w:val="38"/>
          <w:szCs w:val="38"/>
        </w:rPr>
        <w:t>Know the Pass</w:t>
      </w:r>
    </w:p>
    <w:p w14:paraId="0AE201DF" w14:textId="77777777" w:rsidR="00384674" w:rsidRDefault="00000000">
      <w:pPr>
        <w:keepLines/>
        <w:spacing w:before="100" w:after="40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</w:rPr>
        <w:t xml:space="preserve">Speed Limit: </w:t>
      </w:r>
      <w:r>
        <w:rPr>
          <w:rFonts w:ascii="Trebuchet MS" w:eastAsia="Trebuchet MS" w:hAnsi="Trebuchet MS" w:cs="Trebuchet MS"/>
        </w:rPr>
        <w:t xml:space="preserve">The posted speed limit for traffic traveling westbound, downhill from the summit varies from 25 to 45 MPH. Commercial trucks must maintain the lower speed of 25 MPH. </w:t>
      </w:r>
    </w:p>
    <w:p w14:paraId="1B6E70B3" w14:textId="77777777" w:rsidR="00384674" w:rsidRDefault="00000000">
      <w:pPr>
        <w:keepLines/>
        <w:spacing w:before="100" w:after="40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</w:rPr>
        <w:t>Steep Grade</w:t>
      </w:r>
      <w:r>
        <w:rPr>
          <w:rFonts w:ascii="Trebuchet MS" w:eastAsia="Trebuchet MS" w:hAnsi="Trebuchet MS" w:cs="Trebuchet MS"/>
        </w:rPr>
        <w:t xml:space="preserve">: The west side of the pass is at a 7% downhill grade. </w:t>
      </w:r>
    </w:p>
    <w:p w14:paraId="76E64EB4" w14:textId="77777777" w:rsidR="00384674" w:rsidRDefault="00000000">
      <w:pPr>
        <w:keepLines/>
        <w:spacing w:before="100" w:after="40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</w:rPr>
        <w:t>Distance from Summit to West Base</w:t>
      </w:r>
      <w:r>
        <w:rPr>
          <w:rFonts w:ascii="Trebuchet MS" w:eastAsia="Trebuchet MS" w:hAnsi="Trebuchet MS" w:cs="Trebuchet MS"/>
        </w:rPr>
        <w:t xml:space="preserve">: The distance from the summit (near Wolf Creek Ski Area) to the west base of the pass (near treasure falls) is just over eight miles. </w:t>
      </w:r>
    </w:p>
    <w:p w14:paraId="7C663AC2" w14:textId="77777777" w:rsidR="00384674" w:rsidRDefault="00000000">
      <w:pPr>
        <w:keepLines/>
        <w:spacing w:before="100" w:after="40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</w:rPr>
        <w:t>Dangerous Curves</w:t>
      </w:r>
      <w:r>
        <w:rPr>
          <w:rFonts w:ascii="Trebuchet MS" w:eastAsia="Trebuchet MS" w:hAnsi="Trebuchet MS" w:cs="Trebuchet MS"/>
        </w:rPr>
        <w:t xml:space="preserve">: A dangerous hairpin curve is located six and a half miles from the summit of west Wolf Creek Pass. </w:t>
      </w:r>
    </w:p>
    <w:p w14:paraId="78E92FEA" w14:textId="77777777" w:rsidR="00384674" w:rsidRDefault="00000000">
      <w:pPr>
        <w:keepLines/>
        <w:spacing w:before="100" w:after="40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</w:rPr>
        <w:t>Other Traffic</w:t>
      </w:r>
      <w:r>
        <w:rPr>
          <w:rFonts w:ascii="Trebuchet MS" w:eastAsia="Trebuchet MS" w:hAnsi="Trebuchet MS" w:cs="Trebuchet MS"/>
        </w:rPr>
        <w:t xml:space="preserve">: A ski area, forest roads and a public scenic lookout are all points of access along US 160 Wolf Creek pass in which truckers may encounter other vehicles attempting to enter or exit the roadway. </w:t>
      </w:r>
    </w:p>
    <w:p w14:paraId="24E02590" w14:textId="77777777" w:rsidR="00384674" w:rsidRDefault="00000000">
      <w:pPr>
        <w:keepLines/>
        <w:spacing w:before="100" w:after="40"/>
        <w:rPr>
          <w:rFonts w:ascii="Trebuchet MS" w:eastAsia="Trebuchet MS" w:hAnsi="Trebuchet MS" w:cs="Trebuchet MS"/>
          <w:b/>
        </w:rPr>
      </w:pPr>
      <w:r>
        <w:rPr>
          <w:rFonts w:ascii="Trebuchet MS" w:eastAsia="Trebuchet MS" w:hAnsi="Trebuchet MS" w:cs="Trebuchet MS"/>
          <w:b/>
        </w:rPr>
        <w:t>Brake/Chain-Up Stations &amp; Runaway Escape Ramps:</w:t>
      </w:r>
    </w:p>
    <w:p w14:paraId="460DBB09" w14:textId="73E32A12" w:rsidR="00384674" w:rsidRDefault="00000000">
      <w:pPr>
        <w:keepLines/>
        <w:numPr>
          <w:ilvl w:val="0"/>
          <w:numId w:val="3"/>
        </w:numPr>
        <w:spacing w:before="100" w:after="40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 xml:space="preserve">Truck drivers should inspect their brakes at the summit, before descending the </w:t>
      </w:r>
      <w:r w:rsidR="0069182A">
        <w:rPr>
          <w:rFonts w:ascii="Trebuchet MS" w:eastAsia="Trebuchet MS" w:hAnsi="Trebuchet MS" w:cs="Trebuchet MS"/>
        </w:rPr>
        <w:t>eight-mile</w:t>
      </w:r>
      <w:r>
        <w:rPr>
          <w:rFonts w:ascii="Trebuchet MS" w:eastAsia="Trebuchet MS" w:hAnsi="Trebuchet MS" w:cs="Trebuchet MS"/>
        </w:rPr>
        <w:t xml:space="preserve"> trip down the pass. A wide shoulder area is available to all motorists traveling both west and eastbound. This area can also be used as chain-up station. </w:t>
      </w:r>
    </w:p>
    <w:p w14:paraId="17CD2B2D" w14:textId="77777777" w:rsidR="00384674" w:rsidRDefault="00000000">
      <w:pPr>
        <w:keepLines/>
        <w:numPr>
          <w:ilvl w:val="0"/>
          <w:numId w:val="3"/>
        </w:numPr>
        <w:spacing w:before="100" w:after="40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 xml:space="preserve">Two runaway ramps are available for out-of-control trucks at mile points (MP) 162.5 and 161. </w:t>
      </w:r>
    </w:p>
    <w:p w14:paraId="34FE2E32" w14:textId="77777777" w:rsidR="00384674" w:rsidRDefault="00384674">
      <w:pPr>
        <w:pStyle w:val="Heading2"/>
        <w:spacing w:before="100" w:after="40"/>
        <w:rPr>
          <w:rFonts w:ascii="Trebuchet MS" w:eastAsia="Trebuchet MS" w:hAnsi="Trebuchet MS" w:cs="Trebuchet MS"/>
          <w:b/>
          <w:sz w:val="6"/>
          <w:szCs w:val="6"/>
        </w:rPr>
      </w:pPr>
      <w:bookmarkStart w:id="5" w:name="_f1ivppf7paky" w:colFirst="0" w:colLast="0"/>
      <w:bookmarkEnd w:id="5"/>
    </w:p>
    <w:p w14:paraId="163F0DA2" w14:textId="77777777" w:rsidR="00384674" w:rsidRDefault="00000000">
      <w:pPr>
        <w:pStyle w:val="Heading2"/>
        <w:spacing w:before="100" w:after="40"/>
        <w:rPr>
          <w:rFonts w:ascii="Trebuchet MS" w:eastAsia="Trebuchet MS" w:hAnsi="Trebuchet MS" w:cs="Trebuchet MS"/>
          <w:b/>
        </w:rPr>
      </w:pPr>
      <w:bookmarkStart w:id="6" w:name="_7ip9964h2qy3" w:colFirst="0" w:colLast="0"/>
      <w:bookmarkEnd w:id="6"/>
      <w:r>
        <w:rPr>
          <w:rFonts w:ascii="Trebuchet MS" w:eastAsia="Trebuchet MS" w:hAnsi="Trebuchet MS" w:cs="Trebuchet MS"/>
          <w:b/>
        </w:rPr>
        <w:t xml:space="preserve">Maintain Control </w:t>
      </w:r>
    </w:p>
    <w:p w14:paraId="0BFAAEAF" w14:textId="77777777" w:rsidR="00384674" w:rsidRDefault="00000000">
      <w:pPr>
        <w:keepLines/>
        <w:numPr>
          <w:ilvl w:val="0"/>
          <w:numId w:val="1"/>
        </w:numPr>
        <w:spacing w:before="100" w:after="40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Check brakes before descending the pass.</w:t>
      </w:r>
    </w:p>
    <w:p w14:paraId="2B0C3735" w14:textId="77777777" w:rsidR="00384674" w:rsidRDefault="00000000">
      <w:pPr>
        <w:keepLines/>
        <w:numPr>
          <w:ilvl w:val="0"/>
          <w:numId w:val="1"/>
        </w:numPr>
        <w:spacing w:before="100" w:after="40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 xml:space="preserve">Maintain a low speed, in low gear. Use flashers to warn other vehicles of the truck’s low speed.  </w:t>
      </w:r>
    </w:p>
    <w:p w14:paraId="0EAEB89C" w14:textId="77777777" w:rsidR="00384674" w:rsidRDefault="00000000">
      <w:pPr>
        <w:keepLines/>
        <w:numPr>
          <w:ilvl w:val="0"/>
          <w:numId w:val="1"/>
        </w:numPr>
        <w:spacing w:before="100" w:after="40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 xml:space="preserve">Do not “ride” the truck’s brakes. This will cause overheating and   possible loss of the brake system.  </w:t>
      </w:r>
    </w:p>
    <w:p w14:paraId="5FECEFAB" w14:textId="77777777" w:rsidR="00384674" w:rsidRDefault="00000000">
      <w:pPr>
        <w:keepLines/>
        <w:numPr>
          <w:ilvl w:val="0"/>
          <w:numId w:val="1"/>
        </w:numPr>
        <w:spacing w:before="100" w:after="40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 xml:space="preserve">Jake Brakes (or compression brakes) can be a useful braking mechanism to help control the speed of a heavy truck. However, the best practice is to remain in low gears to avoid overheating. </w:t>
      </w:r>
    </w:p>
    <w:p w14:paraId="1FB35967" w14:textId="77777777" w:rsidR="00384674" w:rsidRDefault="00000000">
      <w:pPr>
        <w:keepLines/>
        <w:numPr>
          <w:ilvl w:val="0"/>
          <w:numId w:val="1"/>
        </w:numPr>
        <w:spacing w:before="100" w:after="40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 xml:space="preserve">Keep brakes cool by pulling into brake stations or onto the shoulder of the road, if a safe spot can be located. </w:t>
      </w:r>
    </w:p>
    <w:p w14:paraId="3E797592" w14:textId="77777777" w:rsidR="00384674" w:rsidRDefault="00384674">
      <w:pPr>
        <w:keepLines/>
        <w:spacing w:line="360" w:lineRule="auto"/>
        <w:jc w:val="center"/>
        <w:rPr>
          <w:rFonts w:ascii="Trebuchet MS" w:eastAsia="Trebuchet MS" w:hAnsi="Trebuchet MS" w:cs="Trebuchet MS"/>
          <w:b/>
          <w:sz w:val="32"/>
          <w:szCs w:val="32"/>
        </w:rPr>
      </w:pPr>
    </w:p>
    <w:p w14:paraId="54A041DF" w14:textId="77777777" w:rsidR="00384674" w:rsidRDefault="00000000">
      <w:pPr>
        <w:keepLines/>
        <w:spacing w:line="360" w:lineRule="auto"/>
        <w:jc w:val="center"/>
        <w:rPr>
          <w:rFonts w:ascii="Trebuchet MS" w:eastAsia="Trebuchet MS" w:hAnsi="Trebuchet MS" w:cs="Trebuchet MS"/>
          <w:b/>
          <w:sz w:val="28"/>
          <w:szCs w:val="28"/>
        </w:rPr>
      </w:pPr>
      <w:r>
        <w:rPr>
          <w:rFonts w:ascii="Trebuchet MS" w:eastAsia="Trebuchet MS" w:hAnsi="Trebuchet MS" w:cs="Trebuchet MS"/>
          <w:b/>
          <w:noProof/>
          <w:sz w:val="28"/>
          <w:szCs w:val="28"/>
        </w:rPr>
        <w:drawing>
          <wp:anchor distT="114300" distB="114300" distL="114300" distR="114300" simplePos="0" relativeHeight="251660288" behindDoc="1" locked="0" layoutInCell="1" hidden="0" allowOverlap="1" wp14:anchorId="095D13F1" wp14:editId="13CA2FC9">
            <wp:simplePos x="0" y="0"/>
            <wp:positionH relativeFrom="page">
              <wp:posOffset>457200</wp:posOffset>
            </wp:positionH>
            <wp:positionV relativeFrom="page">
              <wp:posOffset>8658225</wp:posOffset>
            </wp:positionV>
            <wp:extent cx="6858000" cy="939800"/>
            <wp:effectExtent l="0" t="0" r="0" b="0"/>
            <wp:wrapNone/>
            <wp:docPr id="5" name="image1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7"/>
                    <a:srcRect l="195" r="19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39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30BEE11" w14:textId="77777777" w:rsidR="00384674" w:rsidRDefault="00000000">
      <w:pPr>
        <w:keepLines/>
        <w:spacing w:line="360" w:lineRule="auto"/>
        <w:jc w:val="center"/>
        <w:rPr>
          <w:rFonts w:ascii="Trebuchet MS" w:eastAsia="Trebuchet MS" w:hAnsi="Trebuchet MS" w:cs="Trebuchet MS"/>
          <w:b/>
          <w:sz w:val="54"/>
          <w:szCs w:val="54"/>
        </w:rPr>
      </w:pPr>
      <w:r>
        <w:rPr>
          <w:rFonts w:ascii="Trebuchet MS" w:eastAsia="Trebuchet MS" w:hAnsi="Trebuchet MS" w:cs="Trebuchet MS"/>
          <w:b/>
          <w:sz w:val="40"/>
          <w:szCs w:val="40"/>
        </w:rPr>
        <w:t>Never Hesitate. Runaway Truck Ramps Can Save Lives!</w:t>
      </w:r>
      <w:r>
        <w:rPr>
          <w:rFonts w:ascii="Trebuchet MS" w:eastAsia="Trebuchet MS" w:hAnsi="Trebuchet MS" w:cs="Trebuchet MS"/>
          <w:b/>
          <w:sz w:val="52"/>
          <w:szCs w:val="52"/>
        </w:rPr>
        <w:t xml:space="preserve"> </w:t>
      </w:r>
    </w:p>
    <w:p w14:paraId="1BB8C4CA" w14:textId="77777777" w:rsidR="00384674" w:rsidRDefault="00000000">
      <w:pPr>
        <w:pStyle w:val="Heading3"/>
        <w:jc w:val="center"/>
        <w:rPr>
          <w:rFonts w:ascii="Trebuchet MS" w:eastAsia="Trebuchet MS" w:hAnsi="Trebuchet MS" w:cs="Trebuchet MS"/>
          <w:b/>
          <w:color w:val="000000"/>
          <w:sz w:val="2"/>
          <w:szCs w:val="2"/>
        </w:rPr>
      </w:pPr>
      <w:bookmarkStart w:id="7" w:name="_bivaf7uo23q" w:colFirst="0" w:colLast="0"/>
      <w:bookmarkEnd w:id="7"/>
      <w:r>
        <w:rPr>
          <w:rFonts w:ascii="Trebuchet MS" w:eastAsia="Trebuchet MS" w:hAnsi="Trebuchet MS" w:cs="Trebuchet MS"/>
          <w:b/>
          <w:noProof/>
          <w:color w:val="000000"/>
          <w:sz w:val="26"/>
          <w:szCs w:val="26"/>
        </w:rPr>
        <w:lastRenderedPageBreak/>
        <w:drawing>
          <wp:inline distT="114300" distB="114300" distL="114300" distR="114300" wp14:anchorId="7A7D241B" wp14:editId="2DDF1E10">
            <wp:extent cx="6443663" cy="4191000"/>
            <wp:effectExtent l="50800" t="50800" r="50800" b="50800"/>
            <wp:docPr id="2" name="image4.png" descr="Map of US 160 Wolf Creek Pass located in southwest Colorado that includes locations of runaway ramps, dangerous hairpin curves, scenic overlooks, ski areas  and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Map of US 160 Wolf Creek Pass located in southwest Colorado that includes locations of runaway ramps, dangerous hairpin curves, scenic overlooks, ski areas  and 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43663" cy="4191000"/>
                    </a:xfrm>
                    <a:prstGeom prst="rect">
                      <a:avLst/>
                    </a:prstGeom>
                    <a:ln w="508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A623F38" w14:textId="77777777" w:rsidR="00384674" w:rsidRDefault="00384674">
      <w:pPr>
        <w:pStyle w:val="Heading3"/>
        <w:rPr>
          <w:rFonts w:ascii="Trebuchet MS" w:eastAsia="Trebuchet MS" w:hAnsi="Trebuchet MS" w:cs="Trebuchet MS"/>
          <w:b/>
          <w:sz w:val="2"/>
          <w:szCs w:val="2"/>
        </w:rPr>
      </w:pPr>
      <w:bookmarkStart w:id="8" w:name="_pk6mnueyv03y" w:colFirst="0" w:colLast="0"/>
      <w:bookmarkEnd w:id="8"/>
    </w:p>
    <w:p w14:paraId="462005E9" w14:textId="77777777" w:rsidR="00384674" w:rsidRDefault="00000000">
      <w:pPr>
        <w:pStyle w:val="Heading2"/>
        <w:spacing w:before="0" w:after="0" w:line="240" w:lineRule="auto"/>
        <w:rPr>
          <w:rFonts w:ascii="Trebuchet MS" w:eastAsia="Trebuchet MS" w:hAnsi="Trebuchet MS" w:cs="Trebuchet MS"/>
          <w:b/>
        </w:rPr>
      </w:pPr>
      <w:bookmarkStart w:id="9" w:name="_u25jwvq474ik" w:colFirst="0" w:colLast="0"/>
      <w:bookmarkEnd w:id="9"/>
      <w:r>
        <w:rPr>
          <w:rFonts w:ascii="Trebuchet MS" w:eastAsia="Trebuchet MS" w:hAnsi="Trebuchet MS" w:cs="Trebuchet MS"/>
          <w:b/>
        </w:rPr>
        <w:t>Runaway Escape Ramps (two ramps on west side)</w:t>
      </w:r>
    </w:p>
    <w:p w14:paraId="558F88D2" w14:textId="77777777" w:rsidR="00384674" w:rsidRDefault="00000000">
      <w:pPr>
        <w:keepLines/>
        <w:numPr>
          <w:ilvl w:val="0"/>
          <w:numId w:val="2"/>
        </w:numPr>
        <w:spacing w:before="100" w:after="40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  <w:b/>
        </w:rPr>
        <w:t xml:space="preserve">MP 162.5 </w:t>
      </w:r>
      <w:r>
        <w:rPr>
          <w:rFonts w:ascii="Trebuchet MS" w:eastAsia="Trebuchet MS" w:hAnsi="Trebuchet MS" w:cs="Trebuchet MS"/>
        </w:rPr>
        <w:t xml:space="preserve">– approximately 4.5 miles from the pass summit. </w:t>
      </w:r>
    </w:p>
    <w:p w14:paraId="7E80BD92" w14:textId="77777777" w:rsidR="00384674" w:rsidRDefault="00000000">
      <w:pPr>
        <w:keepLines/>
        <w:numPr>
          <w:ilvl w:val="0"/>
          <w:numId w:val="2"/>
        </w:numPr>
        <w:spacing w:before="100" w:after="40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  <w:b/>
        </w:rPr>
        <w:t>MP 161</w:t>
      </w:r>
      <w:r>
        <w:rPr>
          <w:rFonts w:ascii="Trebuchet MS" w:eastAsia="Trebuchet MS" w:hAnsi="Trebuchet MS" w:cs="Trebuchet MS"/>
        </w:rPr>
        <w:t xml:space="preserve"> – approximately 6 miles from the pass summit. </w:t>
      </w:r>
      <w:r>
        <w:rPr>
          <w:rFonts w:ascii="Trebuchet MS" w:eastAsia="Trebuchet MS" w:hAnsi="Trebuchet MS" w:cs="Trebuchet MS"/>
          <w:b/>
        </w:rPr>
        <w:t xml:space="preserve">This ramp is a trucker’s last chance! </w:t>
      </w:r>
    </w:p>
    <w:p w14:paraId="2BF58FB6" w14:textId="77777777" w:rsidR="00384674" w:rsidRDefault="00000000">
      <w:pPr>
        <w:keepLines/>
        <w:spacing w:before="100" w:after="40"/>
        <w:rPr>
          <w:rFonts w:ascii="Trebuchet MS" w:eastAsia="Trebuchet MS" w:hAnsi="Trebuchet MS" w:cs="Trebuchet MS"/>
          <w:b/>
        </w:rPr>
      </w:pPr>
      <w:r>
        <w:rPr>
          <w:rFonts w:ascii="Trebuchet MS" w:eastAsia="Trebuchet MS" w:hAnsi="Trebuchet MS" w:cs="Trebuchet MS"/>
          <w:b/>
        </w:rPr>
        <w:t xml:space="preserve">If drivers are forced to use a runaway ramp:  </w:t>
      </w:r>
    </w:p>
    <w:p w14:paraId="069714C2" w14:textId="77777777" w:rsidR="00384674" w:rsidRDefault="00000000">
      <w:pPr>
        <w:keepLines/>
        <w:numPr>
          <w:ilvl w:val="1"/>
          <w:numId w:val="2"/>
        </w:numPr>
        <w:spacing w:before="100" w:after="40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</w:rPr>
        <w:t xml:space="preserve">Maneuver the trucks into the </w:t>
      </w:r>
      <w:proofErr w:type="gramStart"/>
      <w:r>
        <w:rPr>
          <w:rFonts w:ascii="Trebuchet MS" w:eastAsia="Trebuchet MS" w:hAnsi="Trebuchet MS" w:cs="Trebuchet MS"/>
        </w:rPr>
        <w:t>far right</w:t>
      </w:r>
      <w:proofErr w:type="gramEnd"/>
      <w:r>
        <w:rPr>
          <w:rFonts w:ascii="Trebuchet MS" w:eastAsia="Trebuchet MS" w:hAnsi="Trebuchet MS" w:cs="Trebuchet MS"/>
        </w:rPr>
        <w:t xml:space="preserve"> lane before approaching upgrade ramps.  </w:t>
      </w:r>
    </w:p>
    <w:p w14:paraId="6D040F92" w14:textId="77777777" w:rsidR="00384674" w:rsidRDefault="00000000">
      <w:pPr>
        <w:keepLines/>
        <w:numPr>
          <w:ilvl w:val="1"/>
          <w:numId w:val="2"/>
        </w:numPr>
        <w:spacing w:before="100" w:after="40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</w:rPr>
        <w:t xml:space="preserve">As the truck approaches the runaway ramp, steer straight and try to keep the wheels aligned. </w:t>
      </w:r>
    </w:p>
    <w:p w14:paraId="4FD63D9D" w14:textId="77777777" w:rsidR="00384674" w:rsidRDefault="00000000">
      <w:pPr>
        <w:keepLines/>
        <w:numPr>
          <w:ilvl w:val="1"/>
          <w:numId w:val="2"/>
        </w:numPr>
        <w:spacing w:before="100" w:after="40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</w:rPr>
        <w:t xml:space="preserve">Ramps are narrow. Attempt to stay in the center of the ramp to avoid any risk of rolling over.  </w:t>
      </w:r>
    </w:p>
    <w:p w14:paraId="69068753" w14:textId="77777777" w:rsidR="00384674" w:rsidRDefault="00000000">
      <w:pPr>
        <w:keepLines/>
        <w:numPr>
          <w:ilvl w:val="1"/>
          <w:numId w:val="2"/>
        </w:numPr>
        <w:spacing w:before="100" w:after="40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</w:rPr>
        <w:t xml:space="preserve">Once the truck is stopped call 911 to report the incident, even if there are not injures associated with the episode. </w:t>
      </w:r>
    </w:p>
    <w:p w14:paraId="3A826C72" w14:textId="77777777" w:rsidR="00384674" w:rsidRDefault="00000000">
      <w:pPr>
        <w:pStyle w:val="Heading3"/>
        <w:ind w:left="2880"/>
        <w:rPr>
          <w:rFonts w:ascii="Trebuchet MS" w:eastAsia="Trebuchet MS" w:hAnsi="Trebuchet MS" w:cs="Trebuchet MS"/>
          <w:b/>
          <w:color w:val="000000"/>
        </w:rPr>
      </w:pPr>
      <w:bookmarkStart w:id="10" w:name="_ftoa44z9keiw" w:colFirst="0" w:colLast="0"/>
      <w:bookmarkEnd w:id="10"/>
      <w:r>
        <w:rPr>
          <w:rFonts w:ascii="Trebuchet MS" w:eastAsia="Trebuchet MS" w:hAnsi="Trebuchet MS" w:cs="Trebuchet MS"/>
          <w:b/>
          <w:noProof/>
          <w:color w:val="000000"/>
        </w:rPr>
        <w:drawing>
          <wp:anchor distT="114300" distB="114300" distL="114300" distR="114300" simplePos="0" relativeHeight="251661312" behindDoc="1" locked="0" layoutInCell="1" hidden="0" allowOverlap="1" wp14:anchorId="63912832" wp14:editId="7D48BCD4">
            <wp:simplePos x="0" y="0"/>
            <wp:positionH relativeFrom="page">
              <wp:posOffset>457200</wp:posOffset>
            </wp:positionH>
            <wp:positionV relativeFrom="page">
              <wp:posOffset>7734300</wp:posOffset>
            </wp:positionV>
            <wp:extent cx="6858000" cy="1866900"/>
            <wp:effectExtent l="0" t="0" r="0" b="0"/>
            <wp:wrapNone/>
            <wp:docPr id="3" name="image3.png" descr="Decorative Image&#10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Decorative Image&#10;"/>
                    <pic:cNvPicPr preferRelativeResize="0"/>
                  </pic:nvPicPr>
                  <pic:blipFill>
                    <a:blip r:embed="rId9"/>
                    <a:srcRect t="50" b="5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66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rebuchet MS" w:eastAsia="Trebuchet MS" w:hAnsi="Trebuchet MS" w:cs="Trebuchet MS"/>
          <w:b/>
          <w:color w:val="000000"/>
        </w:rPr>
        <w:t xml:space="preserve"> </w:t>
      </w:r>
    </w:p>
    <w:p w14:paraId="38871D78" w14:textId="77777777" w:rsidR="00384674" w:rsidRDefault="00384674">
      <w:pPr>
        <w:pStyle w:val="Heading3"/>
        <w:rPr>
          <w:rFonts w:ascii="Trebuchet MS" w:eastAsia="Trebuchet MS" w:hAnsi="Trebuchet MS" w:cs="Trebuchet MS"/>
          <w:b/>
          <w:color w:val="000000"/>
        </w:rPr>
      </w:pPr>
      <w:bookmarkStart w:id="11" w:name="_mm9oln7z79r" w:colFirst="0" w:colLast="0"/>
      <w:bookmarkEnd w:id="11"/>
    </w:p>
    <w:p w14:paraId="32824615" w14:textId="77777777" w:rsidR="00384674" w:rsidRDefault="00000000">
      <w:pPr>
        <w:pStyle w:val="Heading3"/>
        <w:rPr>
          <w:rFonts w:ascii="Trebuchet MS" w:eastAsia="Trebuchet MS" w:hAnsi="Trebuchet MS" w:cs="Trebuchet MS"/>
          <w:b/>
          <w:color w:val="000000"/>
        </w:rPr>
      </w:pPr>
      <w:bookmarkStart w:id="12" w:name="_zeeytgpt2scc" w:colFirst="0" w:colLast="0"/>
      <w:bookmarkEnd w:id="12"/>
      <w:r>
        <w:rPr>
          <w:rFonts w:ascii="Trebuchet MS" w:eastAsia="Trebuchet MS" w:hAnsi="Trebuchet MS" w:cs="Trebuchet MS"/>
          <w:b/>
          <w:color w:val="000000"/>
        </w:rPr>
        <w:t xml:space="preserve">                                     Information for the Trucking Community:</w:t>
      </w:r>
    </w:p>
    <w:p w14:paraId="4AC76407" w14:textId="77777777" w:rsidR="00384674" w:rsidRDefault="00000000">
      <w:pPr>
        <w:spacing w:after="60"/>
        <w:ind w:left="2160" w:firstLine="720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</w:rPr>
        <w:t xml:space="preserve">    CDOT Website</w:t>
      </w:r>
      <w:r>
        <w:rPr>
          <w:rFonts w:ascii="Trebuchet MS" w:eastAsia="Trebuchet MS" w:hAnsi="Trebuchet MS" w:cs="Trebuchet MS"/>
        </w:rPr>
        <w:t xml:space="preserve">: </w:t>
      </w:r>
      <w:hyperlink r:id="rId10">
        <w:r>
          <w:rPr>
            <w:rFonts w:ascii="Trebuchet MS" w:eastAsia="Trebuchet MS" w:hAnsi="Trebuchet MS" w:cs="Trebuchet MS"/>
            <w:color w:val="1155CC"/>
            <w:u w:val="single"/>
          </w:rPr>
          <w:t>www.codot.gov/travel/commercialvehicles/wolfcreekpass</w:t>
        </w:r>
      </w:hyperlink>
    </w:p>
    <w:p w14:paraId="5E55368F" w14:textId="77777777" w:rsidR="00384674" w:rsidRDefault="00000000">
      <w:pPr>
        <w:spacing w:after="60"/>
        <w:ind w:left="2160" w:firstLine="720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</w:rPr>
        <w:t xml:space="preserve">    </w:t>
      </w:r>
      <w:proofErr w:type="spellStart"/>
      <w:r>
        <w:rPr>
          <w:rFonts w:ascii="Trebuchet MS" w:eastAsia="Trebuchet MS" w:hAnsi="Trebuchet MS" w:cs="Trebuchet MS"/>
          <w:b/>
        </w:rPr>
        <w:t>COtrip</w:t>
      </w:r>
      <w:proofErr w:type="spellEnd"/>
      <w:r>
        <w:rPr>
          <w:rFonts w:ascii="Trebuchet MS" w:eastAsia="Trebuchet MS" w:hAnsi="Trebuchet MS" w:cs="Trebuchet MS"/>
          <w:b/>
        </w:rPr>
        <w:t xml:space="preserve"> Website:</w:t>
      </w:r>
      <w:r>
        <w:rPr>
          <w:rFonts w:ascii="Trebuchet MS" w:eastAsia="Trebuchet MS" w:hAnsi="Trebuchet MS" w:cs="Trebuchet MS"/>
        </w:rPr>
        <w:t xml:space="preserve"> </w:t>
      </w:r>
      <w:hyperlink r:id="rId11">
        <w:r>
          <w:rPr>
            <w:rFonts w:ascii="Trebuchet MS" w:eastAsia="Trebuchet MS" w:hAnsi="Trebuchet MS" w:cs="Trebuchet MS"/>
            <w:color w:val="1155CC"/>
            <w:u w:val="single"/>
          </w:rPr>
          <w:t>www.cotrip.org/home</w:t>
        </w:r>
      </w:hyperlink>
      <w:r>
        <w:rPr>
          <w:rFonts w:ascii="Trebuchet MS" w:eastAsia="Trebuchet MS" w:hAnsi="Trebuchet MS" w:cs="Trebuchet MS"/>
        </w:rPr>
        <w:t xml:space="preserve"> </w:t>
      </w:r>
    </w:p>
    <w:p w14:paraId="061AF9DF" w14:textId="77777777" w:rsidR="00384674" w:rsidRDefault="00000000">
      <w:pPr>
        <w:pStyle w:val="Heading4"/>
        <w:jc w:val="left"/>
        <w:rPr>
          <w:sz w:val="32"/>
          <w:szCs w:val="32"/>
        </w:rPr>
      </w:pPr>
      <w:bookmarkStart w:id="13" w:name="_51beofi3fvsd" w:colFirst="0" w:colLast="0"/>
      <w:bookmarkEnd w:id="13"/>
      <w:r>
        <w:t xml:space="preserve">     </w:t>
      </w:r>
    </w:p>
    <w:sectPr w:rsidR="00384674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EF23F0"/>
    <w:multiLevelType w:val="multilevel"/>
    <w:tmpl w:val="DB24AE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76C62BA"/>
    <w:multiLevelType w:val="multilevel"/>
    <w:tmpl w:val="883E5D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ABC720F"/>
    <w:multiLevelType w:val="multilevel"/>
    <w:tmpl w:val="F1EEBE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243181544">
    <w:abstractNumId w:val="0"/>
  </w:num>
  <w:num w:numId="2" w16cid:durableId="1385636528">
    <w:abstractNumId w:val="1"/>
  </w:num>
  <w:num w:numId="3" w16cid:durableId="27329446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674"/>
    <w:rsid w:val="00384674"/>
    <w:rsid w:val="00691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B6D795"/>
  <w15:docId w15:val="{325A2A01-705E-46C6-9DDC-6DE41983E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00" w:after="200" w:line="240" w:lineRule="auto"/>
      <w:jc w:val="center"/>
      <w:outlineLvl w:val="3"/>
    </w:pPr>
    <w:rPr>
      <w:rFonts w:ascii="Trebuchet MS" w:eastAsia="Trebuchet MS" w:hAnsi="Trebuchet MS" w:cs="Trebuchet MS"/>
      <w:b/>
      <w:sz w:val="38"/>
      <w:szCs w:val="3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cotrip.org/home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www.codot.gov/travel/commercialvehicles/wolfcreekpass/wolfcreekpas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423</Words>
  <Characters>2415</Characters>
  <Application>Microsoft Office Word</Application>
  <DocSecurity>0</DocSecurity>
  <Lines>20</Lines>
  <Paragraphs>5</Paragraphs>
  <ScaleCrop>false</ScaleCrop>
  <Company/>
  <LinksUpToDate>false</LinksUpToDate>
  <CharactersWithSpaces>2833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Troy, Liliana</cp:lastModifiedBy>
  <cp:revision>2</cp:revision>
  <dcterms:created xsi:type="dcterms:W3CDTF">2024-05-13T20:56:00Z</dcterms:created>
  <dcterms:modified xsi:type="dcterms:W3CDTF">2024-05-13T20:59:00Z</dcterms:modified>
</cp:coreProperties>
</file>