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C460" w14:textId="71A1FF7D" w:rsidR="00AB60B0" w:rsidRDefault="003B05F1">
      <w:pPr>
        <w:ind w:right="90"/>
      </w:pPr>
      <w:r>
        <w:t xml:space="preserve">     </w:t>
      </w:r>
    </w:p>
    <w:p w14:paraId="0649531F" w14:textId="34A9BBE0" w:rsidR="00AB60B0" w:rsidRDefault="00AB60B0">
      <w:pPr>
        <w:ind w:right="90"/>
      </w:pPr>
    </w:p>
    <w:p w14:paraId="046F58C9" w14:textId="5415A4F8" w:rsidR="007E0E4C" w:rsidRDefault="007E0E4C">
      <w:pPr>
        <w:ind w:right="90"/>
      </w:pPr>
    </w:p>
    <w:p w14:paraId="39C0A715" w14:textId="4998CB85" w:rsidR="00AB60B0" w:rsidRDefault="00AD4403" w:rsidP="004D5EE8">
      <w:pPr>
        <w:tabs>
          <w:tab w:val="left" w:pos="640"/>
        </w:tabs>
        <w:ind w:right="90"/>
        <w:rPr>
          <w:rFonts w:ascii="Trebuchet MS" w:eastAsia="Trebuchet MS" w:hAnsi="Trebuchet MS" w:cs="Trebuchet MS"/>
          <w:b/>
          <w:color w:val="232C69"/>
          <w:sz w:val="48"/>
          <w:szCs w:val="48"/>
        </w:rPr>
      </w:pPr>
      <w:r>
        <w:rPr>
          <w:rFonts w:ascii="Trebuchet MS" w:eastAsia="Trebuchet MS" w:hAnsi="Trebuchet MS" w:cs="Trebuchet MS"/>
          <w:b/>
          <w:color w:val="232C69"/>
          <w:sz w:val="48"/>
          <w:szCs w:val="48"/>
        </w:rPr>
        <w:t xml:space="preserve">Resurfacing on </w:t>
      </w:r>
      <w:r w:rsidR="003B05F1">
        <w:rPr>
          <w:rFonts w:ascii="Trebuchet MS" w:eastAsia="Trebuchet MS" w:hAnsi="Trebuchet MS" w:cs="Trebuchet MS"/>
          <w:b/>
          <w:color w:val="232C69"/>
          <w:sz w:val="48"/>
          <w:szCs w:val="48"/>
        </w:rPr>
        <w:t>US</w:t>
      </w:r>
      <w:r>
        <w:rPr>
          <w:rFonts w:ascii="Trebuchet MS" w:eastAsia="Trebuchet MS" w:hAnsi="Trebuchet MS" w:cs="Trebuchet MS"/>
          <w:b/>
          <w:color w:val="232C69"/>
          <w:sz w:val="48"/>
          <w:szCs w:val="48"/>
        </w:rPr>
        <w:t xml:space="preserve"> </w:t>
      </w:r>
      <w:r w:rsidR="003B05F1">
        <w:rPr>
          <w:rFonts w:ascii="Trebuchet MS" w:eastAsia="Trebuchet MS" w:hAnsi="Trebuchet MS" w:cs="Trebuchet MS"/>
          <w:b/>
          <w:color w:val="232C69"/>
          <w:sz w:val="48"/>
          <w:szCs w:val="48"/>
        </w:rPr>
        <w:t>160</w:t>
      </w:r>
      <w:r w:rsidR="004D4120">
        <w:rPr>
          <w:rFonts w:ascii="Trebuchet MS" w:eastAsia="Trebuchet MS" w:hAnsi="Trebuchet MS" w:cs="Trebuchet MS"/>
          <w:b/>
          <w:color w:val="232C69"/>
          <w:sz w:val="48"/>
          <w:szCs w:val="48"/>
        </w:rPr>
        <w:t xml:space="preserve"> </w:t>
      </w:r>
      <w:r>
        <w:rPr>
          <w:rFonts w:ascii="Trebuchet MS" w:eastAsia="Trebuchet MS" w:hAnsi="Trebuchet MS" w:cs="Trebuchet MS"/>
          <w:b/>
          <w:color w:val="232C69"/>
          <w:sz w:val="48"/>
          <w:szCs w:val="48"/>
        </w:rPr>
        <w:t>between Alamosa and Monte Vista</w:t>
      </w:r>
    </w:p>
    <w:p w14:paraId="30CAF46C" w14:textId="4D6D2D8A" w:rsidR="00AD4403" w:rsidRPr="00577471" w:rsidRDefault="00AD4403" w:rsidP="004D5EE8">
      <w:pPr>
        <w:tabs>
          <w:tab w:val="left" w:pos="640"/>
        </w:tabs>
        <w:ind w:right="90"/>
        <w:rPr>
          <w:rFonts w:ascii="Trebuchet MS" w:eastAsia="Trebuchet MS" w:hAnsi="Trebuchet MS" w:cs="Trebuchet MS"/>
          <w:b/>
          <w:color w:val="232C69"/>
          <w:sz w:val="28"/>
          <w:szCs w:val="28"/>
        </w:rPr>
      </w:pPr>
      <w:r w:rsidRPr="00577471">
        <w:rPr>
          <w:rFonts w:ascii="Trebuchet MS" w:eastAsia="Trebuchet MS" w:hAnsi="Trebuchet MS" w:cs="Trebuchet MS"/>
          <w:b/>
          <w:color w:val="232C69"/>
          <w:sz w:val="28"/>
          <w:szCs w:val="28"/>
        </w:rPr>
        <w:t>Project</w:t>
      </w:r>
      <w:r>
        <w:rPr>
          <w:rFonts w:ascii="Trebuchet MS" w:eastAsia="Trebuchet MS" w:hAnsi="Trebuchet MS" w:cs="Trebuchet MS"/>
          <w:b/>
          <w:color w:val="232C69"/>
          <w:sz w:val="28"/>
          <w:szCs w:val="28"/>
        </w:rPr>
        <w:t xml:space="preserve"> will include resurfaing on CO 370 and pedestrian improvements in Alamosa and Monte Vista</w:t>
      </w:r>
    </w:p>
    <w:p w14:paraId="2ED6A65A" w14:textId="09F5EEBE" w:rsidR="00AB60B0" w:rsidRDefault="00AB60B0" w:rsidP="004D5EE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Trebuchet MS" w:eastAsia="Trebuchet MS" w:hAnsi="Trebuchet MS" w:cs="Trebuchet MS"/>
          <w:color w:val="221E1F"/>
          <w:sz w:val="29"/>
          <w:szCs w:val="29"/>
        </w:rPr>
      </w:pPr>
    </w:p>
    <w:p w14:paraId="7BB88D61" w14:textId="438B9784" w:rsidR="00AB60B0" w:rsidRDefault="003B05F1" w:rsidP="004D5EE8">
      <w:pPr>
        <w:widowControl w:val="0"/>
        <w:ind w:right="90"/>
        <w:rPr>
          <w:rFonts w:ascii="Trebuchet MS" w:eastAsia="Trebuchet MS" w:hAnsi="Trebuchet MS" w:cs="Trebuchet MS"/>
          <w:b/>
          <w:color w:val="ED7D31"/>
          <w:sz w:val="29"/>
          <w:szCs w:val="29"/>
        </w:rPr>
      </w:pPr>
      <w:r>
        <w:rPr>
          <w:rFonts w:ascii="Trebuchet MS" w:eastAsia="Trebuchet MS" w:hAnsi="Trebuchet MS" w:cs="Trebuchet MS"/>
          <w:b/>
          <w:color w:val="ED7D31"/>
          <w:sz w:val="29"/>
          <w:szCs w:val="29"/>
        </w:rPr>
        <w:t>What Work is Being Done?</w:t>
      </w:r>
    </w:p>
    <w:p w14:paraId="0F248B92" w14:textId="6DA8F4AE" w:rsidR="00AB60B0" w:rsidRPr="004D5EE8" w:rsidRDefault="003B05F1" w:rsidP="004D5EE8">
      <w:pPr>
        <w:widowControl w:val="0"/>
        <w:ind w:right="90"/>
        <w:rPr>
          <w:rFonts w:ascii="Trebuchet MS" w:eastAsia="Trebuchet MS" w:hAnsi="Trebuchet MS" w:cs="Trebuchet MS"/>
          <w:sz w:val="22"/>
          <w:szCs w:val="22"/>
        </w:rPr>
      </w:pPr>
      <w:r w:rsidRPr="00577471">
        <w:rPr>
          <w:rFonts w:ascii="Trebuchet MS" w:eastAsia="Trebuchet MS" w:hAnsi="Trebuchet MS" w:cs="Trebuchet MS"/>
          <w:sz w:val="22"/>
          <w:szCs w:val="22"/>
        </w:rPr>
        <w:t xml:space="preserve">APC Southern Construction will </w:t>
      </w:r>
      <w:r w:rsidR="000F3FBF">
        <w:rPr>
          <w:rFonts w:ascii="Trebuchet MS" w:eastAsia="Trebuchet MS" w:hAnsi="Trebuchet MS" w:cs="Trebuchet MS"/>
          <w:sz w:val="22"/>
          <w:szCs w:val="22"/>
        </w:rPr>
        <w:t xml:space="preserve">perform </w:t>
      </w:r>
      <w:r w:rsidRPr="000F3FBF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work on US Highway 160 in </w:t>
      </w:r>
      <w:r w:rsidR="00AC2343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Rio Grande and Alamosa 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>Count</w:t>
      </w:r>
      <w:r w:rsidR="00AC2343">
        <w:rPr>
          <w:rFonts w:ascii="Trebuchet MS" w:eastAsia="Trebuchet MS" w:hAnsi="Trebuchet MS" w:cs="Trebuchet MS"/>
          <w:sz w:val="22"/>
          <w:szCs w:val="22"/>
          <w:highlight w:val="white"/>
        </w:rPr>
        <w:t>ies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>. Crews will resurfac</w:t>
      </w:r>
      <w:r w:rsidR="000F3FBF">
        <w:rPr>
          <w:rFonts w:ascii="Trebuchet MS" w:eastAsia="Trebuchet MS" w:hAnsi="Trebuchet MS" w:cs="Trebuchet MS"/>
          <w:sz w:val="22"/>
          <w:szCs w:val="22"/>
          <w:highlight w:val="white"/>
        </w:rPr>
        <w:t>e</w:t>
      </w:r>
      <w:r w:rsidR="00551A2F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a </w:t>
      </w:r>
      <w:r w:rsidR="00577471">
        <w:rPr>
          <w:rFonts w:ascii="Trebuchet MS" w:eastAsia="Trebuchet MS" w:hAnsi="Trebuchet MS" w:cs="Trebuchet MS"/>
          <w:sz w:val="22"/>
          <w:szCs w:val="22"/>
          <w:highlight w:val="white"/>
        </w:rPr>
        <w:t>12</w:t>
      </w:r>
      <w:r w:rsidR="00551A2F">
        <w:rPr>
          <w:rFonts w:ascii="Trebuchet MS" w:eastAsia="Trebuchet MS" w:hAnsi="Trebuchet MS" w:cs="Trebuchet MS"/>
          <w:sz w:val="22"/>
          <w:szCs w:val="22"/>
          <w:highlight w:val="white"/>
        </w:rPr>
        <w:t>-mile stretch of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roadway </w:t>
      </w:r>
      <w:r w:rsidR="000F3FBF">
        <w:rPr>
          <w:rFonts w:ascii="Trebuchet MS" w:eastAsia="Trebuchet MS" w:hAnsi="Trebuchet MS" w:cs="Trebuchet MS"/>
          <w:sz w:val="22"/>
          <w:szCs w:val="22"/>
          <w:highlight w:val="white"/>
        </w:rPr>
        <w:t>between Alamosa</w:t>
      </w:r>
      <w:r w:rsidR="00EE391E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and Monte Vista</w:t>
      </w:r>
      <w:r w:rsidR="00551A2F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, MPs </w:t>
      </w:r>
      <w:r w:rsidR="00577471">
        <w:rPr>
          <w:rFonts w:ascii="Trebuchet MS" w:eastAsia="Trebuchet MS" w:hAnsi="Trebuchet MS" w:cs="Trebuchet MS"/>
          <w:sz w:val="22"/>
          <w:szCs w:val="22"/>
          <w:highlight w:val="white"/>
        </w:rPr>
        <w:t>215</w:t>
      </w:r>
      <w:r w:rsidR="00551A2F">
        <w:rPr>
          <w:rFonts w:ascii="Trebuchet MS" w:eastAsia="Trebuchet MS" w:hAnsi="Trebuchet MS" w:cs="Trebuchet MS"/>
          <w:sz w:val="22"/>
          <w:szCs w:val="22"/>
          <w:highlight w:val="white"/>
        </w:rPr>
        <w:t>-</w:t>
      </w:r>
      <w:r w:rsidR="00577471">
        <w:rPr>
          <w:rFonts w:ascii="Trebuchet MS" w:eastAsia="Trebuchet MS" w:hAnsi="Trebuchet MS" w:cs="Trebuchet MS"/>
          <w:sz w:val="22"/>
          <w:szCs w:val="22"/>
          <w:highlight w:val="white"/>
        </w:rPr>
        <w:t>226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>.</w:t>
      </w:r>
      <w:r w:rsidR="00380F59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C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rews will </w:t>
      </w:r>
      <w:r w:rsidR="00EE391E">
        <w:rPr>
          <w:rFonts w:ascii="Trebuchet MS" w:eastAsia="Trebuchet MS" w:hAnsi="Trebuchet MS" w:cs="Trebuchet MS"/>
          <w:sz w:val="22"/>
          <w:szCs w:val="22"/>
          <w:highlight w:val="white"/>
        </w:rPr>
        <w:t>install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new guardrail, </w:t>
      </w:r>
      <w:r w:rsidR="00AC2343">
        <w:rPr>
          <w:rFonts w:ascii="Trebuchet MS" w:eastAsia="Trebuchet MS" w:hAnsi="Trebuchet MS" w:cs="Trebuchet MS"/>
          <w:sz w:val="22"/>
          <w:szCs w:val="22"/>
          <w:highlight w:val="white"/>
        </w:rPr>
        <w:t>signing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, </w:t>
      </w:r>
      <w:r w:rsidR="00AC2343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and 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high visibility striping </w:t>
      </w:r>
      <w:r w:rsidR="00EE391E">
        <w:rPr>
          <w:rFonts w:ascii="Trebuchet MS" w:eastAsia="Trebuchet MS" w:hAnsi="Trebuchet MS" w:cs="Trebuchet MS"/>
          <w:sz w:val="22"/>
          <w:szCs w:val="22"/>
          <w:highlight w:val="white"/>
        </w:rPr>
        <w:t>once resurfacing activity is completed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>.</w:t>
      </w:r>
      <w:r w:rsidR="00380F59" w:rsidRPr="00380F59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551A2F">
        <w:rPr>
          <w:rFonts w:ascii="Trebuchet MS" w:eastAsia="Trebuchet MS" w:hAnsi="Trebuchet MS" w:cs="Trebuchet MS"/>
          <w:sz w:val="22"/>
          <w:szCs w:val="22"/>
        </w:rPr>
        <w:t xml:space="preserve">Resurfacing will also take place on CO 370 along a </w:t>
      </w:r>
      <w:r w:rsidR="00577471">
        <w:rPr>
          <w:rFonts w:ascii="Trebuchet MS" w:eastAsia="Trebuchet MS" w:hAnsi="Trebuchet MS" w:cs="Trebuchet MS"/>
          <w:sz w:val="22"/>
          <w:szCs w:val="22"/>
        </w:rPr>
        <w:t>4</w:t>
      </w:r>
      <w:r w:rsidR="00551A2F">
        <w:rPr>
          <w:rFonts w:ascii="Trebuchet MS" w:eastAsia="Trebuchet MS" w:hAnsi="Trebuchet MS" w:cs="Trebuchet MS"/>
          <w:sz w:val="22"/>
          <w:szCs w:val="22"/>
        </w:rPr>
        <w:t xml:space="preserve">-mile stretch, MPs </w:t>
      </w:r>
      <w:r w:rsidR="00577471">
        <w:rPr>
          <w:rFonts w:ascii="Trebuchet MS" w:eastAsia="Trebuchet MS" w:hAnsi="Trebuchet MS" w:cs="Trebuchet MS"/>
          <w:sz w:val="22"/>
          <w:szCs w:val="22"/>
        </w:rPr>
        <w:t>4</w:t>
      </w:r>
      <w:r w:rsidR="00551A2F">
        <w:rPr>
          <w:rFonts w:ascii="Trebuchet MS" w:eastAsia="Trebuchet MS" w:hAnsi="Trebuchet MS" w:cs="Trebuchet MS"/>
          <w:sz w:val="22"/>
          <w:szCs w:val="22"/>
        </w:rPr>
        <w:t>-</w:t>
      </w:r>
      <w:r w:rsidR="00577471">
        <w:rPr>
          <w:rFonts w:ascii="Trebuchet MS" w:eastAsia="Trebuchet MS" w:hAnsi="Trebuchet MS" w:cs="Trebuchet MS"/>
          <w:sz w:val="22"/>
          <w:szCs w:val="22"/>
        </w:rPr>
        <w:t>8</w:t>
      </w:r>
      <w:r w:rsidR="00551A2F">
        <w:rPr>
          <w:rFonts w:ascii="Trebuchet MS" w:eastAsia="Trebuchet MS" w:hAnsi="Trebuchet MS" w:cs="Trebuchet MS"/>
          <w:sz w:val="22"/>
          <w:szCs w:val="22"/>
        </w:rPr>
        <w:t xml:space="preserve">, south of US 160. </w:t>
      </w:r>
      <w:r w:rsidR="00380F59" w:rsidRPr="00380F59">
        <w:rPr>
          <w:rFonts w:ascii="Trebuchet MS" w:eastAsia="Trebuchet MS" w:hAnsi="Trebuchet MS" w:cs="Trebuchet MS"/>
          <w:sz w:val="22"/>
          <w:szCs w:val="22"/>
        </w:rPr>
        <w:t>Additionally</w:t>
      </w:r>
      <w:r w:rsidR="00380F59">
        <w:rPr>
          <w:rFonts w:ascii="Trebuchet MS" w:eastAsia="Trebuchet MS" w:hAnsi="Trebuchet MS" w:cs="Trebuchet MS"/>
          <w:sz w:val="22"/>
          <w:szCs w:val="22"/>
        </w:rPr>
        <w:t xml:space="preserve">, crews will </w:t>
      </w:r>
      <w:r w:rsidR="00EE391E">
        <w:rPr>
          <w:rFonts w:ascii="Trebuchet MS" w:eastAsia="Trebuchet MS" w:hAnsi="Trebuchet MS" w:cs="Trebuchet MS"/>
          <w:sz w:val="22"/>
          <w:szCs w:val="22"/>
        </w:rPr>
        <w:t>install</w:t>
      </w:r>
      <w:r w:rsidR="00380F59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E391E">
        <w:rPr>
          <w:rFonts w:ascii="Trebuchet MS" w:eastAsia="Trebuchet MS" w:hAnsi="Trebuchet MS" w:cs="Trebuchet MS"/>
          <w:sz w:val="22"/>
          <w:szCs w:val="22"/>
        </w:rPr>
        <w:t xml:space="preserve">new </w:t>
      </w:r>
      <w:r w:rsidR="00380F59" w:rsidRPr="00380F59">
        <w:rPr>
          <w:rFonts w:ascii="Trebuchet MS" w:eastAsia="Trebuchet MS" w:hAnsi="Trebuchet MS" w:cs="Trebuchet MS"/>
          <w:sz w:val="22"/>
          <w:szCs w:val="22"/>
        </w:rPr>
        <w:t>concrete curbing,</w:t>
      </w:r>
      <w:r w:rsidR="009A5A1F">
        <w:rPr>
          <w:rFonts w:ascii="Trebuchet MS" w:eastAsia="Trebuchet MS" w:hAnsi="Trebuchet MS" w:cs="Trebuchet MS"/>
          <w:sz w:val="22"/>
          <w:szCs w:val="22"/>
        </w:rPr>
        <w:t xml:space="preserve"> </w:t>
      </w:r>
      <w:bookmarkStart w:id="0" w:name="_Hlk99659455"/>
      <w:r w:rsidR="009A5A1F">
        <w:rPr>
          <w:rFonts w:ascii="Trebuchet MS" w:eastAsia="Trebuchet MS" w:hAnsi="Trebuchet MS" w:cs="Trebuchet MS"/>
          <w:sz w:val="22"/>
          <w:szCs w:val="22"/>
        </w:rPr>
        <w:t>flashing</w:t>
      </w:r>
      <w:r w:rsidR="00380F59" w:rsidRPr="00380F59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9A5A1F">
        <w:rPr>
          <w:rFonts w:ascii="Trebuchet MS" w:eastAsia="Trebuchet MS" w:hAnsi="Trebuchet MS" w:cs="Trebuchet MS"/>
          <w:sz w:val="22"/>
          <w:szCs w:val="22"/>
        </w:rPr>
        <w:t xml:space="preserve">safety beacons </w:t>
      </w:r>
      <w:r w:rsidR="00380F59" w:rsidRPr="00380F59">
        <w:rPr>
          <w:rFonts w:ascii="Trebuchet MS" w:eastAsia="Trebuchet MS" w:hAnsi="Trebuchet MS" w:cs="Trebuchet MS"/>
          <w:sz w:val="22"/>
          <w:szCs w:val="22"/>
        </w:rPr>
        <w:t xml:space="preserve">at Lyell St, and ADA </w:t>
      </w:r>
      <w:r w:rsidR="004B2D7E">
        <w:rPr>
          <w:rFonts w:ascii="Trebuchet MS" w:eastAsia="Trebuchet MS" w:hAnsi="Trebuchet MS" w:cs="Trebuchet MS"/>
          <w:sz w:val="22"/>
          <w:szCs w:val="22"/>
        </w:rPr>
        <w:t>r</w:t>
      </w:r>
      <w:r w:rsidR="00380F59" w:rsidRPr="00380F59">
        <w:rPr>
          <w:rFonts w:ascii="Trebuchet MS" w:eastAsia="Trebuchet MS" w:hAnsi="Trebuchet MS" w:cs="Trebuchet MS"/>
          <w:sz w:val="22"/>
          <w:szCs w:val="22"/>
        </w:rPr>
        <w:t>amps in Alamosa and Monte Vista.</w:t>
      </w:r>
      <w:r w:rsidR="00380F59"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</w:t>
      </w:r>
      <w:bookmarkEnd w:id="0"/>
    </w:p>
    <w:p w14:paraId="080B164A" w14:textId="7A045357" w:rsidR="00AB60B0" w:rsidRDefault="00AB60B0" w:rsidP="004D5EE8">
      <w:pPr>
        <w:widowControl w:val="0"/>
        <w:ind w:right="90"/>
        <w:rPr>
          <w:rFonts w:ascii="Trebuchet MS" w:eastAsia="Trebuchet MS" w:hAnsi="Trebuchet MS" w:cs="Trebuchet MS"/>
          <w:sz w:val="20"/>
          <w:szCs w:val="20"/>
        </w:rPr>
      </w:pPr>
    </w:p>
    <w:p w14:paraId="2C62DBD7" w14:textId="77777777" w:rsidR="00AB60B0" w:rsidRDefault="003B05F1" w:rsidP="004D5EE8">
      <w:pPr>
        <w:widowControl w:val="0"/>
        <w:tabs>
          <w:tab w:val="center" w:pos="3887"/>
        </w:tabs>
        <w:ind w:right="90"/>
        <w:rPr>
          <w:rFonts w:ascii="Trebuchet MS" w:eastAsia="Trebuchet MS" w:hAnsi="Trebuchet MS" w:cs="Trebuchet MS"/>
          <w:b/>
          <w:color w:val="ED7D31"/>
          <w:sz w:val="30"/>
          <w:szCs w:val="30"/>
        </w:rPr>
      </w:pPr>
      <w:r>
        <w:rPr>
          <w:rFonts w:ascii="Trebuchet MS" w:eastAsia="Trebuchet MS" w:hAnsi="Trebuchet MS" w:cs="Trebuchet MS"/>
          <w:b/>
          <w:color w:val="ED7D31"/>
          <w:sz w:val="30"/>
          <w:szCs w:val="30"/>
        </w:rPr>
        <w:t xml:space="preserve">Why is the work being completed? </w:t>
      </w:r>
      <w:r>
        <w:rPr>
          <w:rFonts w:ascii="Trebuchet MS" w:eastAsia="Trebuchet MS" w:hAnsi="Trebuchet MS" w:cs="Trebuchet MS"/>
          <w:b/>
          <w:color w:val="ED7D31"/>
          <w:sz w:val="30"/>
          <w:szCs w:val="30"/>
        </w:rPr>
        <w:tab/>
      </w:r>
    </w:p>
    <w:p w14:paraId="288BE53E" w14:textId="229F40B7" w:rsidR="004B6FFA" w:rsidRDefault="004B2D7E" w:rsidP="004D5EE8">
      <w:pPr>
        <w:pStyle w:val="Heading3"/>
        <w:tabs>
          <w:tab w:val="left" w:pos="7380"/>
        </w:tabs>
        <w:spacing w:before="0" w:after="0"/>
        <w:ind w:left="45"/>
        <w:rPr>
          <w:rFonts w:ascii="Trebuchet MS" w:eastAsia="Trebuchet MS" w:hAnsi="Trebuchet MS" w:cs="Trebuchet MS"/>
          <w:b w:val="0"/>
          <w:sz w:val="22"/>
          <w:szCs w:val="22"/>
        </w:rPr>
      </w:pPr>
      <w:bookmarkStart w:id="1" w:name="_heading=h.2dy81hd0k5x4" w:colFirst="0" w:colLast="0"/>
      <w:bookmarkEnd w:id="1"/>
      <w:r>
        <w:rPr>
          <w:rFonts w:ascii="Trebuchet MS" w:eastAsia="Trebuchet MS" w:hAnsi="Trebuchet MS" w:cs="Trebuchet MS"/>
          <w:b w:val="0"/>
          <w:sz w:val="22"/>
          <w:szCs w:val="22"/>
        </w:rPr>
        <w:t xml:space="preserve">The project will enhance safety for drivers, creating </w:t>
      </w:r>
      <w:r w:rsidR="007E0E4C" w:rsidRPr="007E0E4C">
        <w:rPr>
          <w:rFonts w:ascii="Trebuchet MS" w:eastAsia="Trebuchet MS" w:hAnsi="Trebuchet MS" w:cs="Trebuchet MS"/>
          <w:b w:val="0"/>
          <w:sz w:val="22"/>
          <w:szCs w:val="22"/>
        </w:rPr>
        <w:t xml:space="preserve"> a smoother roadway surface with new guardrail, new signage,</w:t>
      </w:r>
      <w:r w:rsidR="00AC2343">
        <w:rPr>
          <w:rFonts w:ascii="Trebuchet MS" w:eastAsia="Trebuchet MS" w:hAnsi="Trebuchet MS" w:cs="Trebuchet MS"/>
          <w:b w:val="0"/>
          <w:sz w:val="22"/>
          <w:szCs w:val="22"/>
        </w:rPr>
        <w:t xml:space="preserve"> and</w:t>
      </w:r>
      <w:r w:rsidR="007E0E4C" w:rsidRPr="007E0E4C">
        <w:rPr>
          <w:rFonts w:ascii="Trebuchet MS" w:eastAsia="Trebuchet MS" w:hAnsi="Trebuchet MS" w:cs="Trebuchet MS"/>
          <w:b w:val="0"/>
          <w:sz w:val="22"/>
          <w:szCs w:val="22"/>
        </w:rPr>
        <w:t xml:space="preserve"> high visibility markings and s</w:t>
      </w:r>
      <w:r w:rsidR="00577471">
        <w:rPr>
          <w:rFonts w:ascii="Trebuchet MS" w:eastAsia="Trebuchet MS" w:hAnsi="Trebuchet MS" w:cs="Trebuchet MS"/>
          <w:b w:val="0"/>
          <w:sz w:val="22"/>
          <w:szCs w:val="22"/>
        </w:rPr>
        <w:t>houlder material</w:t>
      </w:r>
      <w:r w:rsidR="007E0E4C" w:rsidRPr="007E0E4C">
        <w:rPr>
          <w:rFonts w:ascii="Trebuchet MS" w:eastAsia="Trebuchet MS" w:hAnsi="Trebuchet MS" w:cs="Trebuchet MS"/>
          <w:b w:val="0"/>
          <w:sz w:val="22"/>
          <w:szCs w:val="22"/>
        </w:rPr>
        <w:t>.</w:t>
      </w:r>
      <w:r w:rsidR="009B5F53">
        <w:rPr>
          <w:rFonts w:ascii="Trebuchet MS" w:eastAsia="Trebuchet MS" w:hAnsi="Trebuchet MS" w:cs="Trebuchet MS"/>
          <w:b w:val="0"/>
          <w:sz w:val="22"/>
          <w:szCs w:val="22"/>
        </w:rPr>
        <w:t xml:space="preserve"> A</w:t>
      </w:r>
      <w:r w:rsidR="009A5A1F">
        <w:rPr>
          <w:rFonts w:ascii="Trebuchet MS" w:eastAsia="Trebuchet MS" w:hAnsi="Trebuchet MS" w:cs="Trebuchet MS"/>
          <w:b w:val="0"/>
          <w:sz w:val="22"/>
          <w:szCs w:val="22"/>
        </w:rPr>
        <w:t>dditionally,</w:t>
      </w:r>
      <w:r w:rsidR="009B5F53">
        <w:rPr>
          <w:rFonts w:ascii="Trebuchet MS" w:eastAsia="Trebuchet MS" w:hAnsi="Trebuchet MS" w:cs="Trebuchet MS"/>
          <w:b w:val="0"/>
          <w:sz w:val="22"/>
          <w:szCs w:val="22"/>
        </w:rPr>
        <w:t xml:space="preserve"> new concrete curb</w:t>
      </w:r>
      <w:r w:rsidR="009A5A1F">
        <w:rPr>
          <w:rFonts w:ascii="Trebuchet MS" w:eastAsia="Trebuchet MS" w:hAnsi="Trebuchet MS" w:cs="Trebuchet MS"/>
          <w:b w:val="0"/>
          <w:sz w:val="22"/>
          <w:szCs w:val="22"/>
        </w:rPr>
        <w:t>s,</w:t>
      </w:r>
      <w:r w:rsidR="009A5A1F" w:rsidRPr="009A5A1F">
        <w:t xml:space="preserve"> </w:t>
      </w:r>
      <w:r w:rsidR="009A5A1F" w:rsidRPr="009A5A1F">
        <w:rPr>
          <w:rFonts w:ascii="Trebuchet MS" w:eastAsia="Trebuchet MS" w:hAnsi="Trebuchet MS" w:cs="Trebuchet MS"/>
          <w:b w:val="0"/>
          <w:sz w:val="22"/>
          <w:szCs w:val="22"/>
        </w:rPr>
        <w:t>flashing safety beacons</w:t>
      </w:r>
      <w:r>
        <w:rPr>
          <w:rFonts w:ascii="Trebuchet MS" w:eastAsia="Trebuchet MS" w:hAnsi="Trebuchet MS" w:cs="Trebuchet MS"/>
          <w:b w:val="0"/>
          <w:sz w:val="22"/>
          <w:szCs w:val="22"/>
        </w:rPr>
        <w:t xml:space="preserve"> at crosswalks</w:t>
      </w:r>
      <w:r w:rsidR="009A5A1F" w:rsidRPr="009A5A1F">
        <w:rPr>
          <w:rFonts w:ascii="Trebuchet MS" w:eastAsia="Trebuchet MS" w:hAnsi="Trebuchet MS" w:cs="Trebuchet MS"/>
          <w:b w:val="0"/>
          <w:sz w:val="22"/>
          <w:szCs w:val="22"/>
        </w:rPr>
        <w:t xml:space="preserve">, and ADA </w:t>
      </w:r>
      <w:r>
        <w:rPr>
          <w:rFonts w:ascii="Trebuchet MS" w:eastAsia="Trebuchet MS" w:hAnsi="Trebuchet MS" w:cs="Trebuchet MS"/>
          <w:b w:val="0"/>
          <w:sz w:val="22"/>
          <w:szCs w:val="22"/>
        </w:rPr>
        <w:t>r</w:t>
      </w:r>
      <w:r w:rsidR="009A5A1F" w:rsidRPr="009A5A1F">
        <w:rPr>
          <w:rFonts w:ascii="Trebuchet MS" w:eastAsia="Trebuchet MS" w:hAnsi="Trebuchet MS" w:cs="Trebuchet MS"/>
          <w:b w:val="0"/>
          <w:sz w:val="22"/>
          <w:szCs w:val="22"/>
        </w:rPr>
        <w:t xml:space="preserve">amps </w:t>
      </w:r>
      <w:r w:rsidR="009A5A1F">
        <w:rPr>
          <w:rFonts w:ascii="Trebuchet MS" w:eastAsia="Trebuchet MS" w:hAnsi="Trebuchet MS" w:cs="Trebuchet MS"/>
          <w:b w:val="0"/>
          <w:sz w:val="22"/>
          <w:szCs w:val="22"/>
        </w:rPr>
        <w:t xml:space="preserve">will improve pedestrian </w:t>
      </w:r>
      <w:r w:rsidR="00EE391E">
        <w:rPr>
          <w:rFonts w:ascii="Trebuchet MS" w:eastAsia="Trebuchet MS" w:hAnsi="Trebuchet MS" w:cs="Trebuchet MS"/>
          <w:b w:val="0"/>
          <w:sz w:val="22"/>
          <w:szCs w:val="22"/>
        </w:rPr>
        <w:t>safety</w:t>
      </w:r>
      <w:r w:rsidR="00577471">
        <w:rPr>
          <w:rFonts w:ascii="Trebuchet MS" w:eastAsia="Trebuchet MS" w:hAnsi="Trebuchet MS" w:cs="Trebuchet MS"/>
          <w:b w:val="0"/>
          <w:sz w:val="22"/>
          <w:szCs w:val="22"/>
        </w:rPr>
        <w:t>.</w:t>
      </w:r>
    </w:p>
    <w:p w14:paraId="4F8648F0" w14:textId="77777777" w:rsidR="004D5EE8" w:rsidRPr="004D5EE8" w:rsidRDefault="004D5EE8" w:rsidP="004D5EE8"/>
    <w:p w14:paraId="3071A1BF" w14:textId="251616B7" w:rsidR="00AB60B0" w:rsidRPr="004B6FFA" w:rsidRDefault="003B05F1" w:rsidP="004D5EE8">
      <w:pPr>
        <w:pStyle w:val="Heading3"/>
        <w:tabs>
          <w:tab w:val="left" w:pos="7380"/>
        </w:tabs>
        <w:spacing w:before="0" w:after="0"/>
        <w:rPr>
          <w:rFonts w:ascii="Trebuchet MS" w:eastAsia="Trebuchet MS" w:hAnsi="Trebuchet MS" w:cs="Trebuchet MS"/>
          <w:b w:val="0"/>
          <w:color w:val="ED7D31"/>
        </w:rPr>
      </w:pPr>
      <w:r>
        <w:rPr>
          <w:rFonts w:ascii="Trebuchet MS" w:eastAsia="Trebuchet MS" w:hAnsi="Trebuchet MS" w:cs="Trebuchet MS"/>
          <w:color w:val="ED7D31"/>
        </w:rPr>
        <w:t>When will crews be working?</w:t>
      </w:r>
    </w:p>
    <w:p w14:paraId="1256F5DB" w14:textId="3D8B3B2C" w:rsidR="00AB60B0" w:rsidRDefault="003B05F1" w:rsidP="004D5EE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Work will take place during daylight hours Monday through Friday. Night work and weekend work are not anticipated at this time.</w:t>
      </w:r>
      <w:r w:rsidR="00F0030D">
        <w:rPr>
          <w:rFonts w:ascii="Trebuchet MS" w:eastAsia="Trebuchet MS" w:hAnsi="Trebuchet MS" w:cs="Trebuchet MS"/>
          <w:sz w:val="22"/>
          <w:szCs w:val="22"/>
        </w:rPr>
        <w:t xml:space="preserve"> The project is expected to be completed by </w:t>
      </w:r>
      <w:r w:rsidR="00812182">
        <w:rPr>
          <w:rFonts w:ascii="Trebuchet MS" w:eastAsia="Trebuchet MS" w:hAnsi="Trebuchet MS" w:cs="Trebuchet MS"/>
          <w:sz w:val="22"/>
          <w:szCs w:val="22"/>
        </w:rPr>
        <w:t>Octorber</w:t>
      </w:r>
      <w:r w:rsidR="00F0030D">
        <w:rPr>
          <w:rFonts w:ascii="Trebuchet MS" w:eastAsia="Trebuchet MS" w:hAnsi="Trebuchet MS" w:cs="Trebuchet MS"/>
          <w:sz w:val="22"/>
          <w:szCs w:val="22"/>
        </w:rPr>
        <w:t xml:space="preserve"> 2022. </w:t>
      </w:r>
    </w:p>
    <w:p w14:paraId="2D228164" w14:textId="36C32FCD" w:rsidR="00AB60B0" w:rsidRDefault="00AB60B0" w:rsidP="004D5EE8">
      <w:pPr>
        <w:pStyle w:val="Heading3"/>
        <w:spacing w:before="0" w:after="0"/>
        <w:rPr>
          <w:rFonts w:ascii="Trebuchet MS" w:eastAsia="Trebuchet MS" w:hAnsi="Trebuchet MS" w:cs="Trebuchet MS"/>
          <w:b w:val="0"/>
          <w:color w:val="ED7D31"/>
          <w:highlight w:val="white"/>
        </w:rPr>
      </w:pPr>
    </w:p>
    <w:p w14:paraId="3B8DC9B8" w14:textId="77777777" w:rsidR="00AB60B0" w:rsidRDefault="003B05F1" w:rsidP="004D5EE8">
      <w:pPr>
        <w:pStyle w:val="Heading3"/>
        <w:spacing w:before="0" w:after="0"/>
        <w:rPr>
          <w:rFonts w:ascii="Trebuchet MS" w:eastAsia="Trebuchet MS" w:hAnsi="Trebuchet MS" w:cs="Trebuchet MS"/>
          <w:b w:val="0"/>
          <w:color w:val="ED7D31"/>
          <w:highlight w:val="white"/>
        </w:rPr>
      </w:pPr>
      <w:r>
        <w:rPr>
          <w:rFonts w:ascii="Trebuchet MS" w:eastAsia="Trebuchet MS" w:hAnsi="Trebuchet MS" w:cs="Trebuchet MS"/>
          <w:b w:val="0"/>
          <w:color w:val="ED7D31"/>
          <w:highlight w:val="white"/>
        </w:rPr>
        <w:t>Travel Impacts</w:t>
      </w:r>
    </w:p>
    <w:p w14:paraId="49807534" w14:textId="0A248D42" w:rsidR="00AB60B0" w:rsidRDefault="00F0030D" w:rsidP="004D5EE8">
      <w:pPr>
        <w:pStyle w:val="Heading3"/>
        <w:numPr>
          <w:ilvl w:val="0"/>
          <w:numId w:val="3"/>
        </w:numPr>
        <w:spacing w:before="0" w:after="0"/>
      </w:pPr>
      <w:r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>Expect 15 minute dealys, with a</w:t>
      </w:r>
      <w:r w:rsidR="003B05F1"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 xml:space="preserve">lternating single lane closures on US 160 between MP </w:t>
      </w:r>
      <w:r w:rsidR="009B7AD8"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>215</w:t>
      </w:r>
      <w:r w:rsidR="003B05F1"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 xml:space="preserve"> and MP </w:t>
      </w:r>
      <w:r w:rsidR="009B7AD8"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>226</w:t>
      </w:r>
      <w:r w:rsidR="003B05F1"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 xml:space="preserve"> and on 4</w:t>
      </w:r>
      <w:r w:rsidR="009B7AD8"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 xml:space="preserve"> </w:t>
      </w:r>
      <w:r w:rsidR="003B05F1"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 xml:space="preserve">miles of CO </w:t>
      </w:r>
      <w:r w:rsidR="009B7AD8"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>37</w:t>
      </w:r>
      <w:r w:rsidR="003B05F1"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 xml:space="preserve">0 between MP </w:t>
      </w:r>
      <w:r w:rsidR="009B7AD8"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>4</w:t>
      </w:r>
      <w:r w:rsidR="003B05F1"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 xml:space="preserve"> and </w:t>
      </w:r>
      <w:r w:rsidR="009B7AD8"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>8</w:t>
      </w:r>
      <w:r w:rsidR="003B05F1"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 xml:space="preserve"> </w:t>
      </w:r>
    </w:p>
    <w:p w14:paraId="4C8C4DC4" w14:textId="5665FD24" w:rsidR="00F0030D" w:rsidRDefault="003B05F1" w:rsidP="00F0030D">
      <w:pPr>
        <w:pStyle w:val="ListParagraph"/>
        <w:numPr>
          <w:ilvl w:val="0"/>
          <w:numId w:val="3"/>
        </w:numPr>
      </w:pPr>
      <w:bookmarkStart w:id="2" w:name="_heading=h.7b5nyfstdp4b" w:colFirst="0" w:colLast="0"/>
      <w:bookmarkEnd w:id="2"/>
      <w:r w:rsidRPr="009A5A1F">
        <w:rPr>
          <w:rFonts w:ascii="Trebuchet MS" w:eastAsia="Trebuchet MS" w:hAnsi="Trebuchet MS" w:cs="Trebuchet MS"/>
          <w:sz w:val="22"/>
          <w:szCs w:val="22"/>
        </w:rPr>
        <w:t>Flagging personnel be on sight to direct travelers as the speed limit will be reduced to 40 mph during working hours.</w:t>
      </w:r>
    </w:p>
    <w:p w14:paraId="20BFE58D" w14:textId="77777777" w:rsidR="00AB60B0" w:rsidRDefault="00AB60B0" w:rsidP="004D5EE8">
      <w:pPr>
        <w:rPr>
          <w:rFonts w:ascii="Trebuchet MS" w:eastAsia="Trebuchet MS" w:hAnsi="Trebuchet MS" w:cs="Trebuchet MS"/>
          <w:sz w:val="22"/>
          <w:szCs w:val="22"/>
        </w:rPr>
      </w:pPr>
    </w:p>
    <w:p w14:paraId="3B7A009F" w14:textId="77777777" w:rsidR="00AB60B0" w:rsidRDefault="003B05F1" w:rsidP="004D5EE8">
      <w:pPr>
        <w:rPr>
          <w:rFonts w:ascii="Trebuchet MS" w:eastAsia="Trebuchet MS" w:hAnsi="Trebuchet MS" w:cs="Trebuchet MS"/>
          <w:b/>
          <w:color w:val="ED7D31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b/>
          <w:color w:val="ED7D31"/>
          <w:sz w:val="28"/>
          <w:szCs w:val="28"/>
          <w:highlight w:val="white"/>
        </w:rPr>
        <w:t>Project Contact Information</w:t>
      </w:r>
    </w:p>
    <w:p w14:paraId="527699AB" w14:textId="374BC5BD" w:rsidR="00AB60B0" w:rsidRDefault="003B05F1" w:rsidP="004D5EE8">
      <w:pPr>
        <w:numPr>
          <w:ilvl w:val="0"/>
          <w:numId w:val="1"/>
        </w:numPr>
        <w:rPr>
          <w:rFonts w:ascii="Trebuchet MS" w:eastAsia="Trebuchet MS" w:hAnsi="Trebuchet MS" w:cs="Trebuchet MS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sz w:val="22"/>
          <w:szCs w:val="22"/>
          <w:highlight w:val="white"/>
        </w:rPr>
        <w:t>Project Phone Line -</w:t>
      </w:r>
      <w:r w:rsidRPr="009A5A1F">
        <w:rPr>
          <w:rFonts w:ascii="Trebuchet MS" w:eastAsia="Trebuchet MS" w:hAnsi="Trebuchet MS" w:cs="Trebuchet MS"/>
          <w:color w:val="0000FF"/>
          <w:sz w:val="22"/>
          <w:szCs w:val="22"/>
          <w:highlight w:val="white"/>
        </w:rPr>
        <w:t xml:space="preserve"> (719) </w:t>
      </w:r>
      <w:r w:rsidR="009B7AD8">
        <w:rPr>
          <w:rFonts w:ascii="Trebuchet MS" w:eastAsia="Trebuchet MS" w:hAnsi="Trebuchet MS" w:cs="Trebuchet MS"/>
          <w:color w:val="0000FF"/>
          <w:sz w:val="22"/>
          <w:szCs w:val="22"/>
          <w:highlight w:val="white"/>
        </w:rPr>
        <w:t>480-9890</w:t>
      </w:r>
      <w:r w:rsidR="006B4134">
        <w:rPr>
          <w:rFonts w:ascii="Trebuchet MS" w:eastAsia="Trebuchet MS" w:hAnsi="Trebuchet MS" w:cs="Trebuchet MS"/>
          <w:color w:val="0000FF"/>
          <w:sz w:val="22"/>
          <w:szCs w:val="22"/>
          <w:highlight w:val="white"/>
        </w:rPr>
        <w:t xml:space="preserve">  </w:t>
      </w:r>
    </w:p>
    <w:p w14:paraId="2AF22105" w14:textId="77777777" w:rsidR="00AB60B0" w:rsidRPr="009A5A1F" w:rsidRDefault="003B05F1" w:rsidP="004D5EE8">
      <w:pPr>
        <w:numPr>
          <w:ilvl w:val="0"/>
          <w:numId w:val="1"/>
        </w:numPr>
        <w:rPr>
          <w:rFonts w:ascii="Trebuchet MS" w:eastAsia="Trebuchet MS" w:hAnsi="Trebuchet MS" w:cs="Trebuchet MS"/>
          <w:color w:val="0000FF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Project email - </w:t>
      </w:r>
      <w:r w:rsidRPr="009A5A1F">
        <w:rPr>
          <w:rFonts w:ascii="Trebuchet MS" w:eastAsia="Trebuchet MS" w:hAnsi="Trebuchet MS" w:cs="Trebuchet MS"/>
          <w:color w:val="0000FF"/>
          <w:sz w:val="22"/>
          <w:szCs w:val="22"/>
          <w:highlight w:val="white"/>
        </w:rPr>
        <w:t>jlopez@apc.us.com</w:t>
      </w:r>
    </w:p>
    <w:p w14:paraId="25E985E0" w14:textId="01C29F58" w:rsidR="00AB60B0" w:rsidRDefault="003B05F1" w:rsidP="004D5EE8">
      <w:pPr>
        <w:numPr>
          <w:ilvl w:val="0"/>
          <w:numId w:val="1"/>
        </w:numPr>
        <w:rPr>
          <w:rFonts w:ascii="Trebuchet MS" w:eastAsia="Trebuchet MS" w:hAnsi="Trebuchet MS" w:cs="Trebuchet MS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sz w:val="22"/>
          <w:szCs w:val="22"/>
          <w:highlight w:val="white"/>
        </w:rPr>
        <w:t>Project web site -</w:t>
      </w:r>
      <w:hyperlink r:id="rId8">
        <w:r>
          <w:rPr>
            <w:rFonts w:ascii="Trebuchet MS" w:eastAsia="Trebuchet MS" w:hAnsi="Trebuchet MS" w:cs="Trebuchet MS"/>
            <w:sz w:val="22"/>
            <w:szCs w:val="22"/>
            <w:highlight w:val="white"/>
          </w:rPr>
          <w:t xml:space="preserve"> </w:t>
        </w:r>
      </w:hyperlink>
      <w:r>
        <w:t xml:space="preserve"> </w:t>
      </w:r>
      <w:hyperlink r:id="rId9" w:history="1">
        <w:r w:rsidR="006B4134" w:rsidRPr="006B4134">
          <w:rPr>
            <w:rStyle w:val="Hyperlink"/>
            <w:rFonts w:ascii="Trebuchet MS" w:eastAsia="Times New Roman" w:hAnsi="Trebuchet MS"/>
          </w:rPr>
          <w:t>www.codot.gov/projects/us160-co370-resurfacing</w:t>
        </w:r>
      </w:hyperlink>
    </w:p>
    <w:p w14:paraId="0AC199AD" w14:textId="6D44C99E" w:rsidR="00AB60B0" w:rsidRDefault="003B05F1" w:rsidP="004D5EE8">
      <w:pPr>
        <w:numPr>
          <w:ilvl w:val="0"/>
          <w:numId w:val="1"/>
        </w:numPr>
        <w:rPr>
          <w:rFonts w:ascii="Trebuchet MS" w:eastAsia="Trebuchet MS" w:hAnsi="Trebuchet MS" w:cs="Trebuchet MS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sz w:val="22"/>
          <w:szCs w:val="22"/>
          <w:highlight w:val="white"/>
        </w:rPr>
        <w:t>Sign up for weekly project updates - Please log onto the project web site and fill out the right-side form to “Subscribe to Project Updates.”</w:t>
      </w:r>
    </w:p>
    <w:p w14:paraId="40313746" w14:textId="5DD6DD65" w:rsidR="00AB60B0" w:rsidRDefault="00AB60B0" w:rsidP="004D5EE8">
      <w:pPr>
        <w:rPr>
          <w:rFonts w:ascii="Trebuchet MS" w:eastAsia="Trebuchet MS" w:hAnsi="Trebuchet MS" w:cs="Trebuchet MS"/>
          <w:sz w:val="22"/>
          <w:szCs w:val="22"/>
        </w:rPr>
      </w:pPr>
    </w:p>
    <w:p w14:paraId="3B223F76" w14:textId="1B1A30C0" w:rsidR="00AB60B0" w:rsidRDefault="00AB60B0" w:rsidP="004D5EE8"/>
    <w:p w14:paraId="358EB1A2" w14:textId="10E33A42" w:rsidR="004D5EE8" w:rsidRDefault="004D5EE8" w:rsidP="004D5EE8">
      <w:pPr>
        <w:ind w:right="90"/>
        <w:rPr>
          <w:rFonts w:ascii="Trebuchet MS" w:eastAsia="Trebuchet MS" w:hAnsi="Trebuchet MS" w:cs="Trebuchet MS"/>
        </w:rPr>
      </w:pPr>
    </w:p>
    <w:p w14:paraId="6D3146F5" w14:textId="7A910621" w:rsidR="004D5EE8" w:rsidRDefault="004D5EE8" w:rsidP="004D5EE8">
      <w:pPr>
        <w:ind w:right="90"/>
        <w:rPr>
          <w:rFonts w:ascii="Trebuchet MS" w:eastAsia="Trebuchet MS" w:hAnsi="Trebuchet MS" w:cs="Trebuchet MS"/>
        </w:rPr>
      </w:pPr>
    </w:p>
    <w:p w14:paraId="6185BA37" w14:textId="2DF8E10F" w:rsidR="00AB60B0" w:rsidRDefault="003B05F1" w:rsidP="00F0030D">
      <w:pPr>
        <w:ind w:right="90"/>
      </w:pPr>
      <w:r>
        <w:rPr>
          <w:rFonts w:ascii="Trebuchet MS" w:eastAsia="Trebuchet MS" w:hAnsi="Trebuchet MS" w:cs="Trebuchet MS"/>
        </w:rPr>
        <w:t>For information on road work and travel conditions visit COTrip.org, sign up for travel alerts at Alerts, or call 511. Updates are also available via Twitter</w:t>
      </w:r>
      <w:r>
        <w:rPr>
          <w:rFonts w:ascii="Trebuchet MS" w:eastAsia="Trebuchet MS" w:hAnsi="Trebuchet MS" w:cs="Trebuchet MS"/>
          <w:color w:val="0000FF"/>
        </w:rPr>
        <w:t xml:space="preserve"> @coloradodot</w:t>
      </w:r>
      <w:r>
        <w:rPr>
          <w:rFonts w:ascii="Trebuchet MS" w:eastAsia="Trebuchet MS" w:hAnsi="Trebuchet MS" w:cs="Trebuchet MS"/>
        </w:rPr>
        <w:t xml:space="preserve"> and CDOT’s Facebook page at </w:t>
      </w:r>
      <w:r>
        <w:rPr>
          <w:rFonts w:ascii="Trebuchet MS" w:eastAsia="Trebuchet MS" w:hAnsi="Trebuchet MS" w:cs="Trebuchet MS"/>
          <w:color w:val="0000FF"/>
        </w:rPr>
        <w:t>Facebook.com/coloradodot.</w:t>
      </w:r>
    </w:p>
    <w:p w14:paraId="6245AC5E" w14:textId="7CE4C998" w:rsidR="00AB60B0" w:rsidRDefault="00AB60B0"/>
    <w:p w14:paraId="25F26A91" w14:textId="6B983639" w:rsidR="00AB60B0" w:rsidRDefault="00AB60B0"/>
    <w:p w14:paraId="5FEEFD0A" w14:textId="6210C814" w:rsidR="00AB60B0" w:rsidRDefault="0066435F">
      <w:bookmarkStart w:id="3" w:name="_heading=h.gjdgxs" w:colFirst="0" w:colLast="0"/>
      <w:bookmarkEnd w:id="3"/>
      <w:r>
        <w:t xml:space="preserve">                                        </w:t>
      </w:r>
      <w:r>
        <w:drawing>
          <wp:inline distT="0" distB="0" distL="0" distR="0" wp14:anchorId="4710E562" wp14:editId="2912F1F5">
            <wp:extent cx="5676900" cy="4231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203" cy="4242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60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7604" w14:textId="77777777" w:rsidR="00266FEB" w:rsidRDefault="00266FEB">
      <w:r>
        <w:separator/>
      </w:r>
    </w:p>
  </w:endnote>
  <w:endnote w:type="continuationSeparator" w:id="0">
    <w:p w14:paraId="2ADB90BA" w14:textId="77777777" w:rsidR="00266FEB" w:rsidRDefault="0026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useo Slab 700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4FDC" w14:textId="77777777" w:rsidR="00AB60B0" w:rsidRDefault="00AB60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B3F7" w14:textId="77777777" w:rsidR="00AB60B0" w:rsidRDefault="003B05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drawing>
        <wp:anchor distT="0" distB="0" distL="114300" distR="114300" simplePos="0" relativeHeight="251660288" behindDoc="0" locked="0" layoutInCell="1" hidden="0" allowOverlap="1" wp14:anchorId="16CDC5B6" wp14:editId="6F268CFD">
          <wp:simplePos x="0" y="0"/>
          <wp:positionH relativeFrom="column">
            <wp:posOffset>6881494</wp:posOffset>
          </wp:positionH>
          <wp:positionV relativeFrom="paragraph">
            <wp:posOffset>-867407</wp:posOffset>
          </wp:positionV>
          <wp:extent cx="1732280" cy="863600"/>
          <wp:effectExtent l="0" t="0" r="0" b="0"/>
          <wp:wrapSquare wrapText="bothSides" distT="0" distB="0" distL="114300" distR="11430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228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hidden="0" allowOverlap="1" wp14:anchorId="34FBB6C1" wp14:editId="379ED2DF">
          <wp:simplePos x="0" y="0"/>
          <wp:positionH relativeFrom="column">
            <wp:posOffset>-80007</wp:posOffset>
          </wp:positionH>
          <wp:positionV relativeFrom="paragraph">
            <wp:posOffset>-277492</wp:posOffset>
          </wp:positionV>
          <wp:extent cx="6920230" cy="265430"/>
          <wp:effectExtent l="0" t="0" r="0" b="0"/>
          <wp:wrapSquare wrapText="bothSides" distT="0" distB="0" distL="114300" distR="11430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0230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5DF4" w14:textId="77777777" w:rsidR="00AB60B0" w:rsidRDefault="00AB60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E961" w14:textId="77777777" w:rsidR="00266FEB" w:rsidRDefault="00266FEB">
      <w:r>
        <w:separator/>
      </w:r>
    </w:p>
  </w:footnote>
  <w:footnote w:type="continuationSeparator" w:id="0">
    <w:p w14:paraId="40D398DD" w14:textId="77777777" w:rsidR="00266FEB" w:rsidRDefault="0026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865B" w14:textId="77777777" w:rsidR="00AB60B0" w:rsidRDefault="00AB60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eading=h.30j0zll" w:colFirst="0" w:colLast="0"/>
  <w:bookmarkEnd w:id="4"/>
  <w:p w14:paraId="69F9ECA6" w14:textId="77777777" w:rsidR="00AB60B0" w:rsidRDefault="003B05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30DEB3" wp14:editId="29DC654D">
              <wp:simplePos x="0" y="0"/>
              <wp:positionH relativeFrom="column">
                <wp:posOffset>5257800</wp:posOffset>
              </wp:positionH>
              <wp:positionV relativeFrom="paragraph">
                <wp:posOffset>0</wp:posOffset>
              </wp:positionV>
              <wp:extent cx="3483821" cy="666310"/>
              <wp:effectExtent l="0" t="0" r="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18377" y="3462500"/>
                        <a:ext cx="3455246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0C76CC" w14:textId="77777777" w:rsidR="00AB60B0" w:rsidRDefault="003B05F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232C69"/>
                              <w:sz w:val="32"/>
                            </w:rPr>
                            <w:t xml:space="preserve">PROJECT FLYER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0DEB3" id="Rectangle 30" o:spid="_x0000_s1026" style="position:absolute;margin-left:414pt;margin-top:0;width:274.3pt;height:52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" filled="f" stroked="f">
              <v:textbox inset="2.53958mm,1.2694mm,2.53958mm,1.2694mm">
                <w:txbxContent>
                  <w:p w14:paraId="630C76CC" w14:textId="77777777" w:rsidR="00AB60B0" w:rsidRDefault="003B05F1">
                    <w:pPr>
                      <w:jc w:val="right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232C69"/>
                        <w:sz w:val="32"/>
                      </w:rPr>
                      <w:t xml:space="preserve">PROJECT FLYER </w:t>
                    </w:r>
                  </w:p>
                </w:txbxContent>
              </v:textbox>
            </v:rect>
          </w:pict>
        </mc:Fallback>
      </mc:AlternateContent>
    </w:r>
    <w:r>
      <w:drawing>
        <wp:anchor distT="0" distB="0" distL="114300" distR="114300" simplePos="0" relativeHeight="251659264" behindDoc="0" locked="0" layoutInCell="1" hidden="0" allowOverlap="1" wp14:anchorId="07270096" wp14:editId="7E4E2426">
          <wp:simplePos x="0" y="0"/>
          <wp:positionH relativeFrom="column">
            <wp:posOffset>4</wp:posOffset>
          </wp:positionH>
          <wp:positionV relativeFrom="paragraph">
            <wp:posOffset>8255</wp:posOffset>
          </wp:positionV>
          <wp:extent cx="3938905" cy="588645"/>
          <wp:effectExtent l="0" t="0" r="0" b="0"/>
          <wp:wrapSquare wrapText="bothSides" distT="0" distB="0" distL="114300" distR="114300"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8905" cy="588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1DFD" w14:textId="77777777" w:rsidR="00AB60B0" w:rsidRDefault="00AB60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1BE4"/>
    <w:multiLevelType w:val="hybridMultilevel"/>
    <w:tmpl w:val="1C1E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44D67"/>
    <w:multiLevelType w:val="multilevel"/>
    <w:tmpl w:val="366882BA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880267"/>
    <w:multiLevelType w:val="multilevel"/>
    <w:tmpl w:val="8E8C0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B0"/>
    <w:rsid w:val="000F3FBF"/>
    <w:rsid w:val="00266FEB"/>
    <w:rsid w:val="00380F59"/>
    <w:rsid w:val="003B05F1"/>
    <w:rsid w:val="003C7FCC"/>
    <w:rsid w:val="003E4724"/>
    <w:rsid w:val="004B2D7E"/>
    <w:rsid w:val="004B6FFA"/>
    <w:rsid w:val="004D4120"/>
    <w:rsid w:val="004D5EE8"/>
    <w:rsid w:val="00551A2F"/>
    <w:rsid w:val="00577471"/>
    <w:rsid w:val="0066435F"/>
    <w:rsid w:val="006B4134"/>
    <w:rsid w:val="006D7CE7"/>
    <w:rsid w:val="007E0E4C"/>
    <w:rsid w:val="00812182"/>
    <w:rsid w:val="008D4B0A"/>
    <w:rsid w:val="009A5A1F"/>
    <w:rsid w:val="009B5F53"/>
    <w:rsid w:val="009B7AD8"/>
    <w:rsid w:val="00AB60B0"/>
    <w:rsid w:val="00AB67F9"/>
    <w:rsid w:val="00AC2343"/>
    <w:rsid w:val="00AD4403"/>
    <w:rsid w:val="00AF1374"/>
    <w:rsid w:val="00CD7B6F"/>
    <w:rsid w:val="00D17739"/>
    <w:rsid w:val="00D53510"/>
    <w:rsid w:val="00D65C17"/>
    <w:rsid w:val="00DC4787"/>
    <w:rsid w:val="00DD6EFB"/>
    <w:rsid w:val="00E62DDD"/>
    <w:rsid w:val="00EE391E"/>
    <w:rsid w:val="00F0030D"/>
    <w:rsid w:val="00F63531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974D"/>
  <w15:docId w15:val="{9EAA0010-5878-4DA6-9E99-433A996B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35CF"/>
    <w:rPr>
      <w:rFonts w:ascii="Lucida Grande" w:hAnsi="Lucida Grande" w:cs="Lucida Grande"/>
      <w:noProof/>
      <w:sz w:val="18"/>
      <w:szCs w:val="18"/>
    </w:rPr>
  </w:style>
  <w:style w:type="paragraph" w:customStyle="1" w:styleId="Default">
    <w:name w:val="Default"/>
    <w:rsid w:val="003D2F5F"/>
    <w:pPr>
      <w:widowControl w:val="0"/>
      <w:autoSpaceDE w:val="0"/>
      <w:autoSpaceDN w:val="0"/>
      <w:adjustRightInd w:val="0"/>
    </w:pPr>
    <w:rPr>
      <w:rFonts w:ascii="Museo Slab 700" w:hAnsi="Museo Slab 700" w:cs="Museo Slab 700"/>
      <w:color w:val="000000"/>
    </w:rPr>
  </w:style>
  <w:style w:type="paragraph" w:customStyle="1" w:styleId="Pa0">
    <w:name w:val="Pa0"/>
    <w:basedOn w:val="Default"/>
    <w:next w:val="Default"/>
    <w:uiPriority w:val="99"/>
    <w:rsid w:val="003D2F5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D2F5F"/>
    <w:rPr>
      <w:rFonts w:cs="Museo Slab 700"/>
      <w:color w:val="B81036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7A7B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A7BB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A7B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A7BB2"/>
    <w:rPr>
      <w:noProof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A5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AD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1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A2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A2F"/>
    <w:rPr>
      <w:b/>
      <w:bCs/>
      <w:noProof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4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projects/co-145-deep-creek-passing-lan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C:\Users\judith.lopez\AppData\Local\Microsoft\Windows\INetCache\Content.Outlook\1RCH0GE9\www.codot.gov\projects\us160-co370-resurfacin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bYbAu1G5vOHXe/atozmuSBgqsw==">AMUW2mXdrkgcecMGg+yBno5QCAqRte486VjdGH1El3tKvdWLf0CDiv+/CtEVe++lAwXL03CTT4YgGigZzNrpzcq3lbI4lFbaSJCLC7m5PKxjGlQdwMj7Go6q/mAkJKL6IQ9rL5eUCTs+eGZyvJWKIGHZnJrtxauJ8XdSJsmbAFtRIc12QJ/tRDE=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Americas Materials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 Designer-PR Office</dc:creator>
  <cp:lastModifiedBy>Lopez, Judith (APC Construction)</cp:lastModifiedBy>
  <cp:revision>3</cp:revision>
  <dcterms:created xsi:type="dcterms:W3CDTF">2022-04-09T01:46:00Z</dcterms:created>
  <dcterms:modified xsi:type="dcterms:W3CDTF">2022-04-09T01:46:00Z</dcterms:modified>
</cp:coreProperties>
</file>