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CA955" w14:textId="7EDF6795" w:rsidR="001A5053" w:rsidRPr="001C1920" w:rsidRDefault="004120A7" w:rsidP="00575A18">
      <w:pPr>
        <w:pStyle w:val="Title"/>
        <w:spacing w:line="360" w:lineRule="auto"/>
        <w:jc w:val="center"/>
        <w:rPr>
          <w:rFonts w:eastAsiaTheme="minorEastAsia" w:cstheme="minorBidi"/>
        </w:rPr>
      </w:pPr>
      <w:r>
        <w:t>Regular Time</w:t>
      </w:r>
      <w:r w:rsidR="001C1920" w:rsidRPr="001C1920">
        <w:t xml:space="preserve"> Checklist</w:t>
      </w:r>
    </w:p>
    <w:p w14:paraId="47A8ACAC" w14:textId="07A1CEB2" w:rsidR="006143DA" w:rsidRDefault="004120A7" w:rsidP="006143DA">
      <w:pPr>
        <w:spacing w:line="360" w:lineRule="auto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>Regular</w:t>
      </w:r>
      <w:r w:rsidR="00320E2D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>
        <w:rPr>
          <w:rFonts w:asciiTheme="majorHAnsi" w:hAnsiTheme="majorHAnsi"/>
          <w:b/>
          <w:sz w:val="22"/>
          <w:szCs w:val="22"/>
          <w:u w:val="single"/>
        </w:rPr>
        <w:t>Time</w:t>
      </w:r>
      <w:r w:rsidR="006143DA" w:rsidRPr="006143DA">
        <w:rPr>
          <w:rFonts w:asciiTheme="majorHAnsi" w:hAnsiTheme="majorHAnsi"/>
          <w:b/>
          <w:sz w:val="22"/>
          <w:szCs w:val="22"/>
          <w:u w:val="single"/>
        </w:rPr>
        <w:t xml:space="preserve"> Review</w:t>
      </w:r>
    </w:p>
    <w:p w14:paraId="6322F146" w14:textId="01041C0D" w:rsidR="006143DA" w:rsidRPr="006143DA" w:rsidRDefault="004120A7" w:rsidP="006143DA">
      <w:pPr>
        <w:spacing w:line="360" w:lineRule="auto"/>
        <w:rPr>
          <w:rFonts w:asciiTheme="majorHAnsi" w:hAnsiTheme="majorHAnsi"/>
          <w:i w:val="0"/>
          <w:sz w:val="22"/>
          <w:szCs w:val="22"/>
        </w:rPr>
      </w:pPr>
      <w:r>
        <w:rPr>
          <w:rFonts w:asciiTheme="majorHAnsi" w:hAnsiTheme="majorHAnsi"/>
          <w:i w:val="0"/>
          <w:sz w:val="22"/>
          <w:szCs w:val="22"/>
        </w:rPr>
        <w:t>Use this checklist with the CAPP transaction action open and to an Employee with one week of time displayed.</w:t>
      </w:r>
    </w:p>
    <w:p w14:paraId="490703F9" w14:textId="71BEF593" w:rsidR="00E71B2D" w:rsidRDefault="004537FA" w:rsidP="00070608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Did Employee work all scheduled days</w:t>
      </w:r>
      <w:r w:rsidR="00CB37B9">
        <w:rPr>
          <w:rFonts w:asciiTheme="majorHAnsi" w:hAnsiTheme="majorHAnsi"/>
          <w:sz w:val="22"/>
          <w:szCs w:val="22"/>
        </w:rPr>
        <w:t xml:space="preserve"> </w:t>
      </w:r>
    </w:p>
    <w:p w14:paraId="45E0059C" w14:textId="32BC5BAF" w:rsidR="004537FA" w:rsidRDefault="004537FA" w:rsidP="00B40162">
      <w:pPr>
        <w:pStyle w:val="ListParagraph"/>
        <w:numPr>
          <w:ilvl w:val="1"/>
          <w:numId w:val="7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If not check to see if all time was released by Employee</w:t>
      </w:r>
    </w:p>
    <w:p w14:paraId="4AAD5E36" w14:textId="159896C0" w:rsidR="00B40162" w:rsidRDefault="00B40162" w:rsidP="00B40162">
      <w:pPr>
        <w:pStyle w:val="ListParagraph"/>
        <w:numPr>
          <w:ilvl w:val="1"/>
          <w:numId w:val="7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If the Work Schedule is unknown go to the work schedule report at: </w:t>
      </w:r>
      <w:r w:rsidRPr="00B40162">
        <w:rPr>
          <w:rFonts w:asciiTheme="majorHAnsi" w:hAnsiTheme="majorHAnsi"/>
          <w:sz w:val="22"/>
          <w:szCs w:val="22"/>
        </w:rPr>
        <w:t>http://intranet.dot.state.co.us/business/center-for-human-resources-management/chrm-reports/hr-by-the-numbers/work-schedule-report/view</w:t>
      </w:r>
    </w:p>
    <w:p w14:paraId="0870E900" w14:textId="5649E372" w:rsidR="00070608" w:rsidRDefault="00070608" w:rsidP="00070608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Confirm </w:t>
      </w:r>
      <w:r w:rsidR="004537FA">
        <w:rPr>
          <w:rFonts w:asciiTheme="majorHAnsi" w:hAnsiTheme="majorHAnsi"/>
          <w:sz w:val="22"/>
          <w:szCs w:val="22"/>
        </w:rPr>
        <w:t>Employee worked within work schedule</w:t>
      </w:r>
      <w:r w:rsidR="00B40162">
        <w:rPr>
          <w:rFonts w:asciiTheme="majorHAnsi" w:hAnsiTheme="majorHAnsi"/>
          <w:sz w:val="22"/>
          <w:szCs w:val="22"/>
        </w:rPr>
        <w:t>:</w:t>
      </w:r>
    </w:p>
    <w:p w14:paraId="1D1AF36C" w14:textId="463A7FE4" w:rsidR="00B40162" w:rsidRPr="00B40162" w:rsidRDefault="00B40162" w:rsidP="00B40162">
      <w:pPr>
        <w:pStyle w:val="ListParagraph"/>
        <w:spacing w:line="360" w:lineRule="auto"/>
        <w:rPr>
          <w:rFonts w:asciiTheme="majorHAnsi" w:hAnsiTheme="majorHAnsi"/>
          <w:b/>
          <w:sz w:val="22"/>
          <w:szCs w:val="22"/>
          <w:u w:val="single"/>
        </w:rPr>
      </w:pPr>
      <w:r w:rsidRPr="00B40162">
        <w:rPr>
          <w:rFonts w:asciiTheme="majorHAnsi" w:hAnsiTheme="majorHAnsi"/>
          <w:b/>
          <w:sz w:val="22"/>
          <w:szCs w:val="22"/>
          <w:u w:val="single"/>
        </w:rPr>
        <w:t xml:space="preserve">If the hours </w:t>
      </w:r>
      <w:r w:rsidR="002B3B70">
        <w:rPr>
          <w:rFonts w:asciiTheme="majorHAnsi" w:hAnsiTheme="majorHAnsi"/>
          <w:b/>
          <w:sz w:val="22"/>
          <w:szCs w:val="22"/>
          <w:u w:val="single"/>
        </w:rPr>
        <w:t>match the work schedule (i.e. 8=8</w:t>
      </w:r>
      <w:r w:rsidR="00395AAC">
        <w:rPr>
          <w:rFonts w:asciiTheme="majorHAnsi" w:hAnsiTheme="majorHAnsi"/>
          <w:b/>
          <w:sz w:val="22"/>
          <w:szCs w:val="22"/>
          <w:u w:val="single"/>
        </w:rPr>
        <w:t xml:space="preserve"> but 7am instead of 8am</w:t>
      </w:r>
      <w:r w:rsidR="002B3B70">
        <w:rPr>
          <w:rFonts w:asciiTheme="majorHAnsi" w:hAnsiTheme="majorHAnsi"/>
          <w:b/>
          <w:sz w:val="22"/>
          <w:szCs w:val="22"/>
          <w:u w:val="single"/>
        </w:rPr>
        <w:t>)</w:t>
      </w:r>
    </w:p>
    <w:p w14:paraId="5B76E5A9" w14:textId="06E6F211" w:rsidR="004537FA" w:rsidRPr="004537FA" w:rsidRDefault="005150A3" w:rsidP="004537FA">
      <w:pPr>
        <w:pStyle w:val="ListParagraph"/>
        <w:numPr>
          <w:ilvl w:val="1"/>
          <w:numId w:val="7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Non-Exempt</w:t>
      </w:r>
      <w:r w:rsidR="00B40162">
        <w:rPr>
          <w:rFonts w:asciiTheme="majorHAnsi" w:hAnsiTheme="majorHAnsi"/>
          <w:sz w:val="22"/>
          <w:szCs w:val="22"/>
        </w:rPr>
        <w:t xml:space="preserve"> – Work outside may result in 2</w:t>
      </w:r>
      <w:r w:rsidR="00B40162" w:rsidRPr="00B40162">
        <w:rPr>
          <w:rFonts w:asciiTheme="majorHAnsi" w:hAnsiTheme="majorHAnsi"/>
          <w:sz w:val="22"/>
          <w:szCs w:val="22"/>
          <w:vertAlign w:val="superscript"/>
        </w:rPr>
        <w:t>nd</w:t>
      </w:r>
      <w:r w:rsidR="00B40162">
        <w:rPr>
          <w:rFonts w:asciiTheme="majorHAnsi" w:hAnsiTheme="majorHAnsi"/>
          <w:sz w:val="22"/>
          <w:szCs w:val="22"/>
        </w:rPr>
        <w:t xml:space="preserve"> or </w:t>
      </w:r>
      <w:r w:rsidR="004537FA">
        <w:rPr>
          <w:rFonts w:asciiTheme="majorHAnsi" w:hAnsiTheme="majorHAnsi"/>
          <w:sz w:val="22"/>
          <w:szCs w:val="22"/>
        </w:rPr>
        <w:t>3rd</w:t>
      </w:r>
      <w:r w:rsidR="00B40162">
        <w:rPr>
          <w:rFonts w:asciiTheme="majorHAnsi" w:hAnsiTheme="majorHAnsi"/>
          <w:sz w:val="22"/>
          <w:szCs w:val="22"/>
        </w:rPr>
        <w:t xml:space="preserve"> shift pay</w:t>
      </w:r>
      <w:r w:rsidR="004537FA">
        <w:rPr>
          <w:rFonts w:asciiTheme="majorHAnsi" w:hAnsiTheme="majorHAnsi"/>
          <w:sz w:val="22"/>
          <w:szCs w:val="22"/>
        </w:rPr>
        <w:t xml:space="preserve"> </w:t>
      </w:r>
    </w:p>
    <w:p w14:paraId="717031D0" w14:textId="17602BF6" w:rsidR="00B40162" w:rsidRDefault="005150A3" w:rsidP="00B40162">
      <w:pPr>
        <w:pStyle w:val="ListParagraph"/>
        <w:numPr>
          <w:ilvl w:val="1"/>
          <w:numId w:val="7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Exempt</w:t>
      </w:r>
      <w:r w:rsidR="00B40162">
        <w:rPr>
          <w:rFonts w:asciiTheme="majorHAnsi" w:hAnsiTheme="majorHAnsi"/>
          <w:sz w:val="22"/>
          <w:szCs w:val="22"/>
        </w:rPr>
        <w:t xml:space="preserve"> -  work outside schedule is permitted with your approval</w:t>
      </w:r>
    </w:p>
    <w:p w14:paraId="20092BBE" w14:textId="67F4C193" w:rsidR="00694905" w:rsidRPr="00B40162" w:rsidRDefault="002B3B70" w:rsidP="00B40162">
      <w:pPr>
        <w:pStyle w:val="ListParagraph"/>
        <w:spacing w:line="360" w:lineRule="auto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>If the hours do not match the work schedule (i.e. 8 = 9)</w:t>
      </w:r>
    </w:p>
    <w:p w14:paraId="1ADFCD60" w14:textId="43817A44" w:rsidR="00694905" w:rsidRPr="002B3B70" w:rsidRDefault="002B3B70" w:rsidP="002B3B70">
      <w:pPr>
        <w:pStyle w:val="ListParagraph"/>
        <w:numPr>
          <w:ilvl w:val="1"/>
          <w:numId w:val="7"/>
        </w:numPr>
        <w:spacing w:line="360" w:lineRule="auto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Non-</w:t>
      </w:r>
      <w:r w:rsidR="005150A3">
        <w:rPr>
          <w:rFonts w:asciiTheme="majorHAnsi" w:hAnsiTheme="majorHAnsi"/>
          <w:sz w:val="22"/>
          <w:szCs w:val="22"/>
        </w:rPr>
        <w:t>Exempt</w:t>
      </w:r>
      <w:r>
        <w:rPr>
          <w:rFonts w:asciiTheme="majorHAnsi" w:hAnsiTheme="majorHAnsi"/>
          <w:sz w:val="22"/>
          <w:szCs w:val="22"/>
        </w:rPr>
        <w:t xml:space="preserve"> – </w:t>
      </w:r>
      <w:r w:rsidR="005150A3">
        <w:rPr>
          <w:rFonts w:asciiTheme="majorHAnsi" w:hAnsiTheme="majorHAnsi"/>
          <w:sz w:val="22"/>
          <w:szCs w:val="22"/>
        </w:rPr>
        <w:t>review who</w:t>
      </w:r>
      <w:r w:rsidR="007C6EED">
        <w:rPr>
          <w:rFonts w:asciiTheme="majorHAnsi" w:hAnsiTheme="majorHAnsi"/>
          <w:sz w:val="22"/>
          <w:szCs w:val="22"/>
        </w:rPr>
        <w:t>le work week for over 40 hours i.e. overtime</w:t>
      </w:r>
    </w:p>
    <w:p w14:paraId="4020B6A9" w14:textId="2B36FEF8" w:rsidR="002B3B70" w:rsidRPr="005150A3" w:rsidRDefault="005150A3" w:rsidP="002B3B70">
      <w:pPr>
        <w:pStyle w:val="ListParagraph"/>
        <w:numPr>
          <w:ilvl w:val="1"/>
          <w:numId w:val="7"/>
        </w:numPr>
        <w:spacing w:line="360" w:lineRule="auto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Exempt</w:t>
      </w:r>
      <w:r w:rsidR="002B3B70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– No overtime results</w:t>
      </w:r>
      <w:r w:rsidR="004537FA">
        <w:rPr>
          <w:rFonts w:asciiTheme="majorHAnsi" w:hAnsiTheme="majorHAnsi"/>
          <w:sz w:val="22"/>
          <w:szCs w:val="22"/>
        </w:rPr>
        <w:t xml:space="preserve"> (if flexday employee review flexday for overtime am split)</w:t>
      </w:r>
    </w:p>
    <w:p w14:paraId="6AB2C19F" w14:textId="54010570" w:rsidR="005150A3" w:rsidRPr="00395AAC" w:rsidRDefault="005150A3" w:rsidP="005150A3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Confirm the total hours reported (Reg + Leave) match the work schedule of the Employee (i.e</w:t>
      </w:r>
      <w:r w:rsidR="00395AAC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40 =40)</w:t>
      </w:r>
    </w:p>
    <w:p w14:paraId="4D491E60" w14:textId="44FB2C8C" w:rsidR="00395AAC" w:rsidRPr="004537FA" w:rsidRDefault="00395AAC" w:rsidP="00395AAC">
      <w:pPr>
        <w:pStyle w:val="ListParagraph"/>
        <w:numPr>
          <w:ilvl w:val="1"/>
          <w:numId w:val="7"/>
        </w:numPr>
        <w:spacing w:line="360" w:lineRule="auto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If Employee is essential leave (except comp) counts toward overtime)</w:t>
      </w:r>
      <w:bookmarkStart w:id="0" w:name="_GoBack"/>
      <w:bookmarkEnd w:id="0"/>
    </w:p>
    <w:p w14:paraId="77E04B94" w14:textId="00CA7FB7" w:rsidR="004537FA" w:rsidRPr="004537FA" w:rsidRDefault="007C6EED" w:rsidP="005150A3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Review Rec. Cost Center, Rec. Order and WBS Element are correct</w:t>
      </w:r>
    </w:p>
    <w:p w14:paraId="255D41D5" w14:textId="77777777" w:rsidR="004537FA" w:rsidRDefault="004537FA" w:rsidP="004537FA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Confirm Regular hours are coded with A/A Type 011N or 011P and worked match the Employee’s work schedule:</w:t>
      </w:r>
    </w:p>
    <w:p w14:paraId="64E125E7" w14:textId="77777777" w:rsidR="004537FA" w:rsidRPr="007C6EED" w:rsidRDefault="004537FA" w:rsidP="007C6EED">
      <w:pPr>
        <w:spacing w:line="360" w:lineRule="auto"/>
        <w:ind w:left="360"/>
        <w:rPr>
          <w:rFonts w:asciiTheme="majorHAnsi" w:hAnsiTheme="majorHAnsi"/>
          <w:sz w:val="22"/>
          <w:szCs w:val="22"/>
        </w:rPr>
      </w:pPr>
    </w:p>
    <w:sectPr w:rsidR="004537FA" w:rsidRPr="007C6EED" w:rsidSect="00CB37B9">
      <w:pgSz w:w="12240" w:h="15840"/>
      <w:pgMar w:top="576" w:right="1800" w:bottom="144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9D457" w14:textId="77777777" w:rsidR="003E536D" w:rsidRDefault="003E536D" w:rsidP="00D6459E">
      <w:pPr>
        <w:spacing w:after="0" w:line="240" w:lineRule="auto"/>
      </w:pPr>
      <w:r>
        <w:separator/>
      </w:r>
    </w:p>
  </w:endnote>
  <w:endnote w:type="continuationSeparator" w:id="0">
    <w:p w14:paraId="64D9DD5A" w14:textId="77777777" w:rsidR="003E536D" w:rsidRDefault="003E536D" w:rsidP="00D6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A65EF" w14:textId="77777777" w:rsidR="003E536D" w:rsidRDefault="003E536D" w:rsidP="00D6459E">
      <w:pPr>
        <w:spacing w:after="0" w:line="240" w:lineRule="auto"/>
      </w:pPr>
      <w:r>
        <w:separator/>
      </w:r>
    </w:p>
  </w:footnote>
  <w:footnote w:type="continuationSeparator" w:id="0">
    <w:p w14:paraId="4E098708" w14:textId="77777777" w:rsidR="003E536D" w:rsidRDefault="003E536D" w:rsidP="00D64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F5C86"/>
    <w:multiLevelType w:val="hybridMultilevel"/>
    <w:tmpl w:val="7B422B90"/>
    <w:lvl w:ilvl="0" w:tplc="BCA6A3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4A2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270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6F0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6868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164B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EBA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E3F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E28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6E53"/>
    <w:multiLevelType w:val="hybridMultilevel"/>
    <w:tmpl w:val="A3C68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F4418B"/>
    <w:multiLevelType w:val="hybridMultilevel"/>
    <w:tmpl w:val="FD7E6B98"/>
    <w:lvl w:ilvl="0" w:tplc="BCA6A31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BCA6A3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B4143F5"/>
    <w:multiLevelType w:val="hybridMultilevel"/>
    <w:tmpl w:val="B69633DE"/>
    <w:lvl w:ilvl="0" w:tplc="BCA6A3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41D50"/>
    <w:multiLevelType w:val="hybridMultilevel"/>
    <w:tmpl w:val="6776A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D171B"/>
    <w:multiLevelType w:val="hybridMultilevel"/>
    <w:tmpl w:val="A8C04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A6A31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8A2774"/>
    <w:multiLevelType w:val="hybridMultilevel"/>
    <w:tmpl w:val="0512C1BE"/>
    <w:lvl w:ilvl="0" w:tplc="BCA6A3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CA6A31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53"/>
    <w:rsid w:val="00046852"/>
    <w:rsid w:val="00066BBC"/>
    <w:rsid w:val="00070608"/>
    <w:rsid w:val="00090F62"/>
    <w:rsid w:val="000B7207"/>
    <w:rsid w:val="000C433D"/>
    <w:rsid w:val="00113823"/>
    <w:rsid w:val="001A5053"/>
    <w:rsid w:val="001C1920"/>
    <w:rsid w:val="00225221"/>
    <w:rsid w:val="002444E2"/>
    <w:rsid w:val="00285C7A"/>
    <w:rsid w:val="002B3B70"/>
    <w:rsid w:val="00320E2D"/>
    <w:rsid w:val="00336DF0"/>
    <w:rsid w:val="00386836"/>
    <w:rsid w:val="00395AAC"/>
    <w:rsid w:val="003E536D"/>
    <w:rsid w:val="003E705A"/>
    <w:rsid w:val="004120A7"/>
    <w:rsid w:val="004374AC"/>
    <w:rsid w:val="004537FA"/>
    <w:rsid w:val="00456622"/>
    <w:rsid w:val="005150A3"/>
    <w:rsid w:val="00575A18"/>
    <w:rsid w:val="005F6000"/>
    <w:rsid w:val="006143DA"/>
    <w:rsid w:val="00677620"/>
    <w:rsid w:val="00677950"/>
    <w:rsid w:val="00694905"/>
    <w:rsid w:val="006D48C7"/>
    <w:rsid w:val="006E0447"/>
    <w:rsid w:val="006F7F98"/>
    <w:rsid w:val="00713AC6"/>
    <w:rsid w:val="007B37B6"/>
    <w:rsid w:val="007C6EED"/>
    <w:rsid w:val="007F6B33"/>
    <w:rsid w:val="008054DD"/>
    <w:rsid w:val="008353E5"/>
    <w:rsid w:val="008A26BF"/>
    <w:rsid w:val="009777D8"/>
    <w:rsid w:val="009A01EB"/>
    <w:rsid w:val="009A5AC6"/>
    <w:rsid w:val="009C05A3"/>
    <w:rsid w:val="009D2483"/>
    <w:rsid w:val="009E7911"/>
    <w:rsid w:val="009F6B19"/>
    <w:rsid w:val="00A429DC"/>
    <w:rsid w:val="00B40162"/>
    <w:rsid w:val="00B57DA0"/>
    <w:rsid w:val="00B838CE"/>
    <w:rsid w:val="00BA6B41"/>
    <w:rsid w:val="00BE77A2"/>
    <w:rsid w:val="00C057D5"/>
    <w:rsid w:val="00C32C63"/>
    <w:rsid w:val="00C642A8"/>
    <w:rsid w:val="00C66F49"/>
    <w:rsid w:val="00C75E6A"/>
    <w:rsid w:val="00CB37B9"/>
    <w:rsid w:val="00CB719B"/>
    <w:rsid w:val="00D60BE2"/>
    <w:rsid w:val="00D6459E"/>
    <w:rsid w:val="00D90C38"/>
    <w:rsid w:val="00E1712F"/>
    <w:rsid w:val="00E71B2D"/>
    <w:rsid w:val="00F5437F"/>
    <w:rsid w:val="00F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3B0B91"/>
  <w14:defaultImageDpi w14:val="300"/>
  <w15:docId w15:val="{1A0E2591-0041-480F-B442-E40BDD08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053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aliases w:val="CDOT Section Title"/>
    <w:basedOn w:val="Normal"/>
    <w:next w:val="Normal"/>
    <w:link w:val="Heading1Char"/>
    <w:uiPriority w:val="9"/>
    <w:qFormat/>
    <w:rsid w:val="005F6000"/>
    <w:pPr>
      <w:keepNext/>
      <w:keepLines/>
      <w:spacing w:before="480" w:after="0" w:line="276" w:lineRule="auto"/>
      <w:jc w:val="both"/>
      <w:outlineLvl w:val="0"/>
    </w:pPr>
    <w:rPr>
      <w:rFonts w:eastAsia="Times New Roman" w:cs="Times New Roman"/>
      <w:b/>
      <w:bCs/>
      <w:i w:val="0"/>
      <w:iCs w:val="0"/>
      <w:color w:val="000000" w:themeColor="text1"/>
      <w:sz w:val="64"/>
      <w:szCs w:val="28"/>
    </w:rPr>
  </w:style>
  <w:style w:type="paragraph" w:styleId="Heading2">
    <w:name w:val="heading 2"/>
    <w:aliases w:val="CDOT Slide Title"/>
    <w:basedOn w:val="Normal"/>
    <w:next w:val="Normal"/>
    <w:link w:val="Heading2Char"/>
    <w:uiPriority w:val="9"/>
    <w:qFormat/>
    <w:rsid w:val="005F6000"/>
    <w:pPr>
      <w:spacing w:before="200" w:after="0" w:line="276" w:lineRule="auto"/>
      <w:jc w:val="both"/>
      <w:outlineLvl w:val="1"/>
    </w:pPr>
    <w:rPr>
      <w:rFonts w:eastAsia="Times New Roman" w:cs="Times New Roman"/>
      <w:b/>
      <w:bCs/>
      <w:i w:val="0"/>
      <w:iCs w:val="0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DOT Section Title Char"/>
    <w:basedOn w:val="DefaultParagraphFont"/>
    <w:link w:val="Heading1"/>
    <w:uiPriority w:val="9"/>
    <w:rsid w:val="005F6000"/>
    <w:rPr>
      <w:rFonts w:eastAsia="Times New Roman" w:cs="Times New Roman"/>
      <w:b/>
      <w:bCs/>
      <w:color w:val="000000" w:themeColor="text1"/>
      <w:sz w:val="64"/>
      <w:szCs w:val="28"/>
    </w:rPr>
  </w:style>
  <w:style w:type="paragraph" w:customStyle="1" w:styleId="CDOTSubtitle">
    <w:name w:val="CDOT Subtitle"/>
    <w:basedOn w:val="NoSpacing"/>
    <w:qFormat/>
    <w:rsid w:val="005F6000"/>
    <w:rPr>
      <w:i/>
      <w:sz w:val="36"/>
      <w:szCs w:val="36"/>
      <w:lang w:eastAsia="ja-JP"/>
    </w:rPr>
  </w:style>
  <w:style w:type="paragraph" w:styleId="NoSpacing">
    <w:name w:val="No Spacing"/>
    <w:uiPriority w:val="1"/>
    <w:qFormat/>
    <w:rsid w:val="009777D8"/>
  </w:style>
  <w:style w:type="paragraph" w:customStyle="1" w:styleId="CDOTCourseTitle">
    <w:name w:val="CDOT Course Title"/>
    <w:basedOn w:val="NoSpacing"/>
    <w:qFormat/>
    <w:rsid w:val="005F6000"/>
    <w:rPr>
      <w:rFonts w:eastAsiaTheme="majorEastAsia" w:cstheme="minorHAnsi"/>
      <w:sz w:val="72"/>
      <w:szCs w:val="72"/>
      <w:lang w:eastAsia="ja-JP"/>
    </w:rPr>
  </w:style>
  <w:style w:type="character" w:customStyle="1" w:styleId="Heading2Char">
    <w:name w:val="Heading 2 Char"/>
    <w:aliases w:val="CDOT Slide Title Char"/>
    <w:basedOn w:val="DefaultParagraphFont"/>
    <w:link w:val="Heading2"/>
    <w:uiPriority w:val="9"/>
    <w:rsid w:val="005F6000"/>
    <w:rPr>
      <w:rFonts w:eastAsia="Times New Roman" w:cs="Times New Roman"/>
      <w:b/>
      <w:bCs/>
      <w:color w:val="000000" w:themeColor="text1"/>
      <w:sz w:val="28"/>
      <w:szCs w:val="26"/>
    </w:rPr>
  </w:style>
  <w:style w:type="paragraph" w:customStyle="1" w:styleId="DecimalAligned">
    <w:name w:val="Decimal Aligned"/>
    <w:basedOn w:val="Normal"/>
    <w:uiPriority w:val="40"/>
    <w:qFormat/>
    <w:rsid w:val="001A5053"/>
    <w:pPr>
      <w:tabs>
        <w:tab w:val="decimal" w:pos="360"/>
      </w:tabs>
      <w:spacing w:line="276" w:lineRule="auto"/>
    </w:pPr>
    <w:rPr>
      <w:rFonts w:eastAsiaTheme="minorHAnsi"/>
      <w:i w:val="0"/>
      <w:iCs w:val="0"/>
      <w:sz w:val="22"/>
      <w:szCs w:val="22"/>
      <w:lang w:eastAsia="ja-JP"/>
    </w:rPr>
  </w:style>
  <w:style w:type="table" w:styleId="LightList-Accent1">
    <w:name w:val="Light List Accent 1"/>
    <w:basedOn w:val="TableNormal"/>
    <w:uiPriority w:val="61"/>
    <w:rsid w:val="001A505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5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053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E0447"/>
    <w:pPr>
      <w:spacing w:after="0" w:line="240" w:lineRule="auto"/>
      <w:ind w:left="720"/>
      <w:contextualSpacing/>
    </w:pPr>
    <w:rPr>
      <w:i w:val="0"/>
      <w:iCs w:val="0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64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59E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64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59E"/>
    <w:rPr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74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6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Prince</dc:creator>
  <cp:keywords/>
  <dc:description/>
  <cp:lastModifiedBy>Prince, Jason M</cp:lastModifiedBy>
  <cp:revision>4</cp:revision>
  <dcterms:created xsi:type="dcterms:W3CDTF">2016-01-28T14:59:00Z</dcterms:created>
  <dcterms:modified xsi:type="dcterms:W3CDTF">2016-01-28T18:17:00Z</dcterms:modified>
</cp:coreProperties>
</file>