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C1" w:rsidRDefault="008E0AC1" w:rsidP="007A2400">
      <w:pPr>
        <w:jc w:val="center"/>
      </w:pPr>
      <w:r>
        <w:rPr>
          <w:u w:val="single"/>
        </w:rPr>
        <w:t>Records Management 101 Outline</w:t>
      </w:r>
    </w:p>
    <w:p w:rsidR="008E0AC1" w:rsidRDefault="008E0AC1" w:rsidP="007A2400">
      <w:pPr>
        <w:pStyle w:val="ListParagraph"/>
        <w:numPr>
          <w:ilvl w:val="0"/>
          <w:numId w:val="9"/>
        </w:numPr>
      </w:pPr>
      <w:r>
        <w:t>Introduction</w:t>
      </w:r>
    </w:p>
    <w:p w:rsidR="008E0AC1" w:rsidRDefault="008E0AC1" w:rsidP="007A2400">
      <w:pPr>
        <w:pStyle w:val="ListParagraph"/>
        <w:numPr>
          <w:ilvl w:val="1"/>
          <w:numId w:val="9"/>
        </w:numPr>
      </w:pPr>
      <w:r>
        <w:t>Who we are</w:t>
      </w:r>
    </w:p>
    <w:p w:rsidR="008E0AC1" w:rsidRDefault="00EE0A34" w:rsidP="007A2400">
      <w:pPr>
        <w:pStyle w:val="ListParagraph"/>
        <w:numPr>
          <w:ilvl w:val="2"/>
          <w:numId w:val="9"/>
        </w:numPr>
      </w:pPr>
      <w:r>
        <w:t>Records Management Team, introduction and roles</w:t>
      </w:r>
    </w:p>
    <w:p w:rsidR="004B23C7" w:rsidRDefault="00EE0A34" w:rsidP="007A2400">
      <w:pPr>
        <w:pStyle w:val="ListParagraph"/>
        <w:numPr>
          <w:ilvl w:val="2"/>
          <w:numId w:val="9"/>
        </w:numPr>
      </w:pPr>
      <w:r>
        <w:t>Part of the Office of Policy and Government Relations (OPGR)</w:t>
      </w:r>
    </w:p>
    <w:p w:rsidR="00EE0A34" w:rsidRDefault="00EE0A34" w:rsidP="007A2400">
      <w:pPr>
        <w:pStyle w:val="ListParagraph"/>
        <w:numPr>
          <w:ilvl w:val="1"/>
          <w:numId w:val="9"/>
        </w:numPr>
      </w:pPr>
      <w:r>
        <w:t>The Records Management Program’s goals</w:t>
      </w:r>
    </w:p>
    <w:p w:rsidR="0077724F" w:rsidRDefault="0077724F" w:rsidP="006F6E39">
      <w:pPr>
        <w:pStyle w:val="ListParagraph"/>
        <w:numPr>
          <w:ilvl w:val="2"/>
          <w:numId w:val="9"/>
        </w:numPr>
      </w:pPr>
      <w:r>
        <w:t>Compliance with State and Federal laws and regulations</w:t>
      </w:r>
    </w:p>
    <w:p w:rsidR="003C2AB5" w:rsidRDefault="003C2AB5" w:rsidP="006F6E39">
      <w:pPr>
        <w:pStyle w:val="ListParagraph"/>
        <w:numPr>
          <w:ilvl w:val="2"/>
          <w:numId w:val="9"/>
        </w:numPr>
      </w:pPr>
      <w:r w:rsidRPr="003C2AB5">
        <w:t>C.R.S. 24-80-102.7 requires each state agency to establish and maintain a records program and to designate a records liaison officer</w:t>
      </w:r>
    </w:p>
    <w:p w:rsidR="00EE0A34" w:rsidRDefault="00EE0A34" w:rsidP="007A2400">
      <w:pPr>
        <w:pStyle w:val="ListParagraph"/>
        <w:numPr>
          <w:ilvl w:val="2"/>
          <w:numId w:val="9"/>
        </w:numPr>
      </w:pPr>
      <w:r>
        <w:t>Assisting CDOT employees in identifying their records</w:t>
      </w:r>
    </w:p>
    <w:p w:rsidR="00EE0A34" w:rsidRDefault="00EE0A34" w:rsidP="007A2400">
      <w:pPr>
        <w:pStyle w:val="ListParagraph"/>
        <w:numPr>
          <w:ilvl w:val="2"/>
          <w:numId w:val="9"/>
        </w:numPr>
      </w:pPr>
      <w:r>
        <w:t xml:space="preserve">Assisting CDOT employees </w:t>
      </w:r>
      <w:r w:rsidR="003E4121">
        <w:t>in following file plans</w:t>
      </w:r>
    </w:p>
    <w:p w:rsidR="003C2AB5" w:rsidRDefault="00EE0A34" w:rsidP="007A2400">
      <w:pPr>
        <w:pStyle w:val="ListParagraph"/>
        <w:numPr>
          <w:ilvl w:val="0"/>
          <w:numId w:val="9"/>
        </w:numPr>
      </w:pPr>
      <w:r>
        <w:t>Provide support and guidance to CDOT</w:t>
      </w:r>
      <w:r w:rsidR="004B23C7">
        <w:t xml:space="preserve"> offices and divisions regarding the management and preservation of information</w:t>
      </w:r>
    </w:p>
    <w:p w:rsidR="004B23C7" w:rsidRDefault="004B23C7" w:rsidP="007A2400">
      <w:pPr>
        <w:pStyle w:val="ListParagraph"/>
        <w:numPr>
          <w:ilvl w:val="0"/>
          <w:numId w:val="9"/>
        </w:numPr>
      </w:pPr>
      <w:r>
        <w:t>Record vs Non-Record</w:t>
      </w:r>
    </w:p>
    <w:p w:rsidR="004B23C7" w:rsidRDefault="004B23C7" w:rsidP="007A2400">
      <w:pPr>
        <w:pStyle w:val="ListParagraph"/>
        <w:numPr>
          <w:ilvl w:val="1"/>
          <w:numId w:val="9"/>
        </w:numPr>
      </w:pPr>
      <w:r>
        <w:t>Records document the business and history of CDOT, regardless of their physical or electronic format. Any books, papers, maps, photographs or other documents that:</w:t>
      </w:r>
    </w:p>
    <w:p w:rsidR="004B23C7" w:rsidRDefault="004B23C7" w:rsidP="007A2400">
      <w:pPr>
        <w:pStyle w:val="ListParagraph"/>
        <w:numPr>
          <w:ilvl w:val="2"/>
          <w:numId w:val="9"/>
        </w:numPr>
      </w:pPr>
      <w:r>
        <w:t>Document CDOT business conducted by CDOT staff;</w:t>
      </w:r>
    </w:p>
    <w:p w:rsidR="004B23C7" w:rsidRDefault="004B23C7" w:rsidP="007A2400">
      <w:pPr>
        <w:pStyle w:val="ListParagraph"/>
        <w:numPr>
          <w:ilvl w:val="2"/>
          <w:numId w:val="9"/>
        </w:numPr>
      </w:pPr>
      <w:r>
        <w:t>Are evidence of how CDOT functions and operates;</w:t>
      </w:r>
    </w:p>
    <w:p w:rsidR="004B23C7" w:rsidRDefault="004B23C7" w:rsidP="007A2400">
      <w:pPr>
        <w:pStyle w:val="ListParagraph"/>
        <w:numPr>
          <w:ilvl w:val="2"/>
          <w:numId w:val="9"/>
        </w:numPr>
      </w:pPr>
      <w:r>
        <w:t>Establish CDOT’s policies and procedures;</w:t>
      </w:r>
    </w:p>
    <w:p w:rsidR="004B23C7" w:rsidRDefault="004B23C7" w:rsidP="007A2400">
      <w:pPr>
        <w:pStyle w:val="ListParagraph"/>
        <w:numPr>
          <w:ilvl w:val="2"/>
          <w:numId w:val="9"/>
        </w:numPr>
      </w:pPr>
      <w:r>
        <w:t>Document business decisions made by CDOT staff;</w:t>
      </w:r>
    </w:p>
    <w:p w:rsidR="004B23C7" w:rsidRDefault="004B23C7" w:rsidP="007A2400">
      <w:pPr>
        <w:pStyle w:val="ListParagraph"/>
        <w:numPr>
          <w:ilvl w:val="2"/>
          <w:numId w:val="9"/>
        </w:numPr>
      </w:pPr>
      <w:r>
        <w:t>Have been published by CDOT; and</w:t>
      </w:r>
    </w:p>
    <w:p w:rsidR="004B23C7" w:rsidRDefault="004B23C7" w:rsidP="007A2400">
      <w:pPr>
        <w:pStyle w:val="ListParagraph"/>
        <w:numPr>
          <w:ilvl w:val="2"/>
          <w:numId w:val="9"/>
        </w:numPr>
      </w:pPr>
      <w:r>
        <w:t>Are made or received by CDOT staff as a result of their job duties are considered records.</w:t>
      </w:r>
    </w:p>
    <w:p w:rsidR="004B23C7" w:rsidRDefault="004B23C7" w:rsidP="007A2400">
      <w:pPr>
        <w:pStyle w:val="ListParagraph"/>
        <w:numPr>
          <w:ilvl w:val="1"/>
          <w:numId w:val="9"/>
        </w:numPr>
      </w:pPr>
      <w:r>
        <w:t>Non-records are:</w:t>
      </w:r>
    </w:p>
    <w:p w:rsidR="004B23C7" w:rsidRPr="007A2400" w:rsidRDefault="004B23C7" w:rsidP="007A2400">
      <w:pPr>
        <w:pStyle w:val="ListParagraph"/>
        <w:numPr>
          <w:ilvl w:val="2"/>
          <w:numId w:val="9"/>
        </w:numPr>
      </w:pPr>
      <w:r>
        <w:rPr>
          <w:rFonts w:ascii="Trebuchet MS" w:hAnsi="Trebuchet MS"/>
          <w:color w:val="333333"/>
          <w:sz w:val="21"/>
          <w:szCs w:val="21"/>
          <w:shd w:val="clear" w:color="auto" w:fill="FFFFFF"/>
        </w:rPr>
        <w:t>Library books, pamphlets, newspapers, or museum material made, acquired, or preserved for reference, historical, or exhibition purposes; or</w:t>
      </w:r>
    </w:p>
    <w:p w:rsidR="004B23C7" w:rsidRDefault="004B23C7" w:rsidP="007A2400">
      <w:pPr>
        <w:pStyle w:val="ListParagraph"/>
        <w:numPr>
          <w:ilvl w:val="2"/>
          <w:numId w:val="9"/>
        </w:numPr>
      </w:pPr>
      <w:r w:rsidRPr="004B23C7">
        <w:t>Private personal papers;</w:t>
      </w:r>
    </w:p>
    <w:p w:rsidR="00264216" w:rsidRDefault="00264216" w:rsidP="00264216">
      <w:pPr>
        <w:pStyle w:val="ListParagraph"/>
        <w:numPr>
          <w:ilvl w:val="2"/>
          <w:numId w:val="9"/>
        </w:numPr>
      </w:pPr>
      <w:r>
        <w:t>Documents of immediate or transitory value only (ex.: post-it notes, to do lists)</w:t>
      </w:r>
    </w:p>
    <w:p w:rsidR="004B23C7" w:rsidRDefault="00264216" w:rsidP="007A2400">
      <w:pPr>
        <w:pStyle w:val="ListParagraph"/>
        <w:numPr>
          <w:ilvl w:val="2"/>
          <w:numId w:val="9"/>
        </w:numPr>
      </w:pPr>
      <w:r>
        <w:t>Newspapers and museum materials may have historical value; however, if the newspaper was not published by CDOT, it is not considered a CDOT record.</w:t>
      </w:r>
    </w:p>
    <w:p w:rsidR="00264216" w:rsidRDefault="00264216" w:rsidP="007A2400">
      <w:pPr>
        <w:pStyle w:val="ListParagraph"/>
        <w:numPr>
          <w:ilvl w:val="0"/>
          <w:numId w:val="9"/>
        </w:numPr>
      </w:pPr>
      <w:r>
        <w:t>Records Retention</w:t>
      </w:r>
    </w:p>
    <w:p w:rsidR="00264216" w:rsidRDefault="00264216" w:rsidP="007A2400">
      <w:pPr>
        <w:pStyle w:val="ListParagraph"/>
        <w:numPr>
          <w:ilvl w:val="1"/>
          <w:numId w:val="9"/>
        </w:numPr>
      </w:pPr>
      <w:r>
        <w:t>Agency-wide management of records designed to meet legal requirements, optimize the use of space, minimize costs, and preserve CDOT’s vital history.</w:t>
      </w:r>
    </w:p>
    <w:p w:rsidR="00264216" w:rsidRDefault="00264216" w:rsidP="007A2400">
      <w:pPr>
        <w:pStyle w:val="ListParagraph"/>
        <w:numPr>
          <w:ilvl w:val="1"/>
          <w:numId w:val="9"/>
        </w:numPr>
      </w:pPr>
      <w:r>
        <w:t>CDOT must follow the State of Colorado Records Retention Schedule</w:t>
      </w:r>
    </w:p>
    <w:p w:rsidR="00264216" w:rsidRDefault="00264216" w:rsidP="007A2400">
      <w:pPr>
        <w:pStyle w:val="ListParagraph"/>
        <w:numPr>
          <w:ilvl w:val="2"/>
          <w:numId w:val="9"/>
        </w:numPr>
      </w:pPr>
      <w:r>
        <w:t>Retention schedules outline how long a record must be kept</w:t>
      </w:r>
    </w:p>
    <w:p w:rsidR="00264216" w:rsidRDefault="00264216" w:rsidP="007A2400">
      <w:pPr>
        <w:pStyle w:val="ListParagraph"/>
        <w:numPr>
          <w:ilvl w:val="2"/>
          <w:numId w:val="9"/>
        </w:numPr>
      </w:pPr>
      <w:r>
        <w:t xml:space="preserve">General Records Schedules are developed by the State Archives Office and CDOT Unique Schedules are developed by the State Archives and the CDOT Records Officer in order to meet </w:t>
      </w:r>
      <w:r w:rsidR="00570F1B">
        <w:t>state and federal regulations specific to transportation.</w:t>
      </w:r>
    </w:p>
    <w:p w:rsidR="00FB7C58" w:rsidRDefault="00FB7C58" w:rsidP="005E6709">
      <w:pPr>
        <w:pStyle w:val="ListParagraph"/>
        <w:numPr>
          <w:ilvl w:val="1"/>
          <w:numId w:val="9"/>
        </w:numPr>
      </w:pPr>
      <w:r>
        <w:t xml:space="preserve">When applicable, CDOT must follow Federal regulations regarding the management of records </w:t>
      </w:r>
    </w:p>
    <w:p w:rsidR="00570F1B" w:rsidRDefault="00570F1B" w:rsidP="007A2400">
      <w:pPr>
        <w:pStyle w:val="ListParagraph"/>
        <w:numPr>
          <w:ilvl w:val="0"/>
          <w:numId w:val="9"/>
        </w:numPr>
      </w:pPr>
      <w:r>
        <w:t>R</w:t>
      </w:r>
      <w:r w:rsidR="00B10C79">
        <w:t xml:space="preserve">ecords Lifecycle </w:t>
      </w:r>
    </w:p>
    <w:p w:rsidR="00570F1B" w:rsidRDefault="00570F1B" w:rsidP="007A2400">
      <w:pPr>
        <w:pStyle w:val="ListParagraph"/>
        <w:numPr>
          <w:ilvl w:val="1"/>
          <w:numId w:val="9"/>
        </w:numPr>
      </w:pPr>
      <w:r>
        <w:t>Active records</w:t>
      </w:r>
    </w:p>
    <w:p w:rsidR="00570F1B" w:rsidRDefault="00570F1B" w:rsidP="00BC67F8">
      <w:pPr>
        <w:pStyle w:val="ListParagraph"/>
        <w:numPr>
          <w:ilvl w:val="2"/>
          <w:numId w:val="9"/>
        </w:numPr>
      </w:pPr>
      <w:r>
        <w:t>Currently being used</w:t>
      </w:r>
    </w:p>
    <w:p w:rsidR="00570F1B" w:rsidRDefault="00570F1B" w:rsidP="00BC67F8">
      <w:pPr>
        <w:pStyle w:val="ListParagraph"/>
        <w:numPr>
          <w:ilvl w:val="2"/>
          <w:numId w:val="9"/>
        </w:numPr>
      </w:pPr>
      <w:r>
        <w:lastRenderedPageBreak/>
        <w:t>Needed for current tasks or projects</w:t>
      </w:r>
    </w:p>
    <w:p w:rsidR="00570F1B" w:rsidRDefault="00570F1B" w:rsidP="00BC67F8">
      <w:pPr>
        <w:pStyle w:val="ListParagraph"/>
        <w:numPr>
          <w:ilvl w:val="2"/>
          <w:numId w:val="9"/>
        </w:numPr>
      </w:pPr>
      <w:r>
        <w:t>Referenced on a daily or weekly basis</w:t>
      </w:r>
    </w:p>
    <w:p w:rsidR="00570F1B" w:rsidRDefault="00570F1B" w:rsidP="00BC67F8">
      <w:pPr>
        <w:pStyle w:val="ListParagraph"/>
        <w:numPr>
          <w:ilvl w:val="1"/>
          <w:numId w:val="9"/>
        </w:numPr>
      </w:pPr>
      <w:r>
        <w:t>Inactive records</w:t>
      </w:r>
    </w:p>
    <w:p w:rsidR="00570F1B" w:rsidRDefault="00570F1B" w:rsidP="00BC67F8">
      <w:pPr>
        <w:pStyle w:val="ListParagraph"/>
        <w:numPr>
          <w:ilvl w:val="2"/>
          <w:numId w:val="9"/>
        </w:numPr>
      </w:pPr>
      <w:r>
        <w:t>No longer being used but still need to be retained</w:t>
      </w:r>
    </w:p>
    <w:p w:rsidR="00570F1B" w:rsidRDefault="00570F1B" w:rsidP="00BC67F8">
      <w:pPr>
        <w:pStyle w:val="ListParagraph"/>
        <w:numPr>
          <w:ilvl w:val="2"/>
          <w:numId w:val="9"/>
        </w:numPr>
      </w:pPr>
      <w:r>
        <w:t>Not needed for current tasks or are part of projects that have closed</w:t>
      </w:r>
    </w:p>
    <w:p w:rsidR="00570F1B" w:rsidRDefault="00570F1B" w:rsidP="00BC67F8">
      <w:pPr>
        <w:pStyle w:val="ListParagraph"/>
        <w:numPr>
          <w:ilvl w:val="2"/>
          <w:numId w:val="9"/>
        </w:numPr>
      </w:pPr>
      <w:r>
        <w:t>Referenced infrequently</w:t>
      </w:r>
    </w:p>
    <w:p w:rsidR="00570F1B" w:rsidRDefault="00B10C79" w:rsidP="00BC67F8">
      <w:pPr>
        <w:pStyle w:val="ListParagraph"/>
        <w:numPr>
          <w:ilvl w:val="0"/>
          <w:numId w:val="9"/>
        </w:numPr>
      </w:pPr>
      <w:r>
        <w:t xml:space="preserve">Why we manage records </w:t>
      </w:r>
    </w:p>
    <w:p w:rsidR="00570F1B" w:rsidRDefault="00570F1B" w:rsidP="00BC67F8">
      <w:pPr>
        <w:pStyle w:val="ListParagraph"/>
        <w:numPr>
          <w:ilvl w:val="1"/>
          <w:numId w:val="9"/>
        </w:numPr>
      </w:pPr>
      <w:r>
        <w:t>Legal purposes</w:t>
      </w:r>
    </w:p>
    <w:p w:rsidR="00570F1B" w:rsidRDefault="00570F1B" w:rsidP="00BC67F8">
      <w:pPr>
        <w:pStyle w:val="ListParagraph"/>
        <w:numPr>
          <w:ilvl w:val="2"/>
          <w:numId w:val="9"/>
        </w:numPr>
      </w:pPr>
      <w:r>
        <w:t>State and federal regulations</w:t>
      </w:r>
    </w:p>
    <w:p w:rsidR="00570F1B" w:rsidRDefault="00570F1B" w:rsidP="00BC67F8">
      <w:pPr>
        <w:pStyle w:val="ListParagraph"/>
        <w:numPr>
          <w:ilvl w:val="2"/>
          <w:numId w:val="9"/>
        </w:numPr>
      </w:pPr>
      <w:r>
        <w:t>Litigation</w:t>
      </w:r>
    </w:p>
    <w:p w:rsidR="00570F1B" w:rsidRDefault="00570F1B" w:rsidP="00BC67F8">
      <w:pPr>
        <w:pStyle w:val="ListParagraph"/>
        <w:numPr>
          <w:ilvl w:val="2"/>
          <w:numId w:val="9"/>
        </w:numPr>
      </w:pPr>
      <w:r>
        <w:t>Audits</w:t>
      </w:r>
    </w:p>
    <w:p w:rsidR="00570F1B" w:rsidRDefault="00570F1B" w:rsidP="00BC67F8">
      <w:pPr>
        <w:pStyle w:val="ListParagraph"/>
        <w:numPr>
          <w:ilvl w:val="1"/>
          <w:numId w:val="9"/>
        </w:numPr>
      </w:pPr>
      <w:r>
        <w:t>Financial purposes</w:t>
      </w:r>
    </w:p>
    <w:p w:rsidR="0014795C" w:rsidRDefault="0014795C" w:rsidP="00BC67F8">
      <w:pPr>
        <w:pStyle w:val="ListParagraph"/>
        <w:numPr>
          <w:ilvl w:val="2"/>
          <w:numId w:val="9"/>
        </w:numPr>
      </w:pPr>
      <w:r>
        <w:t xml:space="preserve">Track expenditures and money received </w:t>
      </w:r>
    </w:p>
    <w:p w:rsidR="0014795C" w:rsidRDefault="0014795C" w:rsidP="00BC67F8">
      <w:pPr>
        <w:pStyle w:val="ListParagraph"/>
        <w:numPr>
          <w:ilvl w:val="2"/>
          <w:numId w:val="9"/>
        </w:numPr>
      </w:pPr>
      <w:r>
        <w:t>Stewards of taxpayer dollars</w:t>
      </w:r>
    </w:p>
    <w:p w:rsidR="0014795C" w:rsidRDefault="0014795C" w:rsidP="00BC67F8">
      <w:pPr>
        <w:pStyle w:val="ListParagraph"/>
        <w:numPr>
          <w:ilvl w:val="2"/>
          <w:numId w:val="9"/>
        </w:numPr>
      </w:pPr>
      <w:r>
        <w:t>Audits</w:t>
      </w:r>
    </w:p>
    <w:p w:rsidR="0014795C" w:rsidRDefault="0014795C" w:rsidP="00BC67F8">
      <w:pPr>
        <w:pStyle w:val="ListParagraph"/>
        <w:numPr>
          <w:ilvl w:val="1"/>
          <w:numId w:val="9"/>
        </w:numPr>
      </w:pPr>
      <w:r>
        <w:t>Historical</w:t>
      </w:r>
    </w:p>
    <w:p w:rsidR="0014795C" w:rsidRDefault="0014795C" w:rsidP="00BC67F8">
      <w:pPr>
        <w:pStyle w:val="ListParagraph"/>
        <w:numPr>
          <w:ilvl w:val="2"/>
          <w:numId w:val="9"/>
        </w:numPr>
      </w:pPr>
      <w:r>
        <w:t>Documents the history of CDOT</w:t>
      </w:r>
    </w:p>
    <w:p w:rsidR="0014795C" w:rsidRDefault="0014795C" w:rsidP="00BC67F8">
      <w:pPr>
        <w:pStyle w:val="ListParagraph"/>
        <w:numPr>
          <w:ilvl w:val="2"/>
          <w:numId w:val="9"/>
        </w:numPr>
      </w:pPr>
      <w:r>
        <w:t>Documents the history of the State of Colorado</w:t>
      </w:r>
    </w:p>
    <w:p w:rsidR="0014795C" w:rsidRDefault="0014795C" w:rsidP="00BC67F8">
      <w:pPr>
        <w:pStyle w:val="ListParagraph"/>
        <w:numPr>
          <w:ilvl w:val="1"/>
          <w:numId w:val="9"/>
        </w:numPr>
      </w:pPr>
      <w:r>
        <w:t>Information Access</w:t>
      </w:r>
    </w:p>
    <w:p w:rsidR="0014795C" w:rsidRDefault="0014795C" w:rsidP="00BC67F8">
      <w:pPr>
        <w:pStyle w:val="ListParagraph"/>
        <w:numPr>
          <w:ilvl w:val="2"/>
          <w:numId w:val="9"/>
        </w:numPr>
      </w:pPr>
      <w:r>
        <w:t>Easier to find information</w:t>
      </w:r>
    </w:p>
    <w:p w:rsidR="0014795C" w:rsidRDefault="0014795C" w:rsidP="00BC67F8">
      <w:pPr>
        <w:pStyle w:val="ListParagraph"/>
        <w:numPr>
          <w:ilvl w:val="2"/>
          <w:numId w:val="9"/>
        </w:numPr>
      </w:pPr>
      <w:r>
        <w:t>Ensures the right people can access certain information</w:t>
      </w:r>
    </w:p>
    <w:p w:rsidR="0014795C" w:rsidRDefault="0014795C" w:rsidP="00BC67F8">
      <w:pPr>
        <w:pStyle w:val="ListParagraph"/>
        <w:numPr>
          <w:ilvl w:val="2"/>
          <w:numId w:val="9"/>
        </w:numPr>
      </w:pPr>
      <w:r>
        <w:t xml:space="preserve">Space limitations – we can’t keep everything forever, regardless of its format. </w:t>
      </w:r>
    </w:p>
    <w:p w:rsidR="0014795C" w:rsidRDefault="0014795C" w:rsidP="00BC67F8">
      <w:pPr>
        <w:pStyle w:val="ListParagraph"/>
        <w:numPr>
          <w:ilvl w:val="2"/>
          <w:numId w:val="9"/>
        </w:numPr>
      </w:pPr>
      <w:r>
        <w:t>Continuity – when the Records Officer wins the lottery or gets her purse stipend from another agency and moves there, the next Records officer is going to need to know what to do.</w:t>
      </w:r>
    </w:p>
    <w:p w:rsidR="00230E04" w:rsidRPr="00911BCC" w:rsidRDefault="00230E04" w:rsidP="00230E04">
      <w:pPr>
        <w:pStyle w:val="ListParagraph"/>
        <w:numPr>
          <w:ilvl w:val="0"/>
          <w:numId w:val="9"/>
        </w:numPr>
        <w:rPr>
          <w:highlight w:val="lightGray"/>
        </w:rPr>
      </w:pPr>
      <w:r w:rsidRPr="00911BCC">
        <w:rPr>
          <w:highlight w:val="lightGray"/>
        </w:rPr>
        <w:t>Records Coordinator Responsibilities</w:t>
      </w:r>
      <w:r w:rsidR="00FB7C58" w:rsidRPr="00911BCC">
        <w:rPr>
          <w:highlight w:val="lightGray"/>
        </w:rPr>
        <w:t xml:space="preserve"> – see PD 51.1</w:t>
      </w:r>
    </w:p>
    <w:p w:rsidR="00230E04" w:rsidRPr="00911BCC" w:rsidRDefault="00BC67F8" w:rsidP="00230E04">
      <w:pPr>
        <w:pStyle w:val="ListParagraph"/>
        <w:numPr>
          <w:ilvl w:val="1"/>
          <w:numId w:val="9"/>
        </w:numPr>
        <w:rPr>
          <w:highlight w:val="lightGray"/>
        </w:rPr>
      </w:pPr>
      <w:r w:rsidRPr="00911BCC">
        <w:rPr>
          <w:highlight w:val="lightGray"/>
        </w:rPr>
        <w:t>Act</w:t>
      </w:r>
      <w:r w:rsidR="00FB7C58" w:rsidRPr="00911BCC">
        <w:rPr>
          <w:highlight w:val="lightGray"/>
        </w:rPr>
        <w:t>ing</w:t>
      </w:r>
      <w:r w:rsidRPr="00911BCC">
        <w:rPr>
          <w:highlight w:val="lightGray"/>
        </w:rPr>
        <w:t xml:space="preserve"> as the poi</w:t>
      </w:r>
      <w:bookmarkStart w:id="0" w:name="_GoBack"/>
      <w:bookmarkEnd w:id="0"/>
      <w:r w:rsidRPr="00911BCC">
        <w:rPr>
          <w:highlight w:val="lightGray"/>
        </w:rPr>
        <w:t xml:space="preserve">nt of contact between their </w:t>
      </w:r>
      <w:r w:rsidR="00FB7C58" w:rsidRPr="00911BCC">
        <w:rPr>
          <w:highlight w:val="lightGray"/>
        </w:rPr>
        <w:t xml:space="preserve">division or office </w:t>
      </w:r>
      <w:r w:rsidRPr="00911BCC">
        <w:rPr>
          <w:highlight w:val="lightGray"/>
        </w:rPr>
        <w:t xml:space="preserve"> and the Records Management Team </w:t>
      </w:r>
    </w:p>
    <w:p w:rsidR="00230E04" w:rsidRPr="00911BCC" w:rsidRDefault="00BC67F8" w:rsidP="00230E04">
      <w:pPr>
        <w:pStyle w:val="ListParagraph"/>
        <w:numPr>
          <w:ilvl w:val="1"/>
          <w:numId w:val="9"/>
        </w:numPr>
        <w:rPr>
          <w:highlight w:val="lightGray"/>
        </w:rPr>
      </w:pPr>
      <w:r w:rsidRPr="00911BCC">
        <w:rPr>
          <w:highlight w:val="lightGray"/>
        </w:rPr>
        <w:t>Notify</w:t>
      </w:r>
      <w:r w:rsidR="00FB7C58" w:rsidRPr="00911BCC">
        <w:rPr>
          <w:highlight w:val="lightGray"/>
        </w:rPr>
        <w:t>ing</w:t>
      </w:r>
      <w:r w:rsidRPr="00911BCC">
        <w:rPr>
          <w:highlight w:val="lightGray"/>
        </w:rPr>
        <w:t xml:space="preserve"> the Records Management Team if any changes need to made to their file plan</w:t>
      </w:r>
    </w:p>
    <w:p w:rsidR="00230E04" w:rsidRPr="00911BCC" w:rsidRDefault="00BC67F8" w:rsidP="00230E04">
      <w:pPr>
        <w:pStyle w:val="ListParagraph"/>
        <w:numPr>
          <w:ilvl w:val="1"/>
          <w:numId w:val="9"/>
        </w:numPr>
        <w:rPr>
          <w:highlight w:val="lightGray"/>
        </w:rPr>
      </w:pPr>
      <w:r w:rsidRPr="00911BCC">
        <w:rPr>
          <w:highlight w:val="lightGray"/>
        </w:rPr>
        <w:t>Help</w:t>
      </w:r>
      <w:r w:rsidR="00FB7C58" w:rsidRPr="00911BCC">
        <w:rPr>
          <w:highlight w:val="lightGray"/>
        </w:rPr>
        <w:t>ing</w:t>
      </w:r>
      <w:r w:rsidRPr="00911BCC">
        <w:rPr>
          <w:highlight w:val="lightGray"/>
        </w:rPr>
        <w:t xml:space="preserve"> to coordinate destruction efforts for their team</w:t>
      </w:r>
    </w:p>
    <w:p w:rsidR="00230E04" w:rsidRPr="00911BCC" w:rsidRDefault="00BC67F8" w:rsidP="00230E04">
      <w:pPr>
        <w:pStyle w:val="ListParagraph"/>
        <w:numPr>
          <w:ilvl w:val="2"/>
          <w:numId w:val="9"/>
        </w:numPr>
        <w:rPr>
          <w:highlight w:val="lightGray"/>
        </w:rPr>
      </w:pPr>
      <w:r w:rsidRPr="00911BCC">
        <w:rPr>
          <w:highlight w:val="lightGray"/>
        </w:rPr>
        <w:t>Complete the destruction approval form</w:t>
      </w:r>
    </w:p>
    <w:p w:rsidR="00230E04" w:rsidRPr="00911BCC" w:rsidRDefault="00BC67F8" w:rsidP="00230E04">
      <w:pPr>
        <w:pStyle w:val="ListParagraph"/>
        <w:numPr>
          <w:ilvl w:val="2"/>
          <w:numId w:val="9"/>
        </w:numPr>
        <w:rPr>
          <w:highlight w:val="lightGray"/>
        </w:rPr>
      </w:pPr>
      <w:r w:rsidRPr="00911BCC">
        <w:rPr>
          <w:highlight w:val="lightGray"/>
        </w:rPr>
        <w:t>Send it the Records Management Team for review and approval</w:t>
      </w:r>
    </w:p>
    <w:p w:rsidR="00230E04" w:rsidRPr="00911BCC" w:rsidRDefault="00BC67F8" w:rsidP="00230E04">
      <w:pPr>
        <w:pStyle w:val="ListParagraph"/>
        <w:numPr>
          <w:ilvl w:val="2"/>
          <w:numId w:val="9"/>
        </w:numPr>
        <w:rPr>
          <w:highlight w:val="lightGray"/>
        </w:rPr>
      </w:pPr>
      <w:r w:rsidRPr="00911BCC">
        <w:rPr>
          <w:highlight w:val="lightGray"/>
        </w:rPr>
        <w:t>Clarify any outstanding questions</w:t>
      </w:r>
    </w:p>
    <w:p w:rsidR="00230E04" w:rsidRPr="00911BCC" w:rsidRDefault="00BC67F8" w:rsidP="00230E04">
      <w:pPr>
        <w:pStyle w:val="ListParagraph"/>
        <w:numPr>
          <w:ilvl w:val="2"/>
          <w:numId w:val="9"/>
        </w:numPr>
        <w:rPr>
          <w:highlight w:val="lightGray"/>
        </w:rPr>
      </w:pPr>
      <w:r w:rsidRPr="00911BCC">
        <w:rPr>
          <w:highlight w:val="lightGray"/>
        </w:rPr>
        <w:t>Schedule records destruction</w:t>
      </w:r>
    </w:p>
    <w:p w:rsidR="00230E04" w:rsidRPr="00911BCC" w:rsidRDefault="00BC67F8" w:rsidP="00230E04">
      <w:pPr>
        <w:pStyle w:val="ListParagraph"/>
        <w:numPr>
          <w:ilvl w:val="1"/>
          <w:numId w:val="9"/>
        </w:numPr>
        <w:rPr>
          <w:highlight w:val="lightGray"/>
        </w:rPr>
      </w:pPr>
      <w:r w:rsidRPr="00911BCC">
        <w:rPr>
          <w:highlight w:val="lightGray"/>
        </w:rPr>
        <w:t>Actively communicat</w:t>
      </w:r>
      <w:r w:rsidR="00FB7C58" w:rsidRPr="00911BCC">
        <w:rPr>
          <w:highlight w:val="lightGray"/>
        </w:rPr>
        <w:t>ing</w:t>
      </w:r>
      <w:r w:rsidRPr="00911BCC">
        <w:rPr>
          <w:highlight w:val="lightGray"/>
        </w:rPr>
        <w:t xml:space="preserve"> with the Records Management Team about any records questions their team may have</w:t>
      </w:r>
    </w:p>
    <w:p w:rsidR="00BC67F8" w:rsidRPr="00911BCC" w:rsidRDefault="00BC67F8" w:rsidP="00230E04">
      <w:pPr>
        <w:pStyle w:val="ListParagraph"/>
        <w:numPr>
          <w:ilvl w:val="1"/>
          <w:numId w:val="9"/>
        </w:numPr>
        <w:rPr>
          <w:highlight w:val="lightGray"/>
        </w:rPr>
      </w:pPr>
      <w:r w:rsidRPr="00911BCC">
        <w:rPr>
          <w:highlight w:val="lightGray"/>
        </w:rPr>
        <w:t>Notify</w:t>
      </w:r>
      <w:r w:rsidR="00FB7C58" w:rsidRPr="00911BCC">
        <w:rPr>
          <w:highlight w:val="lightGray"/>
        </w:rPr>
        <w:t>ing</w:t>
      </w:r>
      <w:r w:rsidRPr="00911BCC">
        <w:rPr>
          <w:highlight w:val="lightGray"/>
        </w:rPr>
        <w:t xml:space="preserve"> records management</w:t>
      </w:r>
      <w:r w:rsidR="00CE66A9" w:rsidRPr="00911BCC">
        <w:rPr>
          <w:highlight w:val="lightGray"/>
        </w:rPr>
        <w:t xml:space="preserve"> if there are any changes to their records processes</w:t>
      </w:r>
    </w:p>
    <w:p w:rsidR="00230E04" w:rsidRPr="00911BCC" w:rsidRDefault="00230E04" w:rsidP="00230E04">
      <w:pPr>
        <w:pStyle w:val="ListParagraph"/>
        <w:numPr>
          <w:ilvl w:val="1"/>
          <w:numId w:val="9"/>
        </w:numPr>
        <w:rPr>
          <w:highlight w:val="lightGray"/>
        </w:rPr>
      </w:pPr>
      <w:r w:rsidRPr="00911BCC">
        <w:rPr>
          <w:highlight w:val="lightGray"/>
        </w:rPr>
        <w:t>Work</w:t>
      </w:r>
      <w:r w:rsidR="00FB7C58" w:rsidRPr="00911BCC">
        <w:rPr>
          <w:highlight w:val="lightGray"/>
        </w:rPr>
        <w:t>ing</w:t>
      </w:r>
      <w:r w:rsidRPr="00911BCC">
        <w:rPr>
          <w:highlight w:val="lightGray"/>
        </w:rPr>
        <w:t xml:space="preserve"> with Records Management to implement “records clean ups” within their team</w:t>
      </w:r>
    </w:p>
    <w:p w:rsidR="00230E04" w:rsidRPr="00911BCC" w:rsidRDefault="00230E04" w:rsidP="00230E04">
      <w:pPr>
        <w:pStyle w:val="ListParagraph"/>
        <w:numPr>
          <w:ilvl w:val="1"/>
          <w:numId w:val="9"/>
        </w:numPr>
        <w:rPr>
          <w:highlight w:val="lightGray"/>
        </w:rPr>
      </w:pPr>
      <w:r w:rsidRPr="00911BCC">
        <w:rPr>
          <w:highlight w:val="lightGray"/>
        </w:rPr>
        <w:t>Work</w:t>
      </w:r>
      <w:r w:rsidR="00FB7C58" w:rsidRPr="00911BCC">
        <w:rPr>
          <w:highlight w:val="lightGray"/>
        </w:rPr>
        <w:t>ing</w:t>
      </w:r>
      <w:r w:rsidRPr="00911BCC">
        <w:rPr>
          <w:highlight w:val="lightGray"/>
        </w:rPr>
        <w:t xml:space="preserve"> with Records Management to plan for future records endeavors</w:t>
      </w:r>
    </w:p>
    <w:p w:rsidR="00230E04" w:rsidRPr="00911BCC" w:rsidRDefault="00230E04" w:rsidP="00230E04">
      <w:pPr>
        <w:pStyle w:val="ListParagraph"/>
        <w:numPr>
          <w:ilvl w:val="1"/>
          <w:numId w:val="9"/>
        </w:numPr>
        <w:rPr>
          <w:highlight w:val="lightGray"/>
        </w:rPr>
      </w:pPr>
      <w:r w:rsidRPr="00911BCC">
        <w:rPr>
          <w:highlight w:val="lightGray"/>
        </w:rPr>
        <w:t>Work</w:t>
      </w:r>
      <w:r w:rsidR="00FB7C58" w:rsidRPr="00911BCC">
        <w:rPr>
          <w:highlight w:val="lightGray"/>
        </w:rPr>
        <w:t>ing</w:t>
      </w:r>
      <w:r w:rsidRPr="00911BCC">
        <w:rPr>
          <w:highlight w:val="lightGray"/>
        </w:rPr>
        <w:t xml:space="preserve"> with Records Management to implement the file plan for </w:t>
      </w:r>
      <w:r w:rsidR="00FB7C58" w:rsidRPr="00911BCC">
        <w:rPr>
          <w:highlight w:val="lightGray"/>
        </w:rPr>
        <w:t>their division or office</w:t>
      </w:r>
    </w:p>
    <w:p w:rsidR="00230E04" w:rsidRPr="00911BCC" w:rsidRDefault="00230E04" w:rsidP="00230E04">
      <w:pPr>
        <w:pStyle w:val="ListParagraph"/>
        <w:numPr>
          <w:ilvl w:val="0"/>
          <w:numId w:val="9"/>
        </w:numPr>
        <w:rPr>
          <w:highlight w:val="lightGray"/>
        </w:rPr>
      </w:pPr>
      <w:r w:rsidRPr="00911BCC">
        <w:rPr>
          <w:highlight w:val="lightGray"/>
        </w:rPr>
        <w:t xml:space="preserve">File Plans </w:t>
      </w:r>
    </w:p>
    <w:p w:rsidR="00230E04" w:rsidRPr="00911BCC" w:rsidRDefault="00230E04" w:rsidP="00230E04">
      <w:pPr>
        <w:pStyle w:val="ListParagraph"/>
        <w:numPr>
          <w:ilvl w:val="1"/>
          <w:numId w:val="9"/>
        </w:numPr>
        <w:rPr>
          <w:highlight w:val="lightGray"/>
        </w:rPr>
      </w:pPr>
      <w:r w:rsidRPr="00911BCC">
        <w:rPr>
          <w:highlight w:val="lightGray"/>
        </w:rPr>
        <w:t xml:space="preserve">Reference source for each </w:t>
      </w:r>
      <w:r w:rsidR="00FB7C58" w:rsidRPr="00911BCC">
        <w:rPr>
          <w:highlight w:val="lightGray"/>
        </w:rPr>
        <w:t xml:space="preserve">division or office </w:t>
      </w:r>
      <w:r w:rsidRPr="00911BCC">
        <w:rPr>
          <w:highlight w:val="lightGray"/>
        </w:rPr>
        <w:t xml:space="preserve">that states what you create, what you are responsible for within your role, gives you examples, retention periods for </w:t>
      </w:r>
      <w:r w:rsidR="00FB7C58" w:rsidRPr="00911BCC">
        <w:rPr>
          <w:highlight w:val="lightGray"/>
        </w:rPr>
        <w:t xml:space="preserve">record </w:t>
      </w:r>
      <w:r w:rsidRPr="00911BCC">
        <w:rPr>
          <w:highlight w:val="lightGray"/>
        </w:rPr>
        <w:t xml:space="preserve">copies and </w:t>
      </w:r>
      <w:r w:rsidR="00FB7C58" w:rsidRPr="00911BCC">
        <w:rPr>
          <w:highlight w:val="lightGray"/>
        </w:rPr>
        <w:t xml:space="preserve">desk </w:t>
      </w:r>
      <w:r w:rsidRPr="00911BCC">
        <w:rPr>
          <w:highlight w:val="lightGray"/>
        </w:rPr>
        <w:t>copies</w:t>
      </w:r>
    </w:p>
    <w:p w:rsidR="00230E04" w:rsidRPr="00911BCC" w:rsidRDefault="00230E04" w:rsidP="00230E04">
      <w:pPr>
        <w:pStyle w:val="ListParagraph"/>
        <w:numPr>
          <w:ilvl w:val="1"/>
          <w:numId w:val="9"/>
        </w:numPr>
        <w:rPr>
          <w:highlight w:val="lightGray"/>
        </w:rPr>
      </w:pPr>
      <w:r w:rsidRPr="00911BCC">
        <w:rPr>
          <w:highlight w:val="lightGray"/>
        </w:rPr>
        <w:lastRenderedPageBreak/>
        <w:t>Implementing a file plan</w:t>
      </w:r>
    </w:p>
    <w:p w:rsidR="00230E04" w:rsidRPr="00911BCC" w:rsidRDefault="00230E04" w:rsidP="00230E04">
      <w:pPr>
        <w:pStyle w:val="ListParagraph"/>
        <w:numPr>
          <w:ilvl w:val="2"/>
          <w:numId w:val="9"/>
        </w:numPr>
        <w:rPr>
          <w:highlight w:val="lightGray"/>
        </w:rPr>
      </w:pPr>
      <w:r w:rsidRPr="00911BCC">
        <w:rPr>
          <w:highlight w:val="lightGray"/>
        </w:rPr>
        <w:t xml:space="preserve">Start </w:t>
      </w:r>
      <w:r w:rsidR="00FB7C58" w:rsidRPr="00911BCC">
        <w:rPr>
          <w:highlight w:val="lightGray"/>
        </w:rPr>
        <w:t xml:space="preserve">with </w:t>
      </w:r>
      <w:r w:rsidRPr="00911BCC">
        <w:rPr>
          <w:highlight w:val="lightGray"/>
        </w:rPr>
        <w:t xml:space="preserve">the </w:t>
      </w:r>
      <w:r w:rsidR="00FB7C58" w:rsidRPr="00911BCC">
        <w:rPr>
          <w:highlight w:val="lightGray"/>
        </w:rPr>
        <w:t>non-records</w:t>
      </w:r>
      <w:r w:rsidRPr="00911BCC">
        <w:rPr>
          <w:highlight w:val="lightGray"/>
        </w:rPr>
        <w:t xml:space="preserve"> you know can </w:t>
      </w:r>
      <w:r w:rsidR="00FB7C58" w:rsidRPr="00911BCC">
        <w:rPr>
          <w:highlight w:val="lightGray"/>
        </w:rPr>
        <w:t>be destroyed</w:t>
      </w:r>
      <w:r w:rsidRPr="00911BCC">
        <w:rPr>
          <w:highlight w:val="lightGray"/>
        </w:rPr>
        <w:t>. For example, the following documents are easily identified and can typically be destroyed when you no longer need them:</w:t>
      </w:r>
    </w:p>
    <w:p w:rsidR="00230E04" w:rsidRPr="00911BCC" w:rsidRDefault="004E59A7" w:rsidP="004E59A7">
      <w:pPr>
        <w:pStyle w:val="ListParagraph"/>
        <w:numPr>
          <w:ilvl w:val="3"/>
          <w:numId w:val="9"/>
        </w:numPr>
        <w:rPr>
          <w:highlight w:val="lightGray"/>
        </w:rPr>
      </w:pPr>
      <w:r w:rsidRPr="00911BCC">
        <w:rPr>
          <w:highlight w:val="lightGray"/>
        </w:rPr>
        <w:t>Brochures and pamphlets</w:t>
      </w:r>
    </w:p>
    <w:p w:rsidR="004E59A7" w:rsidRPr="00911BCC" w:rsidRDefault="004E59A7" w:rsidP="004E59A7">
      <w:pPr>
        <w:pStyle w:val="ListParagraph"/>
        <w:numPr>
          <w:ilvl w:val="3"/>
          <w:numId w:val="9"/>
        </w:numPr>
        <w:rPr>
          <w:highlight w:val="lightGray"/>
        </w:rPr>
      </w:pPr>
      <w:r w:rsidRPr="00911BCC">
        <w:rPr>
          <w:highlight w:val="lightGray"/>
        </w:rPr>
        <w:t>To-do lists and memos to yourself</w:t>
      </w:r>
    </w:p>
    <w:p w:rsidR="004E59A7" w:rsidRPr="00911BCC" w:rsidRDefault="004E59A7" w:rsidP="004E59A7">
      <w:pPr>
        <w:pStyle w:val="ListParagraph"/>
        <w:numPr>
          <w:ilvl w:val="3"/>
          <w:numId w:val="9"/>
        </w:numPr>
        <w:rPr>
          <w:highlight w:val="lightGray"/>
        </w:rPr>
      </w:pPr>
      <w:r w:rsidRPr="00911BCC">
        <w:rPr>
          <w:highlight w:val="lightGray"/>
        </w:rPr>
        <w:t>Conference handouts you no longer use and outdated reference materials</w:t>
      </w:r>
    </w:p>
    <w:p w:rsidR="004E59A7" w:rsidRPr="00911BCC" w:rsidRDefault="004E59A7" w:rsidP="004E59A7">
      <w:pPr>
        <w:pStyle w:val="ListParagraph"/>
        <w:numPr>
          <w:ilvl w:val="3"/>
          <w:numId w:val="9"/>
        </w:numPr>
        <w:rPr>
          <w:highlight w:val="lightGray"/>
        </w:rPr>
      </w:pPr>
      <w:r w:rsidRPr="00911BCC">
        <w:rPr>
          <w:highlight w:val="lightGray"/>
        </w:rPr>
        <w:t>Non-CDOT manuals that you no longer need for business purposes</w:t>
      </w:r>
    </w:p>
    <w:p w:rsidR="004E59A7" w:rsidRPr="00911BCC" w:rsidRDefault="004E59A7" w:rsidP="004E59A7">
      <w:pPr>
        <w:pStyle w:val="ListParagraph"/>
        <w:numPr>
          <w:ilvl w:val="3"/>
          <w:numId w:val="9"/>
        </w:numPr>
        <w:rPr>
          <w:highlight w:val="lightGray"/>
        </w:rPr>
      </w:pPr>
      <w:r w:rsidRPr="00911BCC">
        <w:rPr>
          <w:highlight w:val="lightGray"/>
        </w:rPr>
        <w:t>Anything that you no longer need for business purposes AND falls under the “non-record” definition (see above)</w:t>
      </w:r>
    </w:p>
    <w:p w:rsidR="00FB7C58" w:rsidRPr="00911BCC" w:rsidRDefault="00FB7C58" w:rsidP="004E59A7">
      <w:pPr>
        <w:pStyle w:val="ListParagraph"/>
        <w:numPr>
          <w:ilvl w:val="3"/>
          <w:numId w:val="9"/>
        </w:numPr>
        <w:rPr>
          <w:highlight w:val="lightGray"/>
        </w:rPr>
      </w:pPr>
      <w:r w:rsidRPr="00911BCC">
        <w:rPr>
          <w:highlight w:val="lightGray"/>
        </w:rPr>
        <w:t>You do not need to fill out a destruction form for these</w:t>
      </w:r>
    </w:p>
    <w:p w:rsidR="004E59A7" w:rsidRPr="00911BCC" w:rsidRDefault="004E59A7" w:rsidP="00230E04">
      <w:pPr>
        <w:pStyle w:val="ListParagraph"/>
        <w:numPr>
          <w:ilvl w:val="2"/>
          <w:numId w:val="9"/>
        </w:numPr>
        <w:rPr>
          <w:highlight w:val="lightGray"/>
        </w:rPr>
      </w:pPr>
      <w:r w:rsidRPr="00911BCC">
        <w:rPr>
          <w:highlight w:val="lightGray"/>
        </w:rPr>
        <w:t xml:space="preserve">Next, address your </w:t>
      </w:r>
      <w:r w:rsidR="00FB7C58" w:rsidRPr="00911BCC">
        <w:rPr>
          <w:highlight w:val="lightGray"/>
        </w:rPr>
        <w:t>division or office’</w:t>
      </w:r>
      <w:r w:rsidRPr="00911BCC">
        <w:rPr>
          <w:highlight w:val="lightGray"/>
        </w:rPr>
        <w:t>s inactive records by:</w:t>
      </w:r>
    </w:p>
    <w:p w:rsidR="004E59A7" w:rsidRPr="00911BCC" w:rsidRDefault="004E59A7" w:rsidP="004E59A7">
      <w:pPr>
        <w:pStyle w:val="ListParagraph"/>
        <w:numPr>
          <w:ilvl w:val="3"/>
          <w:numId w:val="9"/>
        </w:numPr>
        <w:rPr>
          <w:highlight w:val="lightGray"/>
        </w:rPr>
      </w:pPr>
      <w:r w:rsidRPr="00911BCC">
        <w:rPr>
          <w:highlight w:val="lightGray"/>
        </w:rPr>
        <w:t>Identifying what they are</w:t>
      </w:r>
    </w:p>
    <w:p w:rsidR="00230E04" w:rsidRPr="00911BCC" w:rsidRDefault="004E59A7" w:rsidP="004E59A7">
      <w:pPr>
        <w:pStyle w:val="ListParagraph"/>
        <w:numPr>
          <w:ilvl w:val="3"/>
          <w:numId w:val="9"/>
        </w:numPr>
        <w:rPr>
          <w:highlight w:val="lightGray"/>
        </w:rPr>
      </w:pPr>
      <w:r w:rsidRPr="00911BCC">
        <w:rPr>
          <w:highlight w:val="lightGray"/>
        </w:rPr>
        <w:t>Putting the same records in boxes</w:t>
      </w:r>
      <w:r w:rsidR="0081699D" w:rsidRPr="00911BCC">
        <w:rPr>
          <w:highlight w:val="lightGray"/>
        </w:rPr>
        <w:t>.</w:t>
      </w:r>
      <w:r w:rsidR="00326020" w:rsidRPr="00911BCC">
        <w:rPr>
          <w:highlight w:val="lightGray"/>
        </w:rPr>
        <w:t xml:space="preserve"> D</w:t>
      </w:r>
      <w:r w:rsidRPr="00911BCC">
        <w:rPr>
          <w:highlight w:val="lightGray"/>
        </w:rPr>
        <w:t>on’t mix in purchase card records with timesheets and don’t mix in different projects in the same box</w:t>
      </w:r>
      <w:r w:rsidR="00627AAA" w:rsidRPr="00911BCC">
        <w:rPr>
          <w:highlight w:val="lightGray"/>
        </w:rPr>
        <w:t>.</w:t>
      </w:r>
      <w:r w:rsidR="0081699D" w:rsidRPr="00911BCC">
        <w:rPr>
          <w:highlight w:val="lightGray"/>
        </w:rPr>
        <w:t xml:space="preserve"> It is important to segregate records by the type of record.</w:t>
      </w:r>
    </w:p>
    <w:p w:rsidR="00627AAA" w:rsidRPr="00911BCC" w:rsidRDefault="00627AAA" w:rsidP="004E59A7">
      <w:pPr>
        <w:pStyle w:val="ListParagraph"/>
        <w:numPr>
          <w:ilvl w:val="3"/>
          <w:numId w:val="9"/>
        </w:numPr>
        <w:rPr>
          <w:highlight w:val="lightGray"/>
        </w:rPr>
      </w:pPr>
      <w:r w:rsidRPr="00911BCC">
        <w:rPr>
          <w:highlight w:val="lightGray"/>
        </w:rPr>
        <w:t xml:space="preserve"> Completing the first part of the  Destruction Inventory form by:</w:t>
      </w:r>
    </w:p>
    <w:p w:rsidR="00627AAA" w:rsidRPr="00911BCC" w:rsidRDefault="00627AAA" w:rsidP="005E6709">
      <w:pPr>
        <w:pStyle w:val="ListParagraph"/>
        <w:numPr>
          <w:ilvl w:val="4"/>
          <w:numId w:val="9"/>
        </w:numPr>
        <w:rPr>
          <w:highlight w:val="lightGray"/>
        </w:rPr>
      </w:pPr>
      <w:r w:rsidRPr="00911BCC">
        <w:rPr>
          <w:highlight w:val="lightGray"/>
        </w:rPr>
        <w:t>Filling in the “Submitted By” section;</w:t>
      </w:r>
    </w:p>
    <w:p w:rsidR="00627AAA" w:rsidRPr="00911BCC" w:rsidRDefault="00627AAA" w:rsidP="005E6709">
      <w:pPr>
        <w:pStyle w:val="ListParagraph"/>
        <w:numPr>
          <w:ilvl w:val="4"/>
          <w:numId w:val="9"/>
        </w:numPr>
        <w:rPr>
          <w:highlight w:val="lightGray"/>
        </w:rPr>
      </w:pPr>
      <w:r w:rsidRPr="00911BCC">
        <w:rPr>
          <w:highlight w:val="lightGray"/>
        </w:rPr>
        <w:t>Filling in the "Date Of Submission To OPGR” section;</w:t>
      </w:r>
    </w:p>
    <w:p w:rsidR="00627AAA" w:rsidRPr="00911BCC" w:rsidRDefault="00627AAA" w:rsidP="005E6709">
      <w:pPr>
        <w:pStyle w:val="ListParagraph"/>
        <w:numPr>
          <w:ilvl w:val="4"/>
          <w:numId w:val="9"/>
        </w:numPr>
        <w:rPr>
          <w:highlight w:val="lightGray"/>
        </w:rPr>
      </w:pPr>
      <w:r w:rsidRPr="00911BCC">
        <w:rPr>
          <w:highlight w:val="lightGray"/>
        </w:rPr>
        <w:t>Filling in the "Date Range” section;</w:t>
      </w:r>
    </w:p>
    <w:p w:rsidR="00627AAA" w:rsidRPr="00911BCC" w:rsidRDefault="00627AAA" w:rsidP="005E6709">
      <w:pPr>
        <w:pStyle w:val="ListParagraph"/>
        <w:numPr>
          <w:ilvl w:val="4"/>
          <w:numId w:val="9"/>
        </w:numPr>
        <w:rPr>
          <w:highlight w:val="lightGray"/>
        </w:rPr>
      </w:pPr>
      <w:r w:rsidRPr="00911BCC">
        <w:rPr>
          <w:highlight w:val="lightGray"/>
        </w:rPr>
        <w:t>Filling in the "Description Of Record" section;</w:t>
      </w:r>
    </w:p>
    <w:p w:rsidR="00627AAA" w:rsidRPr="00911BCC" w:rsidRDefault="00627AAA" w:rsidP="005E6709">
      <w:pPr>
        <w:pStyle w:val="ListParagraph"/>
        <w:numPr>
          <w:ilvl w:val="4"/>
          <w:numId w:val="9"/>
        </w:numPr>
        <w:rPr>
          <w:highlight w:val="lightGray"/>
        </w:rPr>
      </w:pPr>
      <w:r w:rsidRPr="00911BCC">
        <w:rPr>
          <w:highlight w:val="lightGray"/>
        </w:rPr>
        <w:t>Filling in the “Quantity” section;</w:t>
      </w:r>
    </w:p>
    <w:p w:rsidR="00627AAA" w:rsidRPr="00911BCC" w:rsidRDefault="005E6709" w:rsidP="005E6709">
      <w:pPr>
        <w:pStyle w:val="ListParagraph"/>
        <w:numPr>
          <w:ilvl w:val="4"/>
          <w:numId w:val="9"/>
        </w:numPr>
        <w:rPr>
          <w:highlight w:val="lightGray"/>
        </w:rPr>
      </w:pPr>
      <w:r w:rsidRPr="00911BCC">
        <w:rPr>
          <w:highlight w:val="lightGray"/>
        </w:rPr>
        <w:t>F</w:t>
      </w:r>
      <w:r w:rsidR="00627AAA" w:rsidRPr="00911BCC">
        <w:rPr>
          <w:highlight w:val="lightGray"/>
        </w:rPr>
        <w:t>illing in the “Electronically Available” section</w:t>
      </w:r>
      <w:r w:rsidRPr="00911BCC">
        <w:rPr>
          <w:highlight w:val="lightGray"/>
        </w:rPr>
        <w:t>;</w:t>
      </w:r>
    </w:p>
    <w:p w:rsidR="005E6709" w:rsidRPr="00911BCC" w:rsidRDefault="005E6709" w:rsidP="005E6709">
      <w:pPr>
        <w:pStyle w:val="ListParagraph"/>
        <w:numPr>
          <w:ilvl w:val="4"/>
          <w:numId w:val="9"/>
        </w:numPr>
        <w:rPr>
          <w:highlight w:val="lightGray"/>
        </w:rPr>
      </w:pPr>
      <w:r w:rsidRPr="00911BCC">
        <w:rPr>
          <w:highlight w:val="lightGray"/>
        </w:rPr>
        <w:t>And if applicable, correcting the issues listed in the “If Not Approved, State Issues That Must Be Resolved Here” section.</w:t>
      </w:r>
    </w:p>
    <w:p w:rsidR="004E59A7" w:rsidRPr="00911BCC" w:rsidRDefault="004E59A7" w:rsidP="004E59A7">
      <w:pPr>
        <w:pStyle w:val="ListParagraph"/>
        <w:numPr>
          <w:ilvl w:val="3"/>
          <w:numId w:val="9"/>
        </w:numPr>
        <w:rPr>
          <w:highlight w:val="lightGray"/>
        </w:rPr>
      </w:pPr>
      <w:r w:rsidRPr="00911BCC">
        <w:rPr>
          <w:highlight w:val="lightGray"/>
        </w:rPr>
        <w:t xml:space="preserve">Getting approval from </w:t>
      </w:r>
      <w:r w:rsidR="00627AAA" w:rsidRPr="00911BCC">
        <w:rPr>
          <w:highlight w:val="lightGray"/>
        </w:rPr>
        <w:t>a supervisor with knowledge of the records as the second step in completing the Destruction Inventory Form. The supervisor needs to complete the “Approved By” section on the form by entering in his or her name and email</w:t>
      </w:r>
      <w:proofErr w:type="gramStart"/>
      <w:r w:rsidR="00627AAA" w:rsidRPr="00911BCC">
        <w:rPr>
          <w:highlight w:val="lightGray"/>
        </w:rPr>
        <w:t>..</w:t>
      </w:r>
      <w:proofErr w:type="gramEnd"/>
    </w:p>
    <w:p w:rsidR="001F36A8" w:rsidRPr="00911BCC" w:rsidRDefault="00627AAA" w:rsidP="004E59A7">
      <w:pPr>
        <w:pStyle w:val="ListParagraph"/>
        <w:numPr>
          <w:ilvl w:val="3"/>
          <w:numId w:val="9"/>
        </w:numPr>
        <w:rPr>
          <w:highlight w:val="lightGray"/>
        </w:rPr>
      </w:pPr>
      <w:r w:rsidRPr="00911BCC">
        <w:rPr>
          <w:highlight w:val="lightGray"/>
        </w:rPr>
        <w:t xml:space="preserve">Sending in the Destruction Inventory Form to Records Management at </w:t>
      </w:r>
      <w:hyperlink r:id="rId5" w:history="1">
        <w:r w:rsidRPr="00911BCC">
          <w:rPr>
            <w:rStyle w:val="Hyperlink"/>
            <w:highlight w:val="lightGray"/>
          </w:rPr>
          <w:t>dot_records_mgmt@state.co.us</w:t>
        </w:r>
      </w:hyperlink>
      <w:r w:rsidRPr="00911BCC">
        <w:rPr>
          <w:highlight w:val="lightGray"/>
        </w:rPr>
        <w:t>. Records management will</w:t>
      </w:r>
      <w:r w:rsidR="001F36A8" w:rsidRPr="00911BCC">
        <w:rPr>
          <w:highlight w:val="lightGray"/>
        </w:rPr>
        <w:t>:</w:t>
      </w:r>
    </w:p>
    <w:p w:rsidR="001F36A8" w:rsidRPr="00911BCC" w:rsidRDefault="001F36A8" w:rsidP="005E6709">
      <w:pPr>
        <w:pStyle w:val="ListParagraph"/>
        <w:numPr>
          <w:ilvl w:val="4"/>
          <w:numId w:val="9"/>
        </w:numPr>
        <w:rPr>
          <w:highlight w:val="lightGray"/>
        </w:rPr>
      </w:pPr>
      <w:r w:rsidRPr="00911BCC">
        <w:rPr>
          <w:highlight w:val="lightGray"/>
        </w:rPr>
        <w:t>Complete</w:t>
      </w:r>
      <w:r w:rsidR="00627AAA" w:rsidRPr="00911BCC">
        <w:rPr>
          <w:highlight w:val="lightGray"/>
        </w:rPr>
        <w:t xml:space="preserve"> the “Item No./Retention Schedule Ref. No.” section</w:t>
      </w:r>
      <w:r w:rsidRPr="00911BCC">
        <w:rPr>
          <w:highlight w:val="lightGray"/>
        </w:rPr>
        <w:t>;</w:t>
      </w:r>
    </w:p>
    <w:p w:rsidR="001F36A8" w:rsidRPr="00911BCC" w:rsidRDefault="001F36A8" w:rsidP="005E6709">
      <w:pPr>
        <w:pStyle w:val="ListParagraph"/>
        <w:numPr>
          <w:ilvl w:val="4"/>
          <w:numId w:val="9"/>
        </w:numPr>
        <w:rPr>
          <w:highlight w:val="lightGray"/>
        </w:rPr>
      </w:pPr>
      <w:r w:rsidRPr="00911BCC">
        <w:rPr>
          <w:highlight w:val="lightGray"/>
        </w:rPr>
        <w:t>Complete the “Approved By CDOT Records Officer” section;</w:t>
      </w:r>
    </w:p>
    <w:p w:rsidR="004E59A7" w:rsidRPr="00911BCC" w:rsidRDefault="001F36A8" w:rsidP="005E6709">
      <w:pPr>
        <w:pStyle w:val="ListParagraph"/>
        <w:numPr>
          <w:ilvl w:val="4"/>
          <w:numId w:val="9"/>
        </w:numPr>
        <w:rPr>
          <w:highlight w:val="lightGray"/>
        </w:rPr>
      </w:pPr>
      <w:r w:rsidRPr="00911BCC">
        <w:rPr>
          <w:highlight w:val="lightGray"/>
        </w:rPr>
        <w:t>“If Not Approved, State Issues That Must Be Resolved Here” section if applicable;</w:t>
      </w:r>
    </w:p>
    <w:p w:rsidR="005E6709" w:rsidRPr="00911BCC" w:rsidRDefault="001F36A8" w:rsidP="005E6709">
      <w:pPr>
        <w:pStyle w:val="ListParagraph"/>
        <w:numPr>
          <w:ilvl w:val="4"/>
          <w:numId w:val="9"/>
        </w:numPr>
        <w:rPr>
          <w:highlight w:val="lightGray"/>
        </w:rPr>
      </w:pPr>
      <w:r w:rsidRPr="00911BCC">
        <w:rPr>
          <w:highlight w:val="lightGray"/>
        </w:rPr>
        <w:t>Complete the “Date Approved” Section;</w:t>
      </w:r>
    </w:p>
    <w:p w:rsidR="005E6709" w:rsidRPr="00911BCC" w:rsidRDefault="005E6709" w:rsidP="005E6709">
      <w:pPr>
        <w:pStyle w:val="ListParagraph"/>
        <w:numPr>
          <w:ilvl w:val="4"/>
          <w:numId w:val="9"/>
        </w:numPr>
        <w:rPr>
          <w:highlight w:val="lightGray"/>
        </w:rPr>
      </w:pPr>
      <w:r w:rsidRPr="00911BCC">
        <w:rPr>
          <w:highlight w:val="lightGray"/>
        </w:rPr>
        <w:t>And send the records coordinator a copy of the approved Destruction Inventory to be retained with their records.</w:t>
      </w:r>
    </w:p>
    <w:p w:rsidR="005E6709" w:rsidRPr="00911BCC" w:rsidRDefault="005E6709" w:rsidP="004C4903">
      <w:pPr>
        <w:pStyle w:val="ListParagraph"/>
        <w:numPr>
          <w:ilvl w:val="3"/>
          <w:numId w:val="9"/>
        </w:numPr>
        <w:rPr>
          <w:highlight w:val="lightGray"/>
        </w:rPr>
      </w:pPr>
      <w:r w:rsidRPr="00911BCC">
        <w:rPr>
          <w:highlight w:val="lightGray"/>
        </w:rPr>
        <w:t xml:space="preserve">Contacting the Records Management Team with </w:t>
      </w:r>
      <w:r w:rsidR="004C4903" w:rsidRPr="00911BCC">
        <w:rPr>
          <w:highlight w:val="lightGray"/>
        </w:rPr>
        <w:t>any questions.</w:t>
      </w:r>
    </w:p>
    <w:p w:rsidR="005E6709" w:rsidRDefault="005E6709" w:rsidP="005E6709">
      <w:pPr>
        <w:pStyle w:val="ListParagraph"/>
        <w:numPr>
          <w:ilvl w:val="0"/>
          <w:numId w:val="9"/>
        </w:numPr>
      </w:pPr>
      <w:r>
        <w:t>Digital Records</w:t>
      </w:r>
    </w:p>
    <w:p w:rsidR="005E6709" w:rsidRDefault="005E6709" w:rsidP="005E6709">
      <w:pPr>
        <w:pStyle w:val="ListParagraph"/>
        <w:numPr>
          <w:ilvl w:val="1"/>
          <w:numId w:val="9"/>
        </w:numPr>
      </w:pPr>
      <w:r>
        <w:t>CDOT will be transitioning to an electronic records management system but until then, we will be addressing the backlog of paper.</w:t>
      </w:r>
    </w:p>
    <w:p w:rsidR="005E6709" w:rsidRDefault="005E6709" w:rsidP="005E6709">
      <w:pPr>
        <w:pStyle w:val="ListParagraph"/>
        <w:numPr>
          <w:ilvl w:val="1"/>
          <w:numId w:val="9"/>
        </w:numPr>
      </w:pPr>
      <w:proofErr w:type="spellStart"/>
      <w:r>
        <w:t>RED:Anything</w:t>
      </w:r>
      <w:proofErr w:type="spellEnd"/>
      <w:r>
        <w:t xml:space="preserve"> else we want to say regarding digital records</w:t>
      </w:r>
    </w:p>
    <w:p w:rsidR="001A6764" w:rsidRDefault="001A6764" w:rsidP="001A6764">
      <w:pPr>
        <w:pStyle w:val="ListParagraph"/>
        <w:numPr>
          <w:ilvl w:val="0"/>
          <w:numId w:val="9"/>
        </w:numPr>
      </w:pPr>
      <w:r>
        <w:lastRenderedPageBreak/>
        <w:t>Conclusion</w:t>
      </w:r>
    </w:p>
    <w:p w:rsidR="001A6764" w:rsidRDefault="001A6764" w:rsidP="001A6764">
      <w:pPr>
        <w:pStyle w:val="ListParagraph"/>
        <w:numPr>
          <w:ilvl w:val="1"/>
          <w:numId w:val="9"/>
        </w:numPr>
      </w:pPr>
      <w:r>
        <w:t>Our contact information, once we get our new inbox address</w:t>
      </w:r>
    </w:p>
    <w:p w:rsidR="001A6764" w:rsidRDefault="001A6764" w:rsidP="001A6764">
      <w:pPr>
        <w:pStyle w:val="ListParagraph"/>
        <w:numPr>
          <w:ilvl w:val="1"/>
          <w:numId w:val="9"/>
        </w:numPr>
      </w:pPr>
      <w:r>
        <w:t>Ask if anyone has questions</w:t>
      </w:r>
    </w:p>
    <w:p w:rsidR="008E0AC1" w:rsidRDefault="008E0AC1"/>
    <w:p w:rsidR="00570F1B" w:rsidRPr="00517B34" w:rsidRDefault="00570F1B" w:rsidP="00230E04"/>
    <w:p w:rsidR="00570F1B" w:rsidRDefault="00570F1B" w:rsidP="00140BEE"/>
    <w:p w:rsidR="009D6C21" w:rsidRDefault="009D6C21" w:rsidP="009D6C21"/>
    <w:sectPr w:rsidR="009D6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E23DD"/>
    <w:multiLevelType w:val="hybridMultilevel"/>
    <w:tmpl w:val="1502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71BDB"/>
    <w:multiLevelType w:val="hybridMultilevel"/>
    <w:tmpl w:val="C466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F5A8C"/>
    <w:multiLevelType w:val="hybridMultilevel"/>
    <w:tmpl w:val="E87C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6137F"/>
    <w:multiLevelType w:val="hybridMultilevel"/>
    <w:tmpl w:val="32625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B3AC6"/>
    <w:multiLevelType w:val="hybridMultilevel"/>
    <w:tmpl w:val="14182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82838"/>
    <w:multiLevelType w:val="hybridMultilevel"/>
    <w:tmpl w:val="3F18E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A7B00"/>
    <w:multiLevelType w:val="hybridMultilevel"/>
    <w:tmpl w:val="FF82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FF3473"/>
    <w:multiLevelType w:val="hybridMultilevel"/>
    <w:tmpl w:val="BA34E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A0447"/>
    <w:multiLevelType w:val="hybridMultilevel"/>
    <w:tmpl w:val="B08ED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21"/>
    <w:rsid w:val="00000241"/>
    <w:rsid w:val="000122B8"/>
    <w:rsid w:val="00020406"/>
    <w:rsid w:val="00023E29"/>
    <w:rsid w:val="00033781"/>
    <w:rsid w:val="00050493"/>
    <w:rsid w:val="00082293"/>
    <w:rsid w:val="00084B0F"/>
    <w:rsid w:val="00084D18"/>
    <w:rsid w:val="00087F94"/>
    <w:rsid w:val="00092267"/>
    <w:rsid w:val="000A20E7"/>
    <w:rsid w:val="000A4186"/>
    <w:rsid w:val="000A520E"/>
    <w:rsid w:val="000B18D1"/>
    <w:rsid w:val="000F3F13"/>
    <w:rsid w:val="001127C7"/>
    <w:rsid w:val="00112ED0"/>
    <w:rsid w:val="001146F8"/>
    <w:rsid w:val="00123C5A"/>
    <w:rsid w:val="00140BEE"/>
    <w:rsid w:val="00141D4A"/>
    <w:rsid w:val="00143063"/>
    <w:rsid w:val="001458D8"/>
    <w:rsid w:val="0014795C"/>
    <w:rsid w:val="00152294"/>
    <w:rsid w:val="00152815"/>
    <w:rsid w:val="00160A9C"/>
    <w:rsid w:val="001648CB"/>
    <w:rsid w:val="0016500B"/>
    <w:rsid w:val="00165F94"/>
    <w:rsid w:val="001709FC"/>
    <w:rsid w:val="00173AF1"/>
    <w:rsid w:val="00182F47"/>
    <w:rsid w:val="001835FE"/>
    <w:rsid w:val="0018571C"/>
    <w:rsid w:val="00194579"/>
    <w:rsid w:val="001A0298"/>
    <w:rsid w:val="001A6764"/>
    <w:rsid w:val="001B1653"/>
    <w:rsid w:val="001B2363"/>
    <w:rsid w:val="001B5C04"/>
    <w:rsid w:val="001B718B"/>
    <w:rsid w:val="001D4377"/>
    <w:rsid w:val="001D7473"/>
    <w:rsid w:val="001D7FCF"/>
    <w:rsid w:val="001F36A8"/>
    <w:rsid w:val="002029FB"/>
    <w:rsid w:val="00206356"/>
    <w:rsid w:val="002073F2"/>
    <w:rsid w:val="002077D1"/>
    <w:rsid w:val="0021270C"/>
    <w:rsid w:val="00221D82"/>
    <w:rsid w:val="00225EA3"/>
    <w:rsid w:val="00230E04"/>
    <w:rsid w:val="00236C2C"/>
    <w:rsid w:val="00241884"/>
    <w:rsid w:val="00242E60"/>
    <w:rsid w:val="002525BE"/>
    <w:rsid w:val="00257042"/>
    <w:rsid w:val="00263CC6"/>
    <w:rsid w:val="00264216"/>
    <w:rsid w:val="002705BE"/>
    <w:rsid w:val="00271BC9"/>
    <w:rsid w:val="00273A9F"/>
    <w:rsid w:val="00274342"/>
    <w:rsid w:val="002821D5"/>
    <w:rsid w:val="00285134"/>
    <w:rsid w:val="002908F9"/>
    <w:rsid w:val="0029759C"/>
    <w:rsid w:val="002A1C0E"/>
    <w:rsid w:val="002C0FC2"/>
    <w:rsid w:val="002C507C"/>
    <w:rsid w:val="002C709C"/>
    <w:rsid w:val="002D36B4"/>
    <w:rsid w:val="002D42F8"/>
    <w:rsid w:val="002D6B36"/>
    <w:rsid w:val="00300EFC"/>
    <w:rsid w:val="0031677A"/>
    <w:rsid w:val="00326020"/>
    <w:rsid w:val="003318DA"/>
    <w:rsid w:val="00335A06"/>
    <w:rsid w:val="003438CF"/>
    <w:rsid w:val="00345E79"/>
    <w:rsid w:val="0035287C"/>
    <w:rsid w:val="00362E70"/>
    <w:rsid w:val="00364955"/>
    <w:rsid w:val="00375DE6"/>
    <w:rsid w:val="00385BB2"/>
    <w:rsid w:val="00387065"/>
    <w:rsid w:val="003B1298"/>
    <w:rsid w:val="003B4487"/>
    <w:rsid w:val="003B4647"/>
    <w:rsid w:val="003C2AB5"/>
    <w:rsid w:val="003C35A9"/>
    <w:rsid w:val="003D086A"/>
    <w:rsid w:val="003E13CD"/>
    <w:rsid w:val="003E2030"/>
    <w:rsid w:val="003E4121"/>
    <w:rsid w:val="003E48CE"/>
    <w:rsid w:val="00404F69"/>
    <w:rsid w:val="00406F31"/>
    <w:rsid w:val="004218DB"/>
    <w:rsid w:val="00423BB3"/>
    <w:rsid w:val="004252BC"/>
    <w:rsid w:val="00426351"/>
    <w:rsid w:val="00430650"/>
    <w:rsid w:val="00431B04"/>
    <w:rsid w:val="00453C37"/>
    <w:rsid w:val="0046373A"/>
    <w:rsid w:val="0047049F"/>
    <w:rsid w:val="00475C63"/>
    <w:rsid w:val="0047749F"/>
    <w:rsid w:val="00483EEE"/>
    <w:rsid w:val="004864E5"/>
    <w:rsid w:val="00486CAE"/>
    <w:rsid w:val="00490D34"/>
    <w:rsid w:val="00490F31"/>
    <w:rsid w:val="004916DF"/>
    <w:rsid w:val="00494B76"/>
    <w:rsid w:val="004A0C3A"/>
    <w:rsid w:val="004A1789"/>
    <w:rsid w:val="004B23C7"/>
    <w:rsid w:val="004C4903"/>
    <w:rsid w:val="004C63B8"/>
    <w:rsid w:val="004D307E"/>
    <w:rsid w:val="004E1B1A"/>
    <w:rsid w:val="004E59A7"/>
    <w:rsid w:val="004F166B"/>
    <w:rsid w:val="004F1D96"/>
    <w:rsid w:val="004F51CD"/>
    <w:rsid w:val="004F7AFE"/>
    <w:rsid w:val="00500AB5"/>
    <w:rsid w:val="00510135"/>
    <w:rsid w:val="005117E0"/>
    <w:rsid w:val="0051288D"/>
    <w:rsid w:val="005130EF"/>
    <w:rsid w:val="005141CE"/>
    <w:rsid w:val="00514B25"/>
    <w:rsid w:val="00514B35"/>
    <w:rsid w:val="005157AC"/>
    <w:rsid w:val="00517B34"/>
    <w:rsid w:val="005257D4"/>
    <w:rsid w:val="00526A70"/>
    <w:rsid w:val="005308A3"/>
    <w:rsid w:val="0053551E"/>
    <w:rsid w:val="00553F56"/>
    <w:rsid w:val="00564FBA"/>
    <w:rsid w:val="005652E8"/>
    <w:rsid w:val="00570F1B"/>
    <w:rsid w:val="005730EE"/>
    <w:rsid w:val="00573DC6"/>
    <w:rsid w:val="00591C16"/>
    <w:rsid w:val="00594505"/>
    <w:rsid w:val="005971FF"/>
    <w:rsid w:val="005B69C9"/>
    <w:rsid w:val="005B6B12"/>
    <w:rsid w:val="005C4033"/>
    <w:rsid w:val="005D14E4"/>
    <w:rsid w:val="005D6D9B"/>
    <w:rsid w:val="005E6709"/>
    <w:rsid w:val="005F0EED"/>
    <w:rsid w:val="005F364A"/>
    <w:rsid w:val="005F4EB6"/>
    <w:rsid w:val="00605F6B"/>
    <w:rsid w:val="0061278A"/>
    <w:rsid w:val="00622EE5"/>
    <w:rsid w:val="00627AAA"/>
    <w:rsid w:val="006307DB"/>
    <w:rsid w:val="006313FC"/>
    <w:rsid w:val="006315BF"/>
    <w:rsid w:val="00657927"/>
    <w:rsid w:val="00657D78"/>
    <w:rsid w:val="0066176C"/>
    <w:rsid w:val="00663F6E"/>
    <w:rsid w:val="006664AC"/>
    <w:rsid w:val="00671A61"/>
    <w:rsid w:val="00674010"/>
    <w:rsid w:val="00676B1D"/>
    <w:rsid w:val="0068431A"/>
    <w:rsid w:val="006861FA"/>
    <w:rsid w:val="00686276"/>
    <w:rsid w:val="00695EA3"/>
    <w:rsid w:val="006C7719"/>
    <w:rsid w:val="006D03F7"/>
    <w:rsid w:val="006D52E1"/>
    <w:rsid w:val="006D6741"/>
    <w:rsid w:val="006E1842"/>
    <w:rsid w:val="006E2B20"/>
    <w:rsid w:val="006F1FE7"/>
    <w:rsid w:val="006F55A7"/>
    <w:rsid w:val="006F6E39"/>
    <w:rsid w:val="007039C7"/>
    <w:rsid w:val="00703C8A"/>
    <w:rsid w:val="00713BFB"/>
    <w:rsid w:val="00716C38"/>
    <w:rsid w:val="00722745"/>
    <w:rsid w:val="00722CCA"/>
    <w:rsid w:val="007240F7"/>
    <w:rsid w:val="0072453A"/>
    <w:rsid w:val="00727DF3"/>
    <w:rsid w:val="00731ED4"/>
    <w:rsid w:val="00742156"/>
    <w:rsid w:val="0075532B"/>
    <w:rsid w:val="00766C0C"/>
    <w:rsid w:val="0077724F"/>
    <w:rsid w:val="00783B87"/>
    <w:rsid w:val="007919A2"/>
    <w:rsid w:val="007A1AAA"/>
    <w:rsid w:val="007A2400"/>
    <w:rsid w:val="007A77F2"/>
    <w:rsid w:val="007B2603"/>
    <w:rsid w:val="007B79F5"/>
    <w:rsid w:val="007C26F1"/>
    <w:rsid w:val="007C3A8B"/>
    <w:rsid w:val="007C6650"/>
    <w:rsid w:val="007F2AE8"/>
    <w:rsid w:val="007F52E8"/>
    <w:rsid w:val="00804535"/>
    <w:rsid w:val="008138D0"/>
    <w:rsid w:val="00813D39"/>
    <w:rsid w:val="0081699D"/>
    <w:rsid w:val="008232ED"/>
    <w:rsid w:val="00837975"/>
    <w:rsid w:val="0085189A"/>
    <w:rsid w:val="008610CA"/>
    <w:rsid w:val="008650C0"/>
    <w:rsid w:val="0086674A"/>
    <w:rsid w:val="008727CF"/>
    <w:rsid w:val="00874B43"/>
    <w:rsid w:val="008778DA"/>
    <w:rsid w:val="00883F1E"/>
    <w:rsid w:val="00894459"/>
    <w:rsid w:val="00895FD6"/>
    <w:rsid w:val="008A2AF3"/>
    <w:rsid w:val="008C04C1"/>
    <w:rsid w:val="008C7979"/>
    <w:rsid w:val="008D0424"/>
    <w:rsid w:val="008E0AC1"/>
    <w:rsid w:val="008E1CD3"/>
    <w:rsid w:val="008E3AFC"/>
    <w:rsid w:val="008E706A"/>
    <w:rsid w:val="008F2099"/>
    <w:rsid w:val="008F638D"/>
    <w:rsid w:val="00903262"/>
    <w:rsid w:val="0090597C"/>
    <w:rsid w:val="00905EAB"/>
    <w:rsid w:val="00907A41"/>
    <w:rsid w:val="00911BCC"/>
    <w:rsid w:val="00921770"/>
    <w:rsid w:val="0092778D"/>
    <w:rsid w:val="00940E2B"/>
    <w:rsid w:val="0094137A"/>
    <w:rsid w:val="00944947"/>
    <w:rsid w:val="00944DCB"/>
    <w:rsid w:val="009764CF"/>
    <w:rsid w:val="009947E0"/>
    <w:rsid w:val="009C33E9"/>
    <w:rsid w:val="009C37D1"/>
    <w:rsid w:val="009C7078"/>
    <w:rsid w:val="009D6C21"/>
    <w:rsid w:val="009F24BE"/>
    <w:rsid w:val="009F46F0"/>
    <w:rsid w:val="009F6DA0"/>
    <w:rsid w:val="00A0690C"/>
    <w:rsid w:val="00A21008"/>
    <w:rsid w:val="00A300DA"/>
    <w:rsid w:val="00A36E71"/>
    <w:rsid w:val="00A41BEA"/>
    <w:rsid w:val="00A4523E"/>
    <w:rsid w:val="00A71B9D"/>
    <w:rsid w:val="00A83F8E"/>
    <w:rsid w:val="00A8501B"/>
    <w:rsid w:val="00A875F1"/>
    <w:rsid w:val="00A969D7"/>
    <w:rsid w:val="00AA1CC4"/>
    <w:rsid w:val="00AA6E11"/>
    <w:rsid w:val="00AC0A3D"/>
    <w:rsid w:val="00AC67AB"/>
    <w:rsid w:val="00AD4135"/>
    <w:rsid w:val="00AD6253"/>
    <w:rsid w:val="00AD6DD0"/>
    <w:rsid w:val="00AF21C0"/>
    <w:rsid w:val="00AF666D"/>
    <w:rsid w:val="00B10C79"/>
    <w:rsid w:val="00B22191"/>
    <w:rsid w:val="00B23866"/>
    <w:rsid w:val="00B30968"/>
    <w:rsid w:val="00B410A8"/>
    <w:rsid w:val="00B54D8D"/>
    <w:rsid w:val="00B570A4"/>
    <w:rsid w:val="00B71B24"/>
    <w:rsid w:val="00BA0340"/>
    <w:rsid w:val="00BA19AB"/>
    <w:rsid w:val="00BA1FEC"/>
    <w:rsid w:val="00BA6FC1"/>
    <w:rsid w:val="00BC44D6"/>
    <w:rsid w:val="00BC50E0"/>
    <w:rsid w:val="00BC67F8"/>
    <w:rsid w:val="00BD202B"/>
    <w:rsid w:val="00BD3121"/>
    <w:rsid w:val="00BD4477"/>
    <w:rsid w:val="00BE263C"/>
    <w:rsid w:val="00BE4232"/>
    <w:rsid w:val="00BF6967"/>
    <w:rsid w:val="00C0189A"/>
    <w:rsid w:val="00C04CF1"/>
    <w:rsid w:val="00C10109"/>
    <w:rsid w:val="00C14366"/>
    <w:rsid w:val="00C2255A"/>
    <w:rsid w:val="00C22577"/>
    <w:rsid w:val="00C23139"/>
    <w:rsid w:val="00C26135"/>
    <w:rsid w:val="00C30113"/>
    <w:rsid w:val="00C317BE"/>
    <w:rsid w:val="00C342B7"/>
    <w:rsid w:val="00C46059"/>
    <w:rsid w:val="00C539DD"/>
    <w:rsid w:val="00C674FD"/>
    <w:rsid w:val="00C77768"/>
    <w:rsid w:val="00C77839"/>
    <w:rsid w:val="00C77FA5"/>
    <w:rsid w:val="00C823E7"/>
    <w:rsid w:val="00C907E3"/>
    <w:rsid w:val="00C909A5"/>
    <w:rsid w:val="00C92616"/>
    <w:rsid w:val="00C97863"/>
    <w:rsid w:val="00CA1CBD"/>
    <w:rsid w:val="00CB19EC"/>
    <w:rsid w:val="00CB764C"/>
    <w:rsid w:val="00CC378D"/>
    <w:rsid w:val="00CD121E"/>
    <w:rsid w:val="00CD62BC"/>
    <w:rsid w:val="00CD6F29"/>
    <w:rsid w:val="00CE1D61"/>
    <w:rsid w:val="00CE2010"/>
    <w:rsid w:val="00CE378C"/>
    <w:rsid w:val="00CE453E"/>
    <w:rsid w:val="00CE66A9"/>
    <w:rsid w:val="00D03A3E"/>
    <w:rsid w:val="00D27278"/>
    <w:rsid w:val="00D374CC"/>
    <w:rsid w:val="00D37D8B"/>
    <w:rsid w:val="00D430F8"/>
    <w:rsid w:val="00D447E2"/>
    <w:rsid w:val="00D6015E"/>
    <w:rsid w:val="00D77BC4"/>
    <w:rsid w:val="00D81FEB"/>
    <w:rsid w:val="00D93923"/>
    <w:rsid w:val="00D94C93"/>
    <w:rsid w:val="00D954EF"/>
    <w:rsid w:val="00DA1495"/>
    <w:rsid w:val="00DA1666"/>
    <w:rsid w:val="00DA79EA"/>
    <w:rsid w:val="00DB6969"/>
    <w:rsid w:val="00DC054E"/>
    <w:rsid w:val="00DF19F8"/>
    <w:rsid w:val="00DF5AD4"/>
    <w:rsid w:val="00E0375C"/>
    <w:rsid w:val="00E1068E"/>
    <w:rsid w:val="00E147BA"/>
    <w:rsid w:val="00E2579F"/>
    <w:rsid w:val="00E271D7"/>
    <w:rsid w:val="00E30A7F"/>
    <w:rsid w:val="00E36C66"/>
    <w:rsid w:val="00E42B1A"/>
    <w:rsid w:val="00E4306B"/>
    <w:rsid w:val="00E55693"/>
    <w:rsid w:val="00E63E5D"/>
    <w:rsid w:val="00E6795F"/>
    <w:rsid w:val="00E70FBF"/>
    <w:rsid w:val="00E71EC3"/>
    <w:rsid w:val="00E74BCF"/>
    <w:rsid w:val="00E75F12"/>
    <w:rsid w:val="00E76F9C"/>
    <w:rsid w:val="00E83ABD"/>
    <w:rsid w:val="00E9294F"/>
    <w:rsid w:val="00E954B0"/>
    <w:rsid w:val="00EB4E92"/>
    <w:rsid w:val="00EB7EEC"/>
    <w:rsid w:val="00EC1998"/>
    <w:rsid w:val="00ED0F57"/>
    <w:rsid w:val="00ED7AC9"/>
    <w:rsid w:val="00EE0A34"/>
    <w:rsid w:val="00EE4567"/>
    <w:rsid w:val="00EF3E1E"/>
    <w:rsid w:val="00F0227E"/>
    <w:rsid w:val="00F05F17"/>
    <w:rsid w:val="00F17C06"/>
    <w:rsid w:val="00F244D3"/>
    <w:rsid w:val="00F32A3E"/>
    <w:rsid w:val="00F57C06"/>
    <w:rsid w:val="00F70816"/>
    <w:rsid w:val="00F9289E"/>
    <w:rsid w:val="00F95A7E"/>
    <w:rsid w:val="00FA1AB9"/>
    <w:rsid w:val="00FB6A45"/>
    <w:rsid w:val="00FB7C58"/>
    <w:rsid w:val="00FC0089"/>
    <w:rsid w:val="00FC2635"/>
    <w:rsid w:val="00FF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D231E-E10E-428B-9420-AA9ED050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C21"/>
    <w:pPr>
      <w:ind w:left="720"/>
      <w:contextualSpacing/>
    </w:pPr>
  </w:style>
  <w:style w:type="paragraph" w:styleId="BalloonText">
    <w:name w:val="Balloon Text"/>
    <w:basedOn w:val="Normal"/>
    <w:link w:val="BalloonTextChar"/>
    <w:uiPriority w:val="99"/>
    <w:semiHidden/>
    <w:unhideWhenUsed/>
    <w:rsid w:val="008E0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AC1"/>
    <w:rPr>
      <w:rFonts w:ascii="Segoe UI" w:hAnsi="Segoe UI" w:cs="Segoe UI"/>
      <w:sz w:val="18"/>
      <w:szCs w:val="18"/>
    </w:rPr>
  </w:style>
  <w:style w:type="paragraph" w:styleId="Revision">
    <w:name w:val="Revision"/>
    <w:hidden/>
    <w:uiPriority w:val="99"/>
    <w:semiHidden/>
    <w:rsid w:val="007A2400"/>
    <w:pPr>
      <w:spacing w:after="0" w:line="240" w:lineRule="auto"/>
    </w:pPr>
  </w:style>
  <w:style w:type="character" w:styleId="Hyperlink">
    <w:name w:val="Hyperlink"/>
    <w:basedOn w:val="DefaultParagraphFont"/>
    <w:uiPriority w:val="99"/>
    <w:unhideWhenUsed/>
    <w:rsid w:val="00627A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t_records_mgmt@state.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Desormes, Rachel</dc:creator>
  <cp:keywords/>
  <dc:description/>
  <cp:lastModifiedBy>Nevans, MaryFrances</cp:lastModifiedBy>
  <cp:revision>2</cp:revision>
  <cp:lastPrinted>2016-12-19T19:30:00Z</cp:lastPrinted>
  <dcterms:created xsi:type="dcterms:W3CDTF">2017-03-14T22:49:00Z</dcterms:created>
  <dcterms:modified xsi:type="dcterms:W3CDTF">2017-03-14T22:49:00Z</dcterms:modified>
</cp:coreProperties>
</file>