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Look w:val="04A0" w:firstRow="1" w:lastRow="0" w:firstColumn="1" w:lastColumn="0" w:noHBand="0" w:noVBand="1"/>
      </w:tblPr>
      <w:tblGrid>
        <w:gridCol w:w="5485"/>
        <w:gridCol w:w="3865"/>
      </w:tblGrid>
      <w:tr w:rsidR="001240F1" w:rsidTr="004610E4">
        <w:tc>
          <w:tcPr>
            <w:tcW w:w="5485" w:type="dxa"/>
            <w:shd w:val="clear" w:color="auto" w:fill="5B9BD5" w:themeFill="accent1"/>
          </w:tcPr>
          <w:p w:rsidR="006C647F" w:rsidRPr="006C647F" w:rsidRDefault="006C647F" w:rsidP="006C647F">
            <w:pPr>
              <w:rPr>
                <w:b/>
              </w:rPr>
            </w:pPr>
            <w:r w:rsidRPr="006C647F">
              <w:rPr>
                <w:b/>
              </w:rPr>
              <w:t xml:space="preserve">Screen </w:t>
            </w:r>
          </w:p>
        </w:tc>
        <w:tc>
          <w:tcPr>
            <w:tcW w:w="3865" w:type="dxa"/>
            <w:shd w:val="clear" w:color="auto" w:fill="5B9BD5" w:themeFill="accent1"/>
          </w:tcPr>
          <w:p w:rsidR="006C647F" w:rsidRPr="006C647F" w:rsidRDefault="006C647F" w:rsidP="006C647F">
            <w:pPr>
              <w:rPr>
                <w:b/>
              </w:rPr>
            </w:pPr>
            <w:r w:rsidRPr="006C647F">
              <w:rPr>
                <w:b/>
              </w:rPr>
              <w:t>Script</w:t>
            </w:r>
          </w:p>
        </w:tc>
      </w:tr>
      <w:tr w:rsidR="001240F1" w:rsidTr="004610E4">
        <w:tc>
          <w:tcPr>
            <w:tcW w:w="5485" w:type="dxa"/>
          </w:tcPr>
          <w:p w:rsidR="00DF558A" w:rsidRDefault="00DF558A" w:rsidP="006C647F"/>
          <w:p w:rsidR="00DF558A" w:rsidRDefault="00DF558A" w:rsidP="00DF558A"/>
          <w:p w:rsidR="006C647F" w:rsidRPr="00DF558A" w:rsidRDefault="004610E4" w:rsidP="00DF558A">
            <w:r>
              <w:rPr>
                <w:noProof/>
              </w:rPr>
              <w:drawing>
                <wp:inline distT="0" distB="0" distL="0" distR="0" wp14:anchorId="7CDD8D9B" wp14:editId="5A8E6905">
                  <wp:extent cx="3186752" cy="239210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89979" cy="2394530"/>
                          </a:xfrm>
                          <a:prstGeom prst="rect">
                            <a:avLst/>
                          </a:prstGeom>
                        </pic:spPr>
                      </pic:pic>
                    </a:graphicData>
                  </a:graphic>
                </wp:inline>
              </w:drawing>
            </w:r>
          </w:p>
        </w:tc>
        <w:tc>
          <w:tcPr>
            <w:tcW w:w="3865" w:type="dxa"/>
          </w:tcPr>
          <w:p w:rsidR="00D90340" w:rsidRDefault="00CB2C91" w:rsidP="006C647F">
            <w:r>
              <w:t>This</w:t>
            </w:r>
            <w:r w:rsidR="006C647F">
              <w:t xml:space="preserve"> </w:t>
            </w:r>
            <w:r>
              <w:t>video</w:t>
            </w:r>
            <w:r w:rsidR="006C647F">
              <w:t xml:space="preserve"> show</w:t>
            </w:r>
            <w:r>
              <w:t>s</w:t>
            </w:r>
            <w:r w:rsidR="006C647F">
              <w:t xml:space="preserve"> you how to </w:t>
            </w:r>
            <w:r w:rsidR="00ED36CB">
              <w:t xml:space="preserve">navigate the </w:t>
            </w:r>
            <w:proofErr w:type="spellStart"/>
            <w:r w:rsidR="009407F5">
              <w:t>SuccessFactors</w:t>
            </w:r>
            <w:proofErr w:type="spellEnd"/>
            <w:r w:rsidR="009407F5">
              <w:t xml:space="preserve"> home</w:t>
            </w:r>
            <w:r w:rsidR="00ED36CB">
              <w:t xml:space="preserve"> page</w:t>
            </w:r>
            <w:r w:rsidR="00D90340">
              <w:t>.</w:t>
            </w:r>
            <w:r>
              <w:t xml:space="preserve">  </w:t>
            </w:r>
          </w:p>
          <w:p w:rsidR="00ED36CB" w:rsidRDefault="00ED36CB" w:rsidP="006C647F"/>
          <w:p w:rsidR="006C647F" w:rsidRDefault="006C647F" w:rsidP="00392D14"/>
        </w:tc>
      </w:tr>
      <w:tr w:rsidR="001240F1" w:rsidTr="004610E4">
        <w:tc>
          <w:tcPr>
            <w:tcW w:w="5485" w:type="dxa"/>
          </w:tcPr>
          <w:p w:rsidR="00392D14" w:rsidRDefault="00ED0095" w:rsidP="006C647F">
            <w:r>
              <w:rPr>
                <w:noProof/>
              </w:rPr>
              <w:drawing>
                <wp:inline distT="0" distB="0" distL="0" distR="0" wp14:anchorId="0CA3B60A" wp14:editId="7F8B54B4">
                  <wp:extent cx="3166280" cy="23696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98542" cy="2393782"/>
                          </a:xfrm>
                          <a:prstGeom prst="rect">
                            <a:avLst/>
                          </a:prstGeom>
                        </pic:spPr>
                      </pic:pic>
                    </a:graphicData>
                  </a:graphic>
                </wp:inline>
              </w:drawing>
            </w:r>
          </w:p>
        </w:tc>
        <w:tc>
          <w:tcPr>
            <w:tcW w:w="3865" w:type="dxa"/>
          </w:tcPr>
          <w:p w:rsidR="00590D61" w:rsidRPr="00590D61" w:rsidRDefault="009907E4" w:rsidP="00590D61">
            <w:pPr>
              <w:rPr>
                <w:color w:val="385623" w:themeColor="accent6" w:themeShade="80"/>
              </w:rPr>
            </w:pPr>
            <w:bookmarkStart w:id="0" w:name="_GoBack"/>
            <w:r w:rsidRPr="00590D61">
              <w:rPr>
                <w:color w:val="385623" w:themeColor="accent6" w:themeShade="80"/>
              </w:rPr>
              <w:t>Let’s start from the performance management home page this can be accessed through the SAP Portal</w:t>
            </w:r>
            <w:r w:rsidR="00590D61" w:rsidRPr="00590D61">
              <w:rPr>
                <w:color w:val="385623" w:themeColor="accent6" w:themeShade="80"/>
              </w:rPr>
              <w:t xml:space="preserve">.  </w:t>
            </w:r>
            <w:r w:rsidR="00590D61" w:rsidRPr="00590D61">
              <w:rPr>
                <w:color w:val="385623" w:themeColor="accent6" w:themeShade="80"/>
              </w:rPr>
              <w:t xml:space="preserve">In the top left corner of the screen is a triangle next to the word home.  </w:t>
            </w:r>
            <w:r w:rsidR="00590D61" w:rsidRPr="00590D61">
              <w:rPr>
                <w:color w:val="385623" w:themeColor="accent6" w:themeShade="80"/>
              </w:rPr>
              <w:t>Let’s click on it now.  From here you can</w:t>
            </w:r>
            <w:r w:rsidR="00590D61" w:rsidRPr="00590D61">
              <w:rPr>
                <w:color w:val="385623" w:themeColor="accent6" w:themeShade="80"/>
              </w:rPr>
              <w:t xml:space="preserve"> access other performance management pages.  The most common are Goals and Performance.  Goals will take you to your own goals and Performance will take you to your (performance inbox where you can view your performance form) Now let’s look at the rest of the page.</w:t>
            </w:r>
          </w:p>
          <w:bookmarkEnd w:id="0"/>
          <w:p w:rsidR="009907E4" w:rsidRDefault="009907E4" w:rsidP="006C647F"/>
          <w:p w:rsidR="00392D14" w:rsidRDefault="00392D14" w:rsidP="006C647F"/>
        </w:tc>
      </w:tr>
      <w:tr w:rsidR="001240F1" w:rsidTr="004610E4">
        <w:tc>
          <w:tcPr>
            <w:tcW w:w="5485" w:type="dxa"/>
          </w:tcPr>
          <w:p w:rsidR="006C647F" w:rsidRDefault="006C647F" w:rsidP="006C647F"/>
          <w:p w:rsidR="00DF558A" w:rsidRDefault="00ED0095" w:rsidP="006C647F">
            <w:r>
              <w:rPr>
                <w:noProof/>
              </w:rPr>
              <w:drawing>
                <wp:inline distT="0" distB="0" distL="0" distR="0" wp14:anchorId="5AE8774A" wp14:editId="2335377D">
                  <wp:extent cx="3143882" cy="21154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1092" cy="2140441"/>
                          </a:xfrm>
                          <a:prstGeom prst="rect">
                            <a:avLst/>
                          </a:prstGeom>
                        </pic:spPr>
                      </pic:pic>
                    </a:graphicData>
                  </a:graphic>
                </wp:inline>
              </w:drawing>
            </w:r>
          </w:p>
        </w:tc>
        <w:tc>
          <w:tcPr>
            <w:tcW w:w="3865" w:type="dxa"/>
          </w:tcPr>
          <w:p w:rsidR="006C647F" w:rsidRPr="009907E4" w:rsidRDefault="00392D14" w:rsidP="00D90340">
            <w:pPr>
              <w:rPr>
                <w:color w:val="FF0000"/>
              </w:rPr>
            </w:pPr>
            <w:r w:rsidRPr="009907E4">
              <w:rPr>
                <w:color w:val="FF0000"/>
              </w:rPr>
              <w:t xml:space="preserve">In the top left corner of the screen is a triangle next to the word home.  You can click here to access the other performance management pages.  The most common are Goals and Performance.  Goals will take you to your own goals and Performance will take you to your </w:t>
            </w:r>
            <w:r w:rsidR="009907E4">
              <w:rPr>
                <w:color w:val="FF0000"/>
              </w:rPr>
              <w:t>(</w:t>
            </w:r>
            <w:r w:rsidR="0061500B">
              <w:rPr>
                <w:color w:val="5B9BD5" w:themeColor="accent1"/>
              </w:rPr>
              <w:t>performance inbox</w:t>
            </w:r>
            <w:r w:rsidR="004641F4" w:rsidRPr="004641F4">
              <w:rPr>
                <w:color w:val="5B9BD5" w:themeColor="accent1"/>
              </w:rPr>
              <w:t xml:space="preserve"> </w:t>
            </w:r>
            <w:r w:rsidR="0061500B">
              <w:rPr>
                <w:color w:val="5B9BD5" w:themeColor="accent1"/>
              </w:rPr>
              <w:t>where you can</w:t>
            </w:r>
            <w:r w:rsidR="004641F4" w:rsidRPr="004641F4">
              <w:rPr>
                <w:color w:val="5B9BD5" w:themeColor="accent1"/>
              </w:rPr>
              <w:t xml:space="preserve"> view your </w:t>
            </w:r>
            <w:r w:rsidR="009907E4" w:rsidRPr="004641F4">
              <w:rPr>
                <w:color w:val="5B9BD5" w:themeColor="accent1"/>
              </w:rPr>
              <w:t xml:space="preserve">performance </w:t>
            </w:r>
            <w:r w:rsidR="0061500B">
              <w:rPr>
                <w:color w:val="5B9BD5" w:themeColor="accent1"/>
              </w:rPr>
              <w:t>form</w:t>
            </w:r>
            <w:r w:rsidR="009907E4">
              <w:rPr>
                <w:color w:val="FF0000"/>
              </w:rPr>
              <w:t xml:space="preserve">) </w:t>
            </w:r>
            <w:r w:rsidRPr="009907E4">
              <w:rPr>
                <w:color w:val="FF0000"/>
              </w:rPr>
              <w:t>team’s goals, if you are a supervisor.  Now let’s look</w:t>
            </w:r>
            <w:r w:rsidR="009407F5" w:rsidRPr="009907E4">
              <w:rPr>
                <w:color w:val="FF0000"/>
              </w:rPr>
              <w:t xml:space="preserve"> at</w:t>
            </w:r>
            <w:r w:rsidRPr="009907E4">
              <w:rPr>
                <w:color w:val="FF0000"/>
              </w:rPr>
              <w:t xml:space="preserve"> the rest of the page</w:t>
            </w:r>
            <w:r w:rsidR="009407F5" w:rsidRPr="009907E4">
              <w:rPr>
                <w:color w:val="FF0000"/>
              </w:rPr>
              <w:t>.</w:t>
            </w:r>
          </w:p>
          <w:p w:rsidR="00392D14" w:rsidRDefault="00392D14" w:rsidP="00D90340"/>
        </w:tc>
      </w:tr>
      <w:tr w:rsidR="001240F1" w:rsidTr="004610E4">
        <w:tc>
          <w:tcPr>
            <w:tcW w:w="5485" w:type="dxa"/>
          </w:tcPr>
          <w:p w:rsidR="006C647F" w:rsidRDefault="006C647F" w:rsidP="006C647F"/>
          <w:p w:rsidR="00DF558A" w:rsidRDefault="00ED0095" w:rsidP="006C647F">
            <w:r>
              <w:rPr>
                <w:noProof/>
              </w:rPr>
              <w:drawing>
                <wp:inline distT="0" distB="0" distL="0" distR="0" wp14:anchorId="720483FC" wp14:editId="32484386">
                  <wp:extent cx="3136587" cy="234741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72505" cy="2374296"/>
                          </a:xfrm>
                          <a:prstGeom prst="rect">
                            <a:avLst/>
                          </a:prstGeom>
                        </pic:spPr>
                      </pic:pic>
                    </a:graphicData>
                  </a:graphic>
                </wp:inline>
              </w:drawing>
            </w:r>
          </w:p>
        </w:tc>
        <w:tc>
          <w:tcPr>
            <w:tcW w:w="3865" w:type="dxa"/>
          </w:tcPr>
          <w:p w:rsidR="006C647F" w:rsidRDefault="00ED0095" w:rsidP="009407F5">
            <w:r>
              <w:t xml:space="preserve">The Home page is broken out into tiles.  Tiles are like folders and are used to group like information.  The tiles can be expanded or shrunk by hovering over the right hand corner of the </w:t>
            </w:r>
            <w:r w:rsidR="009407F5">
              <w:t>tile</w:t>
            </w:r>
            <w:r>
              <w:t xml:space="preserve"> and then left clicking.  Let’s practice this by reducing the size of the My info tile by hovering over the right hand corner.  When the </w:t>
            </w:r>
            <w:r w:rsidR="009407F5">
              <w:t xml:space="preserve">icon </w:t>
            </w:r>
            <w:r>
              <w:t>display</w:t>
            </w:r>
            <w:r w:rsidR="009407F5">
              <w:t>s</w:t>
            </w:r>
            <w:r>
              <w:t xml:space="preserve"> </w:t>
            </w:r>
            <w:r w:rsidR="009407F5">
              <w:t>you can then</w:t>
            </w:r>
            <w:r>
              <w:t xml:space="preserve"> shrink the tile.  To expand it, hover over the right corner </w:t>
            </w:r>
            <w:r w:rsidR="009407F5">
              <w:t xml:space="preserve">of the tile </w:t>
            </w:r>
            <w:r>
              <w:t>and right click</w:t>
            </w:r>
            <w:r w:rsidR="009407F5">
              <w:t xml:space="preserve"> on the icon that displays</w:t>
            </w:r>
            <w:r>
              <w:t xml:space="preserve">.  The tile returns to the size it was originally.    </w:t>
            </w:r>
          </w:p>
        </w:tc>
      </w:tr>
      <w:tr w:rsidR="001240F1" w:rsidTr="004610E4">
        <w:tc>
          <w:tcPr>
            <w:tcW w:w="5485" w:type="dxa"/>
          </w:tcPr>
          <w:p w:rsidR="004610E4" w:rsidRDefault="004610E4" w:rsidP="006C647F"/>
          <w:p w:rsidR="006C647F" w:rsidRDefault="00016AEC" w:rsidP="006C647F">
            <w:r>
              <w:rPr>
                <w:noProof/>
              </w:rPr>
              <w:drawing>
                <wp:inline distT="0" distB="0" distL="0" distR="0" wp14:anchorId="4E05E30D" wp14:editId="52E43D7E">
                  <wp:extent cx="3125897" cy="150125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9745" cy="1517509"/>
                          </a:xfrm>
                          <a:prstGeom prst="rect">
                            <a:avLst/>
                          </a:prstGeom>
                        </pic:spPr>
                      </pic:pic>
                    </a:graphicData>
                  </a:graphic>
                </wp:inline>
              </w:drawing>
            </w:r>
          </w:p>
          <w:p w:rsidR="00DB0359" w:rsidRDefault="00DB0359" w:rsidP="006C647F"/>
        </w:tc>
        <w:tc>
          <w:tcPr>
            <w:tcW w:w="3865" w:type="dxa"/>
          </w:tcPr>
          <w:p w:rsidR="006C647F" w:rsidRDefault="00DB0359" w:rsidP="009407F5">
            <w:r>
              <w:t xml:space="preserve">Now let’s look at the functionality of the tiles.  The To Do tile displays the actions that you need to take that are currently due.  It also displays the actions you have recently completed.  You can use the triangles to the </w:t>
            </w:r>
            <w:r w:rsidR="009407F5">
              <w:t>left</w:t>
            </w:r>
            <w:r>
              <w:t xml:space="preserve"> of the words to display or hide information.  </w:t>
            </w:r>
          </w:p>
        </w:tc>
      </w:tr>
      <w:tr w:rsidR="001240F1" w:rsidTr="004610E4">
        <w:tc>
          <w:tcPr>
            <w:tcW w:w="5485" w:type="dxa"/>
          </w:tcPr>
          <w:p w:rsidR="00246E4F" w:rsidRDefault="00246E4F" w:rsidP="006C647F"/>
          <w:p w:rsidR="006C647F" w:rsidRPr="00246E4F" w:rsidRDefault="001240F1" w:rsidP="00246E4F">
            <w:pPr>
              <w:tabs>
                <w:tab w:val="left" w:pos="1302"/>
              </w:tabs>
            </w:pPr>
            <w:r>
              <w:rPr>
                <w:noProof/>
              </w:rPr>
              <w:drawing>
                <wp:inline distT="0" distB="0" distL="0" distR="0" wp14:anchorId="3C88E492" wp14:editId="49A67802">
                  <wp:extent cx="3125470" cy="311501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0060" cy="3129559"/>
                          </a:xfrm>
                          <a:prstGeom prst="rect">
                            <a:avLst/>
                          </a:prstGeom>
                        </pic:spPr>
                      </pic:pic>
                    </a:graphicData>
                  </a:graphic>
                </wp:inline>
              </w:drawing>
            </w:r>
          </w:p>
        </w:tc>
        <w:tc>
          <w:tcPr>
            <w:tcW w:w="3865" w:type="dxa"/>
          </w:tcPr>
          <w:p w:rsidR="006C647F" w:rsidRDefault="00DB0359" w:rsidP="00E9715D">
            <w:r>
              <w:t>My Info displays your name and position.  Clicking on the cog icon, allows you to access you profile and other pages, such as your goal plan and organizational Chart.</w:t>
            </w:r>
          </w:p>
        </w:tc>
      </w:tr>
      <w:tr w:rsidR="001240F1" w:rsidTr="004610E4">
        <w:tc>
          <w:tcPr>
            <w:tcW w:w="5485" w:type="dxa"/>
          </w:tcPr>
          <w:p w:rsidR="006C647F" w:rsidRDefault="001240F1" w:rsidP="006C647F">
            <w:r>
              <w:rPr>
                <w:noProof/>
              </w:rPr>
              <w:lastRenderedPageBreak/>
              <w:drawing>
                <wp:inline distT="0" distB="0" distL="0" distR="0" wp14:anchorId="600EAB28" wp14:editId="07A58C4B">
                  <wp:extent cx="2867025" cy="2876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7025" cy="2876550"/>
                          </a:xfrm>
                          <a:prstGeom prst="rect">
                            <a:avLst/>
                          </a:prstGeom>
                        </pic:spPr>
                      </pic:pic>
                    </a:graphicData>
                  </a:graphic>
                </wp:inline>
              </w:drawing>
            </w:r>
          </w:p>
        </w:tc>
        <w:tc>
          <w:tcPr>
            <w:tcW w:w="3865" w:type="dxa"/>
          </w:tcPr>
          <w:p w:rsidR="006C647F" w:rsidRDefault="00DB0359" w:rsidP="00050EA4">
            <w:r>
              <w:t xml:space="preserve">Now, let’s take a look </w:t>
            </w:r>
            <w:r w:rsidR="009407F5">
              <w:t xml:space="preserve">at </w:t>
            </w:r>
            <w:r w:rsidR="00050EA4">
              <w:t xml:space="preserve">the My Team tile </w:t>
            </w:r>
            <w:r w:rsidR="009407F5">
              <w:t xml:space="preserve">which </w:t>
            </w:r>
            <w:r w:rsidR="00050EA4">
              <w:t>c</w:t>
            </w:r>
            <w:r w:rsidR="00193CB9">
              <w:t>onta</w:t>
            </w:r>
            <w:r w:rsidR="00050EA4">
              <w:t>ins the employees you supervise,</w:t>
            </w:r>
            <w:r w:rsidR="00193CB9">
              <w:t xml:space="preserve"> if you are a supervisor.  </w:t>
            </w:r>
            <w:r w:rsidR="00050EA4">
              <w:t>From this tile y</w:t>
            </w:r>
            <w:r w:rsidR="00193CB9">
              <w:t xml:space="preserve">ou can click on tile of the employee to see the tasks that are due.  This is also where you are able to write out notes and send a reminder using nudge.    </w:t>
            </w:r>
          </w:p>
        </w:tc>
      </w:tr>
      <w:tr w:rsidR="001240F1" w:rsidTr="004610E4">
        <w:tc>
          <w:tcPr>
            <w:tcW w:w="5485" w:type="dxa"/>
          </w:tcPr>
          <w:p w:rsidR="006C647F" w:rsidRDefault="001240F1" w:rsidP="001240F1">
            <w:r>
              <w:rPr>
                <w:noProof/>
              </w:rPr>
              <w:drawing>
                <wp:inline distT="0" distB="0" distL="0" distR="0" wp14:anchorId="1D5D74E9" wp14:editId="5200EF12">
                  <wp:extent cx="2838450" cy="2847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8450" cy="2847975"/>
                          </a:xfrm>
                          <a:prstGeom prst="rect">
                            <a:avLst/>
                          </a:prstGeom>
                        </pic:spPr>
                      </pic:pic>
                    </a:graphicData>
                  </a:graphic>
                </wp:inline>
              </w:drawing>
            </w:r>
          </w:p>
        </w:tc>
        <w:tc>
          <w:tcPr>
            <w:tcW w:w="3865" w:type="dxa"/>
          </w:tcPr>
          <w:p w:rsidR="006C647F" w:rsidRDefault="00193CB9" w:rsidP="00050EA4">
            <w:r>
              <w:t>The last tile is the Links tile.  This contains links to the most common action you would typically perform.</w:t>
            </w:r>
            <w:r w:rsidR="00050EA4">
              <w:t xml:space="preserve"> If you are a supervisor, the last tile is the Performance form status, which provides the completion percentage for your direct reports, but this is not displayed on this screen.  </w:t>
            </w:r>
          </w:p>
        </w:tc>
      </w:tr>
      <w:tr w:rsidR="001240F1" w:rsidTr="004610E4">
        <w:tc>
          <w:tcPr>
            <w:tcW w:w="5485" w:type="dxa"/>
          </w:tcPr>
          <w:p w:rsidR="00ED0095" w:rsidRDefault="001240F1" w:rsidP="006C647F">
            <w:r>
              <w:rPr>
                <w:noProof/>
              </w:rPr>
              <w:drawing>
                <wp:inline distT="0" distB="0" distL="0" distR="0" wp14:anchorId="5D50393F" wp14:editId="07A6A76F">
                  <wp:extent cx="2872596" cy="217807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576" cy="2184129"/>
                          </a:xfrm>
                          <a:prstGeom prst="rect">
                            <a:avLst/>
                          </a:prstGeom>
                        </pic:spPr>
                      </pic:pic>
                    </a:graphicData>
                  </a:graphic>
                </wp:inline>
              </w:drawing>
            </w:r>
          </w:p>
        </w:tc>
        <w:tc>
          <w:tcPr>
            <w:tcW w:w="3865" w:type="dxa"/>
          </w:tcPr>
          <w:p w:rsidR="00ED0095" w:rsidRDefault="00193CB9" w:rsidP="001240F1">
            <w:r>
              <w:t>Now let’s look at how you can customize the screen.  To move a tile all you need to do is left click and hold on the top of the tile.  Let’s practice this by moving the links tile.to where the performance tile cu</w:t>
            </w:r>
            <w:r w:rsidR="003536BE">
              <w:t>rrently is.  As you can see the</w:t>
            </w:r>
            <w:r>
              <w:t xml:space="preserve"> </w:t>
            </w:r>
            <w:r w:rsidR="003536BE">
              <w:t>posi</w:t>
            </w:r>
            <w:r w:rsidR="001240F1">
              <w:t xml:space="preserve">ton of the tiles has switched. </w:t>
            </w:r>
            <w:r w:rsidR="003536BE">
              <w:t xml:space="preserve"> </w:t>
            </w:r>
            <w:r>
              <w:t xml:space="preserve"> </w:t>
            </w:r>
          </w:p>
        </w:tc>
      </w:tr>
      <w:tr w:rsidR="001240F1" w:rsidTr="004610E4">
        <w:tc>
          <w:tcPr>
            <w:tcW w:w="5485" w:type="dxa"/>
          </w:tcPr>
          <w:p w:rsidR="00ED0095" w:rsidRDefault="001240F1" w:rsidP="006C647F">
            <w:r>
              <w:rPr>
                <w:noProof/>
              </w:rPr>
              <w:lastRenderedPageBreak/>
              <w:drawing>
                <wp:inline distT="0" distB="0" distL="0" distR="0" wp14:anchorId="37B33F53" wp14:editId="72911F0D">
                  <wp:extent cx="2595432" cy="1414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1035" cy="1428688"/>
                          </a:xfrm>
                          <a:prstGeom prst="rect">
                            <a:avLst/>
                          </a:prstGeom>
                        </pic:spPr>
                      </pic:pic>
                    </a:graphicData>
                  </a:graphic>
                </wp:inline>
              </w:drawing>
            </w:r>
          </w:p>
        </w:tc>
        <w:tc>
          <w:tcPr>
            <w:tcW w:w="3865" w:type="dxa"/>
          </w:tcPr>
          <w:p w:rsidR="00ED0095" w:rsidRDefault="001240F1" w:rsidP="00050EA4">
            <w:r>
              <w:t xml:space="preserve">In addition to moving tiles you can also add or remove them </w:t>
            </w:r>
            <w:r w:rsidR="00050EA4">
              <w:t xml:space="preserve">by </w:t>
            </w:r>
            <w:r>
              <w:t>using the tile browser tile.  The tiles you see are depend on your roles and they can be added or removed by clicking the checkmarks.  And one last thing, you can reset you tile bowser by clicking on the reset to default button in the upp</w:t>
            </w:r>
            <w:r w:rsidR="00050EA4">
              <w:t xml:space="preserve">er right corner of the screen of the open Tile browser screen.  </w:t>
            </w:r>
          </w:p>
        </w:tc>
      </w:tr>
      <w:tr w:rsidR="001240F1" w:rsidTr="004610E4">
        <w:tc>
          <w:tcPr>
            <w:tcW w:w="5485" w:type="dxa"/>
          </w:tcPr>
          <w:p w:rsidR="00ED0095" w:rsidRDefault="00E004DF" w:rsidP="006C647F">
            <w:r w:rsidRPr="0069765D">
              <w:rPr>
                <w:noProof/>
              </w:rPr>
              <w:drawing>
                <wp:inline distT="0" distB="0" distL="0" distR="0" wp14:anchorId="08133C83" wp14:editId="650533F2">
                  <wp:extent cx="2619375" cy="1971015"/>
                  <wp:effectExtent l="0" t="0" r="0" b="0"/>
                  <wp:docPr id="12" name="Picture 12" descr="C:\Users\princej\Desktop\Performance Management Videos\03_Create a Badge\02_Help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j\Desktop\Performance Management Videos\03_Create a Badge\02_Help P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301" cy="1979989"/>
                          </a:xfrm>
                          <a:prstGeom prst="rect">
                            <a:avLst/>
                          </a:prstGeom>
                          <a:noFill/>
                          <a:ln>
                            <a:noFill/>
                          </a:ln>
                        </pic:spPr>
                      </pic:pic>
                    </a:graphicData>
                  </a:graphic>
                </wp:inline>
              </w:drawing>
            </w:r>
          </w:p>
        </w:tc>
        <w:tc>
          <w:tcPr>
            <w:tcW w:w="3865" w:type="dxa"/>
          </w:tcPr>
          <w:p w:rsidR="00ED0095" w:rsidRDefault="00E004DF" w:rsidP="00E004DF">
            <w:r>
              <w:t>You have completed the process of navigating SuccessFactors.  If you have any questions about the process contact Rachel Grafton at (303) 757-9230 or email her at Rachel.grafton@state.co.us.</w:t>
            </w:r>
          </w:p>
        </w:tc>
      </w:tr>
    </w:tbl>
    <w:p w:rsidR="00CF2B76" w:rsidRPr="006C647F" w:rsidRDefault="00CF2B76" w:rsidP="006C647F"/>
    <w:sectPr w:rsidR="00CF2B76" w:rsidRPr="006C647F">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F8B" w:rsidRDefault="00264F8B" w:rsidP="00ED0095">
      <w:pPr>
        <w:spacing w:after="0" w:line="240" w:lineRule="auto"/>
      </w:pPr>
      <w:r>
        <w:separator/>
      </w:r>
    </w:p>
  </w:endnote>
  <w:endnote w:type="continuationSeparator" w:id="0">
    <w:p w:rsidR="00264F8B" w:rsidRDefault="00264F8B" w:rsidP="00ED0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F8B" w:rsidRDefault="00264F8B" w:rsidP="00ED0095">
      <w:pPr>
        <w:spacing w:after="0" w:line="240" w:lineRule="auto"/>
      </w:pPr>
      <w:r>
        <w:separator/>
      </w:r>
    </w:p>
  </w:footnote>
  <w:footnote w:type="continuationSeparator" w:id="0">
    <w:p w:rsidR="00264F8B" w:rsidRDefault="00264F8B" w:rsidP="00ED00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095" w:rsidRDefault="00ED0095">
    <w:pPr>
      <w:pStyle w:val="Header"/>
    </w:pPr>
  </w:p>
  <w:p w:rsidR="00ED0095" w:rsidRDefault="00ED00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946"/>
    <w:rsid w:val="0000199F"/>
    <w:rsid w:val="00016AEC"/>
    <w:rsid w:val="000218D1"/>
    <w:rsid w:val="00024B6A"/>
    <w:rsid w:val="00036476"/>
    <w:rsid w:val="000365D1"/>
    <w:rsid w:val="00050EA4"/>
    <w:rsid w:val="00067D0D"/>
    <w:rsid w:val="00075D0C"/>
    <w:rsid w:val="000A2B8D"/>
    <w:rsid w:val="000C4176"/>
    <w:rsid w:val="000C4AF1"/>
    <w:rsid w:val="000D14D6"/>
    <w:rsid w:val="000D2E37"/>
    <w:rsid w:val="000D7282"/>
    <w:rsid w:val="000D7C79"/>
    <w:rsid w:val="000E0234"/>
    <w:rsid w:val="000E1069"/>
    <w:rsid w:val="000F0DFA"/>
    <w:rsid w:val="000F1262"/>
    <w:rsid w:val="000F462D"/>
    <w:rsid w:val="000F534E"/>
    <w:rsid w:val="00117187"/>
    <w:rsid w:val="001240F1"/>
    <w:rsid w:val="001327F0"/>
    <w:rsid w:val="00136D0B"/>
    <w:rsid w:val="001408D8"/>
    <w:rsid w:val="00150F6E"/>
    <w:rsid w:val="001528BF"/>
    <w:rsid w:val="0016108A"/>
    <w:rsid w:val="00185E27"/>
    <w:rsid w:val="00187897"/>
    <w:rsid w:val="00193643"/>
    <w:rsid w:val="00193CB9"/>
    <w:rsid w:val="001941D3"/>
    <w:rsid w:val="001B6B24"/>
    <w:rsid w:val="001C1697"/>
    <w:rsid w:val="001E01D7"/>
    <w:rsid w:val="001E6995"/>
    <w:rsid w:val="00200C03"/>
    <w:rsid w:val="00232ADB"/>
    <w:rsid w:val="0024697E"/>
    <w:rsid w:val="00246E4F"/>
    <w:rsid w:val="00247A9E"/>
    <w:rsid w:val="00261092"/>
    <w:rsid w:val="00263208"/>
    <w:rsid w:val="00264F8B"/>
    <w:rsid w:val="002A12AB"/>
    <w:rsid w:val="002A268B"/>
    <w:rsid w:val="002A4635"/>
    <w:rsid w:val="002A4D9F"/>
    <w:rsid w:val="002A616E"/>
    <w:rsid w:val="002F22C2"/>
    <w:rsid w:val="00300A9E"/>
    <w:rsid w:val="003011D2"/>
    <w:rsid w:val="00313A36"/>
    <w:rsid w:val="00313D68"/>
    <w:rsid w:val="003536BE"/>
    <w:rsid w:val="00371A3C"/>
    <w:rsid w:val="00375E8D"/>
    <w:rsid w:val="003860DB"/>
    <w:rsid w:val="00391377"/>
    <w:rsid w:val="00392D14"/>
    <w:rsid w:val="003A1803"/>
    <w:rsid w:val="003A34E3"/>
    <w:rsid w:val="003A513E"/>
    <w:rsid w:val="003A5ACC"/>
    <w:rsid w:val="003A5EB9"/>
    <w:rsid w:val="003A6312"/>
    <w:rsid w:val="003C6272"/>
    <w:rsid w:val="004053B5"/>
    <w:rsid w:val="004304AE"/>
    <w:rsid w:val="00433355"/>
    <w:rsid w:val="00433B4C"/>
    <w:rsid w:val="0043478A"/>
    <w:rsid w:val="00443281"/>
    <w:rsid w:val="004610E4"/>
    <w:rsid w:val="004641F4"/>
    <w:rsid w:val="00470BCF"/>
    <w:rsid w:val="004914FB"/>
    <w:rsid w:val="004C213D"/>
    <w:rsid w:val="004C2744"/>
    <w:rsid w:val="004C7872"/>
    <w:rsid w:val="004D7961"/>
    <w:rsid w:val="00502B88"/>
    <w:rsid w:val="00515250"/>
    <w:rsid w:val="00534CFD"/>
    <w:rsid w:val="00553D04"/>
    <w:rsid w:val="00555092"/>
    <w:rsid w:val="0056198B"/>
    <w:rsid w:val="00570387"/>
    <w:rsid w:val="005731EA"/>
    <w:rsid w:val="005755F3"/>
    <w:rsid w:val="00590D61"/>
    <w:rsid w:val="00590ECA"/>
    <w:rsid w:val="005A1D7B"/>
    <w:rsid w:val="005A74DD"/>
    <w:rsid w:val="005D47E1"/>
    <w:rsid w:val="005F10C8"/>
    <w:rsid w:val="005F334E"/>
    <w:rsid w:val="0060193C"/>
    <w:rsid w:val="0060752B"/>
    <w:rsid w:val="0061500B"/>
    <w:rsid w:val="00620A9A"/>
    <w:rsid w:val="00625BC7"/>
    <w:rsid w:val="00637545"/>
    <w:rsid w:val="006406F7"/>
    <w:rsid w:val="00646FB5"/>
    <w:rsid w:val="00647C91"/>
    <w:rsid w:val="006709CD"/>
    <w:rsid w:val="00676639"/>
    <w:rsid w:val="00686862"/>
    <w:rsid w:val="006A0031"/>
    <w:rsid w:val="006A40EE"/>
    <w:rsid w:val="006A62C5"/>
    <w:rsid w:val="006C647F"/>
    <w:rsid w:val="006D4A2A"/>
    <w:rsid w:val="0070126A"/>
    <w:rsid w:val="0071271E"/>
    <w:rsid w:val="007138C2"/>
    <w:rsid w:val="00726497"/>
    <w:rsid w:val="0073527F"/>
    <w:rsid w:val="00746B23"/>
    <w:rsid w:val="007620AC"/>
    <w:rsid w:val="00763EE1"/>
    <w:rsid w:val="00766236"/>
    <w:rsid w:val="00767E54"/>
    <w:rsid w:val="00771217"/>
    <w:rsid w:val="00785069"/>
    <w:rsid w:val="00790FEE"/>
    <w:rsid w:val="00794076"/>
    <w:rsid w:val="00794944"/>
    <w:rsid w:val="00796CAB"/>
    <w:rsid w:val="007B7141"/>
    <w:rsid w:val="007D4725"/>
    <w:rsid w:val="007E5A13"/>
    <w:rsid w:val="007E705D"/>
    <w:rsid w:val="00800729"/>
    <w:rsid w:val="00814946"/>
    <w:rsid w:val="0083255E"/>
    <w:rsid w:val="00852AF6"/>
    <w:rsid w:val="00857D74"/>
    <w:rsid w:val="00862626"/>
    <w:rsid w:val="008706DB"/>
    <w:rsid w:val="00884A60"/>
    <w:rsid w:val="008A0A8A"/>
    <w:rsid w:val="008A57DB"/>
    <w:rsid w:val="008C2145"/>
    <w:rsid w:val="008C4862"/>
    <w:rsid w:val="008D479F"/>
    <w:rsid w:val="008D5FEA"/>
    <w:rsid w:val="008D7734"/>
    <w:rsid w:val="00902588"/>
    <w:rsid w:val="00904CA4"/>
    <w:rsid w:val="00905D21"/>
    <w:rsid w:val="00936CF9"/>
    <w:rsid w:val="009407F5"/>
    <w:rsid w:val="00952A3D"/>
    <w:rsid w:val="009564F3"/>
    <w:rsid w:val="00957C47"/>
    <w:rsid w:val="0096028A"/>
    <w:rsid w:val="0096524C"/>
    <w:rsid w:val="009679CF"/>
    <w:rsid w:val="00982F8C"/>
    <w:rsid w:val="009907E4"/>
    <w:rsid w:val="009A0DD1"/>
    <w:rsid w:val="009E5ACD"/>
    <w:rsid w:val="009E7CC5"/>
    <w:rsid w:val="009F76A8"/>
    <w:rsid w:val="00A00517"/>
    <w:rsid w:val="00A31FAA"/>
    <w:rsid w:val="00A327C5"/>
    <w:rsid w:val="00A41A19"/>
    <w:rsid w:val="00A41A81"/>
    <w:rsid w:val="00A47110"/>
    <w:rsid w:val="00A574F7"/>
    <w:rsid w:val="00A71D8A"/>
    <w:rsid w:val="00A8001B"/>
    <w:rsid w:val="00A921DB"/>
    <w:rsid w:val="00AC38A9"/>
    <w:rsid w:val="00AC71A1"/>
    <w:rsid w:val="00AD5659"/>
    <w:rsid w:val="00AF4B47"/>
    <w:rsid w:val="00B0054A"/>
    <w:rsid w:val="00B012D3"/>
    <w:rsid w:val="00B11967"/>
    <w:rsid w:val="00B12C49"/>
    <w:rsid w:val="00B2035A"/>
    <w:rsid w:val="00B260CD"/>
    <w:rsid w:val="00B47374"/>
    <w:rsid w:val="00B53A96"/>
    <w:rsid w:val="00B57D9F"/>
    <w:rsid w:val="00B72193"/>
    <w:rsid w:val="00B74D1A"/>
    <w:rsid w:val="00B76C91"/>
    <w:rsid w:val="00B76E39"/>
    <w:rsid w:val="00B806B4"/>
    <w:rsid w:val="00B847DD"/>
    <w:rsid w:val="00B85B96"/>
    <w:rsid w:val="00B90DFE"/>
    <w:rsid w:val="00B91BEF"/>
    <w:rsid w:val="00BC0E1B"/>
    <w:rsid w:val="00BD4758"/>
    <w:rsid w:val="00BD6339"/>
    <w:rsid w:val="00BE0C5E"/>
    <w:rsid w:val="00BE7BA9"/>
    <w:rsid w:val="00C12018"/>
    <w:rsid w:val="00C4557E"/>
    <w:rsid w:val="00C47303"/>
    <w:rsid w:val="00C47555"/>
    <w:rsid w:val="00C47DC4"/>
    <w:rsid w:val="00C55A5B"/>
    <w:rsid w:val="00C827D4"/>
    <w:rsid w:val="00C87EFF"/>
    <w:rsid w:val="00CB2C91"/>
    <w:rsid w:val="00CB6428"/>
    <w:rsid w:val="00CB69A5"/>
    <w:rsid w:val="00CE14F5"/>
    <w:rsid w:val="00CE61F3"/>
    <w:rsid w:val="00CF2B76"/>
    <w:rsid w:val="00D151B2"/>
    <w:rsid w:val="00D1644C"/>
    <w:rsid w:val="00D30756"/>
    <w:rsid w:val="00D449DD"/>
    <w:rsid w:val="00D60966"/>
    <w:rsid w:val="00D67A7E"/>
    <w:rsid w:val="00D7389B"/>
    <w:rsid w:val="00D82476"/>
    <w:rsid w:val="00D86F06"/>
    <w:rsid w:val="00D90340"/>
    <w:rsid w:val="00DB02AC"/>
    <w:rsid w:val="00DB0359"/>
    <w:rsid w:val="00DB4750"/>
    <w:rsid w:val="00DC27F9"/>
    <w:rsid w:val="00DD7E4B"/>
    <w:rsid w:val="00DF2136"/>
    <w:rsid w:val="00DF558A"/>
    <w:rsid w:val="00DF6247"/>
    <w:rsid w:val="00E004DF"/>
    <w:rsid w:val="00E32678"/>
    <w:rsid w:val="00E434D7"/>
    <w:rsid w:val="00E55E26"/>
    <w:rsid w:val="00E664A2"/>
    <w:rsid w:val="00E67C0A"/>
    <w:rsid w:val="00E701E9"/>
    <w:rsid w:val="00E70BCA"/>
    <w:rsid w:val="00E772D8"/>
    <w:rsid w:val="00E773B5"/>
    <w:rsid w:val="00E77D12"/>
    <w:rsid w:val="00E92AF8"/>
    <w:rsid w:val="00E9715D"/>
    <w:rsid w:val="00EB2CD1"/>
    <w:rsid w:val="00EB596F"/>
    <w:rsid w:val="00EC14DB"/>
    <w:rsid w:val="00EC79B0"/>
    <w:rsid w:val="00ED0095"/>
    <w:rsid w:val="00ED035D"/>
    <w:rsid w:val="00ED36CB"/>
    <w:rsid w:val="00EE2995"/>
    <w:rsid w:val="00EE2AE3"/>
    <w:rsid w:val="00EE7A78"/>
    <w:rsid w:val="00EF7F9D"/>
    <w:rsid w:val="00F250AF"/>
    <w:rsid w:val="00F462DD"/>
    <w:rsid w:val="00F46C22"/>
    <w:rsid w:val="00F522EE"/>
    <w:rsid w:val="00F5334D"/>
    <w:rsid w:val="00F55C00"/>
    <w:rsid w:val="00F60C69"/>
    <w:rsid w:val="00F66324"/>
    <w:rsid w:val="00F87FA4"/>
    <w:rsid w:val="00F979A7"/>
    <w:rsid w:val="00FA0E72"/>
    <w:rsid w:val="00FB1C96"/>
    <w:rsid w:val="00FB24F1"/>
    <w:rsid w:val="00FE2C5E"/>
    <w:rsid w:val="00FF2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81E3B-D5E6-4392-BC93-51F424C78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6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46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635"/>
    <w:rPr>
      <w:rFonts w:ascii="Segoe UI" w:hAnsi="Segoe UI" w:cs="Segoe UI"/>
      <w:sz w:val="18"/>
      <w:szCs w:val="18"/>
    </w:rPr>
  </w:style>
  <w:style w:type="paragraph" w:styleId="Header">
    <w:name w:val="header"/>
    <w:basedOn w:val="Normal"/>
    <w:link w:val="HeaderChar"/>
    <w:uiPriority w:val="99"/>
    <w:unhideWhenUsed/>
    <w:rsid w:val="00ED00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095"/>
  </w:style>
  <w:style w:type="paragraph" w:styleId="Footer">
    <w:name w:val="footer"/>
    <w:basedOn w:val="Normal"/>
    <w:link w:val="FooterChar"/>
    <w:uiPriority w:val="99"/>
    <w:unhideWhenUsed/>
    <w:rsid w:val="00ED00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2801</TotalTime>
  <Pages>4</Pages>
  <Words>507</Words>
  <Characters>2895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Jason M</dc:creator>
  <cp:keywords/>
  <dc:description/>
  <cp:lastModifiedBy>Prince, Jason M</cp:lastModifiedBy>
  <cp:revision>23</cp:revision>
  <cp:lastPrinted>2016-02-29T17:50:00Z</cp:lastPrinted>
  <dcterms:created xsi:type="dcterms:W3CDTF">2016-02-23T21:09:00Z</dcterms:created>
  <dcterms:modified xsi:type="dcterms:W3CDTF">2016-09-09T15:25:00Z</dcterms:modified>
</cp:coreProperties>
</file>