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A9" w:rsidRDefault="005D40EE" w:rsidP="008D55A9">
      <w:pPr>
        <w:tabs>
          <w:tab w:val="left" w:pos="-1440"/>
        </w:tabs>
        <w:rPr>
          <w:rFonts w:ascii="Times New Roman" w:eastAsia="MS Mincho" w:hAnsi="Times New Roman"/>
          <w:b/>
          <w:kern w:val="2"/>
        </w:rPr>
      </w:pPr>
      <w:r>
        <w:rPr>
          <w:rFonts w:ascii="Times New Roman" w:eastAsia="MS Mincho" w:hAnsi="Times New Roman"/>
          <w:b/>
          <w:noProof/>
          <w:kern w:val="2"/>
        </w:rPr>
        <w:drawing>
          <wp:inline distT="0" distB="0" distL="0" distR="0">
            <wp:extent cx="2608217" cy="601615"/>
            <wp:effectExtent l="0" t="0" r="1905" b="8255"/>
            <wp:docPr id="4" name="Picture 4" descr="CDOT R2 logo" title="CDOT R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222" cy="6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A9" w:rsidRPr="008D55A9" w:rsidRDefault="008D55A9" w:rsidP="008D55A9">
      <w:pPr>
        <w:tabs>
          <w:tab w:val="left" w:pos="-1440"/>
        </w:tabs>
        <w:jc w:val="center"/>
        <w:rPr>
          <w:rFonts w:ascii="Times New Roman" w:eastAsia="MS Mincho" w:hAnsi="Times New Roman"/>
          <w:b/>
          <w:kern w:val="2"/>
        </w:rPr>
      </w:pPr>
    </w:p>
    <w:p w:rsidR="008962BE" w:rsidRPr="0000701A" w:rsidRDefault="008962BE" w:rsidP="008D55A9">
      <w:pPr>
        <w:tabs>
          <w:tab w:val="left" w:pos="-1440"/>
        </w:tabs>
        <w:jc w:val="center"/>
        <w:rPr>
          <w:rFonts w:eastAsia="MS Mincho"/>
          <w:kern w:val="2"/>
        </w:rPr>
      </w:pPr>
      <w:r w:rsidRPr="0000701A">
        <w:rPr>
          <w:rFonts w:eastAsia="MS Mincho"/>
          <w:b/>
          <w:kern w:val="2"/>
          <w:sz w:val="30"/>
        </w:rPr>
        <w:t>Notice of Final Settlement</w:t>
      </w:r>
    </w:p>
    <w:p w:rsidR="008962BE" w:rsidRPr="0000701A" w:rsidRDefault="008962BE" w:rsidP="00A36BE4">
      <w:pPr>
        <w:tabs>
          <w:tab w:val="left" w:pos="-1440"/>
        </w:tabs>
        <w:jc w:val="center"/>
        <w:rPr>
          <w:rFonts w:eastAsia="MS Mincho"/>
          <w:kern w:val="2"/>
        </w:rPr>
      </w:pPr>
    </w:p>
    <w:p w:rsidR="007E7F15" w:rsidRDefault="008962BE" w:rsidP="00A36BE4">
      <w:pPr>
        <w:tabs>
          <w:tab w:val="left" w:pos="-1440"/>
        </w:tabs>
        <w:jc w:val="center"/>
        <w:rPr>
          <w:rFonts w:eastAsia="MS Mincho"/>
          <w:kern w:val="2"/>
        </w:rPr>
      </w:pPr>
      <w:r w:rsidRPr="0000701A">
        <w:rPr>
          <w:rFonts w:eastAsia="MS Mincho"/>
          <w:kern w:val="2"/>
        </w:rPr>
        <w:t xml:space="preserve">Project #: </w:t>
      </w:r>
      <w:r w:rsidR="00443B60" w:rsidRPr="00443B60">
        <w:rPr>
          <w:rFonts w:eastAsia="MS Mincho"/>
          <w:kern w:val="2"/>
        </w:rPr>
        <w:t xml:space="preserve">BR </w:t>
      </w:r>
      <w:proofErr w:type="spellStart"/>
      <w:r w:rsidR="00443B60" w:rsidRPr="00443B60">
        <w:rPr>
          <w:rFonts w:eastAsia="MS Mincho"/>
          <w:kern w:val="2"/>
        </w:rPr>
        <w:t>012A</w:t>
      </w:r>
      <w:proofErr w:type="spellEnd"/>
      <w:r w:rsidR="00443B60" w:rsidRPr="00443B60">
        <w:rPr>
          <w:rFonts w:eastAsia="MS Mincho"/>
          <w:kern w:val="2"/>
        </w:rPr>
        <w:t>-048</w:t>
      </w:r>
    </w:p>
    <w:p w:rsidR="005F4274" w:rsidRPr="0000701A" w:rsidRDefault="005F4274" w:rsidP="00A36BE4">
      <w:pPr>
        <w:tabs>
          <w:tab w:val="left" w:pos="-1440"/>
        </w:tabs>
        <w:jc w:val="center"/>
        <w:rPr>
          <w:rFonts w:eastAsia="MS Mincho"/>
          <w:kern w:val="2"/>
        </w:rPr>
      </w:pPr>
    </w:p>
    <w:p w:rsidR="003D7D15" w:rsidRPr="0000701A" w:rsidRDefault="007E01E0" w:rsidP="00A36BE4">
      <w:pPr>
        <w:tabs>
          <w:tab w:val="left" w:pos="-1440"/>
        </w:tabs>
        <w:jc w:val="center"/>
        <w:rPr>
          <w:rFonts w:eastAsia="MS Mincho"/>
          <w:kern w:val="2"/>
        </w:rPr>
      </w:pPr>
      <w:r w:rsidRPr="0000701A">
        <w:rPr>
          <w:rFonts w:eastAsia="MS Mincho"/>
          <w:kern w:val="2"/>
        </w:rPr>
        <w:t xml:space="preserve">Project ID #: </w:t>
      </w:r>
      <w:proofErr w:type="spellStart"/>
      <w:r w:rsidR="00443B60" w:rsidRPr="00443B60">
        <w:rPr>
          <w:rFonts w:eastAsia="MS Mincho"/>
          <w:kern w:val="2"/>
        </w:rPr>
        <w:t>C21591</w:t>
      </w:r>
      <w:proofErr w:type="spellEnd"/>
    </w:p>
    <w:p w:rsidR="007E7F15" w:rsidRPr="0000701A" w:rsidRDefault="007E7F15" w:rsidP="00A36BE4">
      <w:pPr>
        <w:tabs>
          <w:tab w:val="left" w:pos="-1440"/>
        </w:tabs>
        <w:jc w:val="center"/>
        <w:rPr>
          <w:rFonts w:eastAsia="MS Mincho"/>
          <w:kern w:val="2"/>
        </w:rPr>
      </w:pPr>
    </w:p>
    <w:p w:rsidR="00E54701" w:rsidRDefault="008962BE" w:rsidP="007E01E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MS Mincho"/>
          <w:color w:val="000000"/>
          <w:kern w:val="2"/>
        </w:rPr>
      </w:pPr>
      <w:r w:rsidRPr="004127F0">
        <w:rPr>
          <w:rFonts w:eastAsia="MS Mincho"/>
          <w:color w:val="000000"/>
          <w:kern w:val="2"/>
        </w:rPr>
        <w:t>In accordance with the notice provisions contained in 38</w:t>
      </w:r>
      <w:r w:rsidRPr="004127F0">
        <w:rPr>
          <w:rFonts w:eastAsia="MS Mincho"/>
          <w:color w:val="000000"/>
          <w:kern w:val="2"/>
        </w:rPr>
        <w:noBreakHyphen/>
        <w:t>26</w:t>
      </w:r>
      <w:r w:rsidRPr="004127F0">
        <w:rPr>
          <w:rFonts w:eastAsia="MS Mincho"/>
          <w:color w:val="000000"/>
          <w:kern w:val="2"/>
        </w:rPr>
        <w:noBreakHyphen/>
        <w:t>107 C.R.S.</w:t>
      </w:r>
      <w:r w:rsidR="00DD2F43">
        <w:rPr>
          <w:rFonts w:eastAsia="MS Mincho"/>
          <w:color w:val="000000"/>
          <w:kern w:val="2"/>
        </w:rPr>
        <w:t xml:space="preserve"> </w:t>
      </w:r>
      <w:r w:rsidRPr="004127F0">
        <w:rPr>
          <w:rFonts w:eastAsia="MS Mincho"/>
          <w:color w:val="000000"/>
          <w:kern w:val="2"/>
        </w:rPr>
        <w:t>1973</w:t>
      </w:r>
      <w:r w:rsidR="00DD2F43">
        <w:rPr>
          <w:rFonts w:eastAsia="MS Mincho"/>
          <w:color w:val="000000"/>
          <w:kern w:val="2"/>
        </w:rPr>
        <w:t>,</w:t>
      </w:r>
      <w:r w:rsidRPr="004127F0">
        <w:rPr>
          <w:rFonts w:eastAsia="MS Mincho"/>
          <w:color w:val="000000"/>
          <w:kern w:val="2"/>
        </w:rPr>
        <w:t xml:space="preserve"> as amended, the Department of Transportation, State of Colorado has established </w:t>
      </w:r>
      <w:r w:rsidR="0053533A">
        <w:rPr>
          <w:rFonts w:eastAsia="MS Mincho"/>
          <w:color w:val="000000"/>
          <w:kern w:val="2"/>
        </w:rPr>
        <w:t xml:space="preserve">January </w:t>
      </w:r>
      <w:r w:rsidR="00317436">
        <w:rPr>
          <w:rFonts w:eastAsia="MS Mincho"/>
          <w:color w:val="000000"/>
          <w:kern w:val="2"/>
        </w:rPr>
        <w:t>2</w:t>
      </w:r>
      <w:r w:rsidR="008F615B">
        <w:rPr>
          <w:rFonts w:eastAsia="MS Mincho"/>
          <w:color w:val="000000"/>
          <w:kern w:val="2"/>
        </w:rPr>
        <w:t>9</w:t>
      </w:r>
      <w:r w:rsidRPr="004127F0">
        <w:rPr>
          <w:rFonts w:eastAsia="MS Mincho"/>
          <w:color w:val="000000"/>
          <w:kern w:val="2"/>
        </w:rPr>
        <w:t>, 202</w:t>
      </w:r>
      <w:r w:rsidR="002835D1">
        <w:rPr>
          <w:rFonts w:eastAsia="MS Mincho"/>
          <w:color w:val="000000"/>
          <w:kern w:val="2"/>
        </w:rPr>
        <w:t>4</w:t>
      </w:r>
      <w:r w:rsidRPr="004127F0">
        <w:rPr>
          <w:rFonts w:eastAsia="MS Mincho"/>
          <w:color w:val="000000"/>
          <w:kern w:val="2"/>
        </w:rPr>
        <w:t xml:space="preserve"> as the date of final settlement with </w:t>
      </w:r>
      <w:proofErr w:type="spellStart"/>
      <w:r w:rsidR="008F615B">
        <w:rPr>
          <w:rFonts w:eastAsia="MS Mincho"/>
          <w:color w:val="000000"/>
          <w:kern w:val="2"/>
        </w:rPr>
        <w:t>Siete</w:t>
      </w:r>
      <w:proofErr w:type="spellEnd"/>
      <w:r w:rsidR="008F615B">
        <w:rPr>
          <w:rFonts w:eastAsia="MS Mincho"/>
          <w:color w:val="000000"/>
          <w:kern w:val="2"/>
        </w:rPr>
        <w:t xml:space="preserve"> Inc. </w:t>
      </w:r>
      <w:r w:rsidR="00B05C19">
        <w:rPr>
          <w:rFonts w:eastAsia="MS Mincho"/>
          <w:color w:val="000000"/>
          <w:kern w:val="2"/>
        </w:rPr>
        <w:t xml:space="preserve">in </w:t>
      </w:r>
      <w:r w:rsidR="008F615B">
        <w:rPr>
          <w:rFonts w:eastAsia="MS Mincho"/>
          <w:color w:val="000000"/>
          <w:kern w:val="2"/>
        </w:rPr>
        <w:t xml:space="preserve">Las Animas </w:t>
      </w:r>
      <w:r w:rsidR="00C83BC9" w:rsidRPr="004127F0">
        <w:rPr>
          <w:rFonts w:eastAsia="MS Mincho"/>
          <w:color w:val="000000"/>
          <w:kern w:val="2"/>
        </w:rPr>
        <w:t>Count</w:t>
      </w:r>
      <w:r w:rsidR="00175337">
        <w:rPr>
          <w:rFonts w:eastAsia="MS Mincho"/>
          <w:color w:val="000000"/>
          <w:kern w:val="2"/>
        </w:rPr>
        <w:t>y</w:t>
      </w:r>
      <w:r w:rsidRPr="004127F0">
        <w:rPr>
          <w:rFonts w:eastAsia="MS Mincho"/>
          <w:color w:val="000000"/>
          <w:shd w:val="clear" w:color="auto" w:fill="FFFFFF"/>
        </w:rPr>
        <w:t xml:space="preserve">. </w:t>
      </w:r>
      <w:r w:rsidRPr="004127F0">
        <w:rPr>
          <w:rFonts w:eastAsia="MS Mincho"/>
          <w:color w:val="000000"/>
          <w:kern w:val="2"/>
        </w:rPr>
        <w:t xml:space="preserve"> This project is located in Region </w:t>
      </w:r>
      <w:r w:rsidR="00BA3515" w:rsidRPr="004127F0">
        <w:rPr>
          <w:rFonts w:eastAsia="MS Mincho"/>
          <w:color w:val="000000"/>
          <w:kern w:val="2"/>
        </w:rPr>
        <w:t>2</w:t>
      </w:r>
      <w:r w:rsidR="00DC0AFA" w:rsidRPr="004127F0">
        <w:rPr>
          <w:rFonts w:eastAsia="MS Mincho"/>
          <w:color w:val="000000"/>
          <w:kern w:val="2"/>
        </w:rPr>
        <w:t>.  Project work consist</w:t>
      </w:r>
      <w:r w:rsidR="002129BE">
        <w:rPr>
          <w:rFonts w:eastAsia="MS Mincho"/>
          <w:color w:val="000000"/>
          <w:kern w:val="2"/>
        </w:rPr>
        <w:t>ed</w:t>
      </w:r>
      <w:r w:rsidR="00DC0AFA" w:rsidRPr="004127F0">
        <w:rPr>
          <w:rFonts w:eastAsia="MS Mincho"/>
          <w:color w:val="000000"/>
          <w:kern w:val="2"/>
        </w:rPr>
        <w:t xml:space="preserve"> </w:t>
      </w:r>
      <w:r w:rsidR="00E54701" w:rsidRPr="00E54701">
        <w:rPr>
          <w:rFonts w:eastAsia="MS Mincho"/>
          <w:color w:val="000000"/>
          <w:kern w:val="2"/>
        </w:rPr>
        <w:t xml:space="preserve">of </w:t>
      </w:r>
      <w:r w:rsidR="00D55DA3" w:rsidRPr="00D55DA3">
        <w:rPr>
          <w:rFonts w:eastAsia="MS Mincho"/>
          <w:color w:val="000000"/>
          <w:kern w:val="2"/>
        </w:rPr>
        <w:t>replacement of structure P-17-F with new P-17-AH structure on CO-12</w:t>
      </w:r>
      <w:r w:rsidR="00D55DA3">
        <w:rPr>
          <w:rFonts w:eastAsia="MS Mincho"/>
          <w:color w:val="000000"/>
          <w:kern w:val="2"/>
        </w:rPr>
        <w:t xml:space="preserve"> with accompanying road work.</w:t>
      </w:r>
    </w:p>
    <w:p w:rsidR="00317436" w:rsidRPr="004127F0" w:rsidRDefault="00317436" w:rsidP="007E01E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MS Mincho"/>
          <w:color w:val="000000"/>
          <w:kern w:val="2"/>
        </w:rPr>
      </w:pPr>
    </w:p>
    <w:p w:rsidR="008962BE" w:rsidRPr="0000701A" w:rsidRDefault="008962BE" w:rsidP="00A36BE4">
      <w:pPr>
        <w:tabs>
          <w:tab w:val="left" w:pos="-1440"/>
        </w:tabs>
        <w:jc w:val="both"/>
        <w:rPr>
          <w:rFonts w:eastAsia="MS Mincho"/>
          <w:color w:val="000000"/>
          <w:kern w:val="2"/>
        </w:rPr>
      </w:pPr>
      <w:r w:rsidRPr="0000701A">
        <w:rPr>
          <w:rFonts w:eastAsia="MS Mincho"/>
          <w:color w:val="000000"/>
          <w:kern w:val="2"/>
        </w:rPr>
        <w:t xml:space="preserve">Claims containing a verified statement of the amounts due and unpaid </w:t>
      </w:r>
      <w:bookmarkStart w:id="0" w:name="_GoBack"/>
      <w:bookmarkEnd w:id="0"/>
      <w:r w:rsidRPr="0000701A">
        <w:rPr>
          <w:rFonts w:eastAsia="MS Mincho"/>
          <w:color w:val="000000"/>
          <w:kern w:val="2"/>
        </w:rPr>
        <w:t>must be in the form of a written affidavit and must be received by the Controller, Department of Transportation at 2829 W. Howard Pl., Denver, CO 80204 on or before 5:00 p.m. of the final settlement date above.</w:t>
      </w:r>
    </w:p>
    <w:p w:rsidR="008962BE" w:rsidRPr="0000701A" w:rsidRDefault="008962BE" w:rsidP="00A36BE4">
      <w:pPr>
        <w:tabs>
          <w:tab w:val="left" w:pos="-1440"/>
        </w:tabs>
        <w:jc w:val="both"/>
        <w:rPr>
          <w:rFonts w:eastAsia="MS Mincho"/>
          <w:color w:val="000000"/>
          <w:kern w:val="2"/>
        </w:rPr>
      </w:pPr>
    </w:p>
    <w:p w:rsidR="008962BE" w:rsidRPr="0000701A" w:rsidRDefault="008962BE" w:rsidP="00A36BE4">
      <w:pPr>
        <w:tabs>
          <w:tab w:val="left" w:pos="-1440"/>
        </w:tabs>
        <w:jc w:val="both"/>
        <w:rPr>
          <w:rFonts w:eastAsia="MS Mincho"/>
          <w:color w:val="000000"/>
          <w:kern w:val="2"/>
        </w:rPr>
      </w:pPr>
    </w:p>
    <w:p w:rsidR="008962BE" w:rsidRPr="0000701A" w:rsidRDefault="008962BE" w:rsidP="00A36BE4">
      <w:pPr>
        <w:tabs>
          <w:tab w:val="left" w:pos="-1440"/>
        </w:tabs>
        <w:jc w:val="both"/>
        <w:rPr>
          <w:rFonts w:eastAsia="MS Mincho"/>
          <w:color w:val="000000"/>
          <w:kern w:val="2"/>
        </w:rPr>
      </w:pPr>
      <w:r w:rsidRPr="0000701A">
        <w:rPr>
          <w:rFonts w:eastAsia="MS Mincho"/>
          <w:color w:val="000000"/>
          <w:kern w:val="2"/>
        </w:rPr>
        <w:t>Keith Stefanik, P.E., Chief Engineer, Department of Transportation.</w:t>
      </w:r>
    </w:p>
    <w:p w:rsidR="008962BE" w:rsidRPr="0000701A" w:rsidRDefault="008962BE" w:rsidP="00A36BE4">
      <w:pPr>
        <w:tabs>
          <w:tab w:val="left" w:pos="-1440"/>
        </w:tabs>
        <w:rPr>
          <w:rFonts w:eastAsia="MS Mincho"/>
          <w:color w:val="000000"/>
          <w:kern w:val="2"/>
          <w:sz w:val="20"/>
        </w:rPr>
      </w:pPr>
      <w:r w:rsidRPr="0000701A">
        <w:rPr>
          <w:rFonts w:eastAsia="MS Mincho"/>
          <w:color w:val="000000"/>
          <w:kern w:val="2"/>
        </w:rPr>
        <w:tab/>
      </w:r>
      <w:r w:rsidRPr="0000701A">
        <w:rPr>
          <w:rFonts w:eastAsia="MS Mincho"/>
          <w:color w:val="000000"/>
          <w:kern w:val="2"/>
        </w:rPr>
        <w:tab/>
      </w:r>
      <w:r w:rsidRPr="0000701A">
        <w:rPr>
          <w:rFonts w:eastAsia="MS Mincho"/>
          <w:color w:val="000000"/>
          <w:kern w:val="2"/>
        </w:rPr>
        <w:tab/>
      </w:r>
      <w:r w:rsidRPr="0000701A">
        <w:rPr>
          <w:rFonts w:eastAsia="MS Mincho"/>
          <w:color w:val="000000"/>
          <w:kern w:val="2"/>
        </w:rPr>
        <w:tab/>
      </w:r>
      <w:r w:rsidRPr="0000701A">
        <w:rPr>
          <w:rFonts w:eastAsia="MS Mincho"/>
          <w:color w:val="000000"/>
          <w:kern w:val="2"/>
        </w:rPr>
        <w:tab/>
        <w:t xml:space="preserve">  </w:t>
      </w:r>
      <w:r w:rsidRPr="0000701A">
        <w:rPr>
          <w:rFonts w:eastAsia="MS Mincho"/>
          <w:color w:val="000000"/>
          <w:kern w:val="2"/>
        </w:rPr>
        <w:tab/>
        <w:t xml:space="preserve"> </w:t>
      </w:r>
    </w:p>
    <w:p w:rsidR="008962BE" w:rsidRPr="0000701A" w:rsidRDefault="008962BE" w:rsidP="00A36BE4">
      <w:pPr>
        <w:tabs>
          <w:tab w:val="left" w:pos="-1440"/>
        </w:tabs>
        <w:jc w:val="both"/>
        <w:rPr>
          <w:rFonts w:eastAsia="MS Mincho"/>
          <w:color w:val="000000"/>
          <w:kern w:val="2"/>
        </w:rPr>
      </w:pPr>
    </w:p>
    <w:p w:rsidR="008962BE" w:rsidRPr="0000701A" w:rsidRDefault="008962BE" w:rsidP="00A36BE4">
      <w:pPr>
        <w:tabs>
          <w:tab w:val="left" w:pos="-1440"/>
        </w:tabs>
        <w:jc w:val="both"/>
        <w:rPr>
          <w:rFonts w:eastAsia="MS Mincho"/>
          <w:color w:val="000000"/>
          <w:kern w:val="2"/>
        </w:rPr>
      </w:pPr>
    </w:p>
    <w:p w:rsidR="008962BE" w:rsidRPr="0000701A" w:rsidRDefault="008962BE" w:rsidP="00A36BE4">
      <w:pPr>
        <w:tabs>
          <w:tab w:val="left" w:pos="-1440"/>
        </w:tabs>
        <w:jc w:val="both"/>
        <w:rPr>
          <w:rFonts w:eastAsia="MS Mincho"/>
          <w:color w:val="000000"/>
          <w:kern w:val="2"/>
        </w:rPr>
      </w:pPr>
      <w:r w:rsidRPr="0000701A">
        <w:rPr>
          <w:rFonts w:eastAsia="MS Mincho"/>
          <w:color w:val="000000"/>
          <w:kern w:val="2"/>
        </w:rPr>
        <w:t>DISTRIBUTION:</w:t>
      </w:r>
    </w:p>
    <w:p w:rsidR="002E4031" w:rsidRPr="0000701A" w:rsidRDefault="002E4031" w:rsidP="00A36BE4">
      <w:pPr>
        <w:tabs>
          <w:tab w:val="left" w:pos="-1440"/>
        </w:tabs>
        <w:jc w:val="both"/>
        <w:rPr>
          <w:rFonts w:eastAsia="MS Mincho"/>
          <w:color w:val="000000"/>
          <w:kern w:val="2"/>
        </w:rPr>
      </w:pPr>
    </w:p>
    <w:p w:rsidR="00100A01" w:rsidRPr="0000701A" w:rsidRDefault="00100A01" w:rsidP="00100A01">
      <w:pPr>
        <w:tabs>
          <w:tab w:val="left" w:pos="-1440"/>
        </w:tabs>
        <w:jc w:val="both"/>
        <w:rPr>
          <w:rFonts w:eastAsia="MS Mincho"/>
          <w:color w:val="000000"/>
          <w:kern w:val="2"/>
        </w:rPr>
      </w:pPr>
      <w:r w:rsidRPr="0000701A">
        <w:rPr>
          <w:rFonts w:eastAsia="MS Mincho"/>
          <w:color w:val="000000"/>
          <w:kern w:val="2"/>
        </w:rPr>
        <w:t xml:space="preserve">Area Engineer: </w:t>
      </w:r>
      <w:r w:rsidR="00D01412">
        <w:rPr>
          <w:rFonts w:eastAsia="MS Mincho"/>
          <w:color w:val="000000"/>
          <w:kern w:val="2"/>
        </w:rPr>
        <w:t>Stacy DeWitt</w:t>
      </w:r>
      <w:r w:rsidRPr="0000701A">
        <w:rPr>
          <w:rFonts w:eastAsia="MS Mincho"/>
          <w:color w:val="000000"/>
          <w:kern w:val="2"/>
        </w:rPr>
        <w:t xml:space="preserve"> </w:t>
      </w:r>
    </w:p>
    <w:p w:rsidR="00100A01" w:rsidRPr="0000701A" w:rsidRDefault="00100A01" w:rsidP="00100A01">
      <w:pPr>
        <w:tabs>
          <w:tab w:val="left" w:pos="-1440"/>
        </w:tabs>
        <w:jc w:val="both"/>
        <w:rPr>
          <w:rFonts w:eastAsia="MS Mincho"/>
          <w:color w:val="000000"/>
          <w:kern w:val="2"/>
        </w:rPr>
      </w:pPr>
      <w:r w:rsidRPr="0000701A">
        <w:rPr>
          <w:rFonts w:eastAsia="MS Mincho"/>
          <w:color w:val="000000"/>
          <w:kern w:val="2"/>
        </w:rPr>
        <w:t xml:space="preserve">Contracts &amp; Analysis: Tracie Benton </w:t>
      </w:r>
    </w:p>
    <w:p w:rsidR="00100A01" w:rsidRPr="0000701A" w:rsidRDefault="00100A01" w:rsidP="00100A01">
      <w:pPr>
        <w:tabs>
          <w:tab w:val="left" w:pos="-1440"/>
        </w:tabs>
        <w:jc w:val="both"/>
        <w:rPr>
          <w:rFonts w:eastAsia="MS Mincho"/>
          <w:color w:val="000000"/>
          <w:kern w:val="2"/>
        </w:rPr>
      </w:pPr>
      <w:r w:rsidRPr="0000701A">
        <w:rPr>
          <w:rFonts w:eastAsia="MS Mincho"/>
          <w:color w:val="000000"/>
          <w:kern w:val="2"/>
        </w:rPr>
        <w:t xml:space="preserve">Project Development: Kathryn Lyon and Wesley Loetz </w:t>
      </w:r>
    </w:p>
    <w:p w:rsidR="00100A01" w:rsidRPr="0000701A" w:rsidRDefault="00100A01" w:rsidP="00100A01">
      <w:pPr>
        <w:tabs>
          <w:tab w:val="left" w:pos="-1440"/>
        </w:tabs>
        <w:jc w:val="both"/>
        <w:rPr>
          <w:rFonts w:eastAsia="MS Mincho"/>
          <w:color w:val="000000"/>
          <w:kern w:val="2"/>
        </w:rPr>
      </w:pPr>
      <w:r w:rsidRPr="0000701A">
        <w:rPr>
          <w:rFonts w:eastAsia="MS Mincho"/>
          <w:color w:val="000000"/>
          <w:kern w:val="2"/>
        </w:rPr>
        <w:t xml:space="preserve">Center for Accounting: Elizabeth Jesmer, Lisa Lin, and Eric Basco </w:t>
      </w:r>
    </w:p>
    <w:p w:rsidR="007A7585" w:rsidRPr="0000701A" w:rsidRDefault="00100A01" w:rsidP="00100A01">
      <w:pPr>
        <w:tabs>
          <w:tab w:val="left" w:pos="-1440"/>
        </w:tabs>
        <w:jc w:val="both"/>
        <w:rPr>
          <w:rFonts w:eastAsia="MS Mincho"/>
          <w:color w:val="000000"/>
          <w:kern w:val="2"/>
        </w:rPr>
      </w:pPr>
      <w:r w:rsidRPr="0000701A">
        <w:rPr>
          <w:rFonts w:eastAsia="MS Mincho"/>
          <w:color w:val="000000"/>
          <w:kern w:val="2"/>
        </w:rPr>
        <w:t xml:space="preserve">Region Finals Engineer: </w:t>
      </w:r>
      <w:r w:rsidR="00D01412" w:rsidRPr="00D01412">
        <w:rPr>
          <w:rFonts w:eastAsia="MS Mincho"/>
          <w:color w:val="000000"/>
          <w:kern w:val="2"/>
        </w:rPr>
        <w:t>Michael Garman</w:t>
      </w:r>
    </w:p>
    <w:p w:rsidR="007A7585" w:rsidRPr="0000701A" w:rsidRDefault="007A7585" w:rsidP="003D7D15">
      <w:pPr>
        <w:tabs>
          <w:tab w:val="left" w:pos="-1440"/>
        </w:tabs>
        <w:jc w:val="both"/>
        <w:rPr>
          <w:rFonts w:eastAsia="MS Mincho"/>
          <w:color w:val="000000"/>
          <w:kern w:val="2"/>
        </w:rPr>
      </w:pPr>
    </w:p>
    <w:p w:rsidR="007A7585" w:rsidRPr="0000701A" w:rsidRDefault="007A7585" w:rsidP="003D7D15">
      <w:pPr>
        <w:tabs>
          <w:tab w:val="left" w:pos="-1440"/>
        </w:tabs>
        <w:jc w:val="both"/>
      </w:pPr>
    </w:p>
    <w:p w:rsidR="00E847D6" w:rsidRPr="0000701A" w:rsidRDefault="00E847D6" w:rsidP="00A36BE4">
      <w:pPr>
        <w:tabs>
          <w:tab w:val="left" w:pos="8289"/>
        </w:tabs>
      </w:pPr>
    </w:p>
    <w:p w:rsidR="00E847D6" w:rsidRPr="0000701A" w:rsidRDefault="00E847D6" w:rsidP="00A36BE4">
      <w:pPr>
        <w:tabs>
          <w:tab w:val="left" w:pos="8289"/>
        </w:tabs>
      </w:pPr>
    </w:p>
    <w:p w:rsidR="003337BE" w:rsidRPr="0000701A" w:rsidRDefault="0080302B" w:rsidP="00293D83">
      <w:pPr>
        <w:tabs>
          <w:tab w:val="left" w:pos="8289"/>
        </w:tabs>
        <w:ind w:left="720"/>
        <w:jc w:val="right"/>
        <w:rPr>
          <w:rFonts w:eastAsia="MS Mincho"/>
          <w:color w:val="000000"/>
          <w:position w:val="20"/>
          <w:sz w:val="16"/>
        </w:rPr>
      </w:pPr>
      <w:r w:rsidRPr="0080302B">
        <w:rPr>
          <w:rFonts w:eastAsia="MS Mincho"/>
          <w:color w:val="000000"/>
          <w:position w:val="20"/>
          <w:sz w:val="16"/>
        </w:rPr>
        <w:t>5615 Wills Blvd., Pueblo, CO 81008</w:t>
      </w:r>
      <w:r w:rsidR="000C0008">
        <w:rPr>
          <w:rFonts w:eastAsia="MS Mincho"/>
          <w:color w:val="000000"/>
          <w:position w:val="20"/>
          <w:sz w:val="16"/>
        </w:rPr>
        <w:t xml:space="preserve">  </w:t>
      </w:r>
      <w:r w:rsidR="00B94CF4" w:rsidRPr="0000701A">
        <w:rPr>
          <w:rFonts w:eastAsia="MS Mincho"/>
          <w:color w:val="000000"/>
          <w:position w:val="20"/>
          <w:sz w:val="16"/>
        </w:rPr>
        <w:t xml:space="preserve">P </w:t>
      </w:r>
      <w:r>
        <w:rPr>
          <w:rFonts w:eastAsia="MS Mincho"/>
          <w:color w:val="000000"/>
          <w:position w:val="20"/>
          <w:sz w:val="16"/>
        </w:rPr>
        <w:t>719-546-54</w:t>
      </w:r>
      <w:r w:rsidR="00DA621D">
        <w:rPr>
          <w:rFonts w:eastAsia="MS Mincho"/>
          <w:color w:val="000000"/>
          <w:position w:val="20"/>
          <w:sz w:val="16"/>
        </w:rPr>
        <w:t>2</w:t>
      </w:r>
      <w:r>
        <w:rPr>
          <w:rFonts w:eastAsia="MS Mincho"/>
          <w:color w:val="000000"/>
          <w:position w:val="20"/>
          <w:sz w:val="16"/>
        </w:rPr>
        <w:t>9</w:t>
      </w:r>
      <w:r w:rsidR="00B94CF4" w:rsidRPr="0000701A">
        <w:rPr>
          <w:rFonts w:eastAsia="MS Mincho"/>
          <w:color w:val="000000"/>
          <w:position w:val="20"/>
          <w:sz w:val="16"/>
        </w:rPr>
        <w:t xml:space="preserve"> </w:t>
      </w:r>
      <w:r w:rsidR="00075AC6" w:rsidRPr="0000701A">
        <w:rPr>
          <w:rFonts w:eastAsia="MS Mincho"/>
          <w:color w:val="000000"/>
          <w:position w:val="20"/>
          <w:sz w:val="16"/>
        </w:rPr>
        <w:t xml:space="preserve"> </w:t>
      </w:r>
      <w:hyperlink r:id="rId8" w:history="1">
        <w:r w:rsidR="00075AC6" w:rsidRPr="0000701A">
          <w:rPr>
            <w:rStyle w:val="Hyperlink"/>
            <w:rFonts w:eastAsia="MS Mincho"/>
            <w:position w:val="20"/>
            <w:sz w:val="16"/>
          </w:rPr>
          <w:t>www.codot.gov</w:t>
        </w:r>
      </w:hyperlink>
      <w:r w:rsidR="00293D83" w:rsidRPr="0000701A">
        <w:rPr>
          <w:rFonts w:eastAsia="MS Mincho"/>
          <w:position w:val="20"/>
          <w:sz w:val="16"/>
        </w:rPr>
        <w:t xml:space="preserve">    </w:t>
      </w:r>
      <w:r w:rsidR="00293D83" w:rsidRPr="0000701A">
        <w:rPr>
          <w:noProof/>
        </w:rPr>
        <mc:AlternateContent>
          <mc:Choice Requires="wps">
            <w:drawing>
              <wp:inline distT="0" distB="0" distL="0" distR="0">
                <wp:extent cx="0" cy="337931"/>
                <wp:effectExtent l="0" t="0" r="19050" b="24130"/>
                <wp:docPr id="1" name="Straight Connector 1" descr="vertical dividing line" title="vertical dividing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93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EBA67D" id="Straight Connector 1" o:spid="_x0000_s1026" alt="Title: vertical dividing line - Description: vertical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" strokecolor="black [3200]" strokeweight="1pt">
                <v:stroke joinstyle="miter"/>
                <w10:anchorlock/>
              </v:line>
            </w:pict>
          </mc:Fallback>
        </mc:AlternateContent>
      </w:r>
      <w:r w:rsidR="00293D83" w:rsidRPr="0000701A">
        <w:rPr>
          <w:rFonts w:eastAsia="MS Mincho"/>
          <w:position w:val="20"/>
          <w:sz w:val="16"/>
        </w:rPr>
        <w:t xml:space="preserve">  </w:t>
      </w:r>
      <w:r w:rsidR="003337BE" w:rsidRPr="0000701A">
        <w:rPr>
          <w:rFonts w:eastAsia="MS Mincho"/>
          <w:color w:val="000000"/>
          <w:position w:val="20"/>
          <w:sz w:val="16"/>
        </w:rPr>
        <w:t xml:space="preserve"> </w:t>
      </w:r>
      <w:r w:rsidR="003337BE" w:rsidRPr="0000701A">
        <w:rPr>
          <w:rFonts w:eastAsia="MS Mincho"/>
          <w:noProof/>
          <w:color w:val="000000"/>
          <w:position w:val="-30"/>
          <w:sz w:val="16"/>
        </w:rPr>
        <w:drawing>
          <wp:inline distT="0" distB="0" distL="0" distR="0">
            <wp:extent cx="722377" cy="722377"/>
            <wp:effectExtent l="0" t="0" r="1905" b="1905"/>
            <wp:docPr id="6" name="Picture 6" descr="Seal of Colorado" title="Seal of Colo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lorado_state_se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7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7BE" w:rsidRPr="0000701A" w:rsidSect="003F37DA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DC0" w:rsidRDefault="001C5DC0" w:rsidP="00CF2E79">
      <w:r>
        <w:separator/>
      </w:r>
    </w:p>
  </w:endnote>
  <w:endnote w:type="continuationSeparator" w:id="0">
    <w:p w:rsidR="001C5DC0" w:rsidRDefault="001C5DC0" w:rsidP="00CF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79" w:rsidRPr="00CF2E79" w:rsidRDefault="00CF2E79" w:rsidP="00C5574D">
    <w:pPr>
      <w:pStyle w:val="Header"/>
      <w:jc w:val="right"/>
      <w:rPr>
        <w:rFonts w:eastAsia="MS Mincho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DC0" w:rsidRDefault="001C5DC0" w:rsidP="00CF2E79">
      <w:r>
        <w:separator/>
      </w:r>
    </w:p>
  </w:footnote>
  <w:footnote w:type="continuationSeparator" w:id="0">
    <w:p w:rsidR="001C5DC0" w:rsidRDefault="001C5DC0" w:rsidP="00CF2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BE"/>
    <w:rsid w:val="0000701A"/>
    <w:rsid w:val="00024F0B"/>
    <w:rsid w:val="0004246C"/>
    <w:rsid w:val="000506CF"/>
    <w:rsid w:val="0005371E"/>
    <w:rsid w:val="00075AC6"/>
    <w:rsid w:val="00091F8A"/>
    <w:rsid w:val="000C0008"/>
    <w:rsid w:val="000E4CD6"/>
    <w:rsid w:val="000F0B7A"/>
    <w:rsid w:val="000F1FF5"/>
    <w:rsid w:val="00100A01"/>
    <w:rsid w:val="00106622"/>
    <w:rsid w:val="00112C31"/>
    <w:rsid w:val="0011496B"/>
    <w:rsid w:val="001516AD"/>
    <w:rsid w:val="00162C6E"/>
    <w:rsid w:val="00175337"/>
    <w:rsid w:val="00187D33"/>
    <w:rsid w:val="001A5261"/>
    <w:rsid w:val="001B4B30"/>
    <w:rsid w:val="001C5DC0"/>
    <w:rsid w:val="002129BE"/>
    <w:rsid w:val="00244737"/>
    <w:rsid w:val="00256395"/>
    <w:rsid w:val="00256CAB"/>
    <w:rsid w:val="00256F0F"/>
    <w:rsid w:val="00264927"/>
    <w:rsid w:val="00271735"/>
    <w:rsid w:val="002835D1"/>
    <w:rsid w:val="00293D83"/>
    <w:rsid w:val="002B7DB6"/>
    <w:rsid w:val="002E252A"/>
    <w:rsid w:val="002E4031"/>
    <w:rsid w:val="00317436"/>
    <w:rsid w:val="00320A37"/>
    <w:rsid w:val="003337BE"/>
    <w:rsid w:val="00346E89"/>
    <w:rsid w:val="003477D9"/>
    <w:rsid w:val="00352A69"/>
    <w:rsid w:val="0037123A"/>
    <w:rsid w:val="0037290B"/>
    <w:rsid w:val="0038167F"/>
    <w:rsid w:val="00386865"/>
    <w:rsid w:val="003B59DC"/>
    <w:rsid w:val="003D17EE"/>
    <w:rsid w:val="003D7D15"/>
    <w:rsid w:val="003F37DA"/>
    <w:rsid w:val="003F622D"/>
    <w:rsid w:val="003F6789"/>
    <w:rsid w:val="004127F0"/>
    <w:rsid w:val="00414FE7"/>
    <w:rsid w:val="0042121B"/>
    <w:rsid w:val="00443B60"/>
    <w:rsid w:val="004C2815"/>
    <w:rsid w:val="004C54EF"/>
    <w:rsid w:val="004D4F73"/>
    <w:rsid w:val="00510FAD"/>
    <w:rsid w:val="0053013F"/>
    <w:rsid w:val="0053533A"/>
    <w:rsid w:val="00551D2C"/>
    <w:rsid w:val="00557689"/>
    <w:rsid w:val="005A13F6"/>
    <w:rsid w:val="005A7E04"/>
    <w:rsid w:val="005C1B4A"/>
    <w:rsid w:val="005C3F7A"/>
    <w:rsid w:val="005C59A0"/>
    <w:rsid w:val="005D0BE4"/>
    <w:rsid w:val="005D40EE"/>
    <w:rsid w:val="005E7C58"/>
    <w:rsid w:val="005F4274"/>
    <w:rsid w:val="006057AE"/>
    <w:rsid w:val="00654B77"/>
    <w:rsid w:val="00671497"/>
    <w:rsid w:val="00673341"/>
    <w:rsid w:val="0068136E"/>
    <w:rsid w:val="006864A0"/>
    <w:rsid w:val="006F40D1"/>
    <w:rsid w:val="00720F5B"/>
    <w:rsid w:val="00773905"/>
    <w:rsid w:val="00785266"/>
    <w:rsid w:val="007A7205"/>
    <w:rsid w:val="007A7585"/>
    <w:rsid w:val="007B168B"/>
    <w:rsid w:val="007E01E0"/>
    <w:rsid w:val="007E7F15"/>
    <w:rsid w:val="008016E4"/>
    <w:rsid w:val="0080302B"/>
    <w:rsid w:val="008139EB"/>
    <w:rsid w:val="008522CC"/>
    <w:rsid w:val="00882EE5"/>
    <w:rsid w:val="008962BE"/>
    <w:rsid w:val="008D3441"/>
    <w:rsid w:val="008D55A9"/>
    <w:rsid w:val="008F615B"/>
    <w:rsid w:val="009504BE"/>
    <w:rsid w:val="009639B3"/>
    <w:rsid w:val="00982503"/>
    <w:rsid w:val="00994B37"/>
    <w:rsid w:val="009C040B"/>
    <w:rsid w:val="009F5C8F"/>
    <w:rsid w:val="00A31FFD"/>
    <w:rsid w:val="00A3388F"/>
    <w:rsid w:val="00A36BE4"/>
    <w:rsid w:val="00A67369"/>
    <w:rsid w:val="00AC1F8A"/>
    <w:rsid w:val="00AD7CA7"/>
    <w:rsid w:val="00AE258A"/>
    <w:rsid w:val="00B03ABA"/>
    <w:rsid w:val="00B05C19"/>
    <w:rsid w:val="00B45358"/>
    <w:rsid w:val="00B46354"/>
    <w:rsid w:val="00B6081C"/>
    <w:rsid w:val="00B73D5A"/>
    <w:rsid w:val="00B94CF4"/>
    <w:rsid w:val="00B97741"/>
    <w:rsid w:val="00BA3515"/>
    <w:rsid w:val="00BC0FF8"/>
    <w:rsid w:val="00BE31CB"/>
    <w:rsid w:val="00BF6F77"/>
    <w:rsid w:val="00C40424"/>
    <w:rsid w:val="00C5574D"/>
    <w:rsid w:val="00C640C7"/>
    <w:rsid w:val="00C80BAF"/>
    <w:rsid w:val="00C831AB"/>
    <w:rsid w:val="00C83BC9"/>
    <w:rsid w:val="00C85776"/>
    <w:rsid w:val="00CF2E79"/>
    <w:rsid w:val="00D013DE"/>
    <w:rsid w:val="00D01412"/>
    <w:rsid w:val="00D01535"/>
    <w:rsid w:val="00D32182"/>
    <w:rsid w:val="00D530F8"/>
    <w:rsid w:val="00D55DA3"/>
    <w:rsid w:val="00D625C2"/>
    <w:rsid w:val="00D90349"/>
    <w:rsid w:val="00DA621D"/>
    <w:rsid w:val="00DB5839"/>
    <w:rsid w:val="00DC0AFA"/>
    <w:rsid w:val="00DD2F43"/>
    <w:rsid w:val="00E10D85"/>
    <w:rsid w:val="00E54701"/>
    <w:rsid w:val="00E623B8"/>
    <w:rsid w:val="00E70D17"/>
    <w:rsid w:val="00E847D6"/>
    <w:rsid w:val="00E96D95"/>
    <w:rsid w:val="00EC4C31"/>
    <w:rsid w:val="00EC59D5"/>
    <w:rsid w:val="00EE6055"/>
    <w:rsid w:val="00F059A1"/>
    <w:rsid w:val="00F22867"/>
    <w:rsid w:val="00F33450"/>
    <w:rsid w:val="00F648FA"/>
    <w:rsid w:val="00F72E54"/>
    <w:rsid w:val="00F749F9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DD336"/>
  <w15:chartTrackingRefBased/>
  <w15:docId w15:val="{4353B379-BBC5-4EFE-9E5E-BE846CC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E79"/>
  </w:style>
  <w:style w:type="paragraph" w:styleId="Footer">
    <w:name w:val="footer"/>
    <w:basedOn w:val="Normal"/>
    <w:link w:val="FooterChar"/>
    <w:uiPriority w:val="99"/>
    <w:unhideWhenUsed/>
    <w:rsid w:val="00CF2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E79"/>
  </w:style>
  <w:style w:type="character" w:styleId="Hyperlink">
    <w:name w:val="Hyperlink"/>
    <w:basedOn w:val="DefaultParagraphFont"/>
    <w:uiPriority w:val="99"/>
    <w:unhideWhenUsed/>
    <w:rsid w:val="0067334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3D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ot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D1CE-AE83-4AB7-BDF4-2F8427CD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Final_Settlement_STM_R200-275_C24672S</vt:lpstr>
    </vt:vector>
  </TitlesOfParts>
  <Company>CDOT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Final_Settlement_STM_R200-275_C24672S</dc:title>
  <dc:subject>Final_Settlement_STM_R200-275_C24672S</dc:subject>
  <dc:creator>Avgeris, Louis</dc:creator>
  <cp:keywords/>
  <dc:description/>
  <cp:lastModifiedBy>Avgeris, Louis</cp:lastModifiedBy>
  <cp:revision>23</cp:revision>
  <dcterms:created xsi:type="dcterms:W3CDTF">2023-12-11T20:53:00Z</dcterms:created>
  <dcterms:modified xsi:type="dcterms:W3CDTF">2024-01-08T17:58:00Z</dcterms:modified>
</cp:coreProperties>
</file>