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07C" w:rsidRPr="004844A0" w:rsidRDefault="005E107C" w:rsidP="005E107C">
      <w:pPr>
        <w:spacing w:line="240" w:lineRule="auto"/>
        <w:rPr>
          <w:rFonts w:ascii="Times New Roman" w:hAnsi="Times New Roman" w:cs="Times New Roman"/>
          <w:b/>
          <w:sz w:val="24"/>
          <w:szCs w:val="24"/>
        </w:rPr>
      </w:pPr>
      <w:bookmarkStart w:id="0" w:name="_GoBack"/>
      <w:bookmarkEnd w:id="0"/>
      <w:r>
        <w:t xml:space="preserve">                     </w:t>
      </w:r>
      <w:r w:rsidRPr="004844A0">
        <w:rPr>
          <w:rFonts w:ascii="Times New Roman" w:hAnsi="Times New Roman" w:cs="Times New Roman"/>
          <w:b/>
          <w:sz w:val="24"/>
          <w:szCs w:val="24"/>
        </w:rPr>
        <w:t>DISPUTE REVIEW BOARD REPORTAND RECOMMENDATION</w:t>
      </w:r>
    </w:p>
    <w:p w:rsidR="005E107C" w:rsidRPr="004844A0" w:rsidRDefault="005E107C" w:rsidP="005E107C">
      <w:pPr>
        <w:spacing w:line="240" w:lineRule="auto"/>
        <w:rPr>
          <w:rFonts w:ascii="Times New Roman" w:hAnsi="Times New Roman" w:cs="Times New Roman"/>
          <w:b/>
          <w:sz w:val="24"/>
          <w:szCs w:val="24"/>
        </w:rPr>
      </w:pPr>
      <w:r w:rsidRPr="004844A0">
        <w:rPr>
          <w:rFonts w:ascii="Times New Roman" w:hAnsi="Times New Roman" w:cs="Times New Roman"/>
          <w:b/>
          <w:sz w:val="24"/>
          <w:szCs w:val="24"/>
        </w:rPr>
        <w:tab/>
      </w:r>
      <w:r w:rsidRPr="004844A0">
        <w:rPr>
          <w:rFonts w:ascii="Times New Roman" w:hAnsi="Times New Roman" w:cs="Times New Roman"/>
          <w:b/>
          <w:sz w:val="24"/>
          <w:szCs w:val="24"/>
        </w:rPr>
        <w:tab/>
      </w:r>
      <w:r w:rsidRPr="004844A0">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Pr>
          <w:rFonts w:ascii="Times New Roman" w:eastAsia="Times New Roman" w:hAnsi="Times New Roman" w:cs="Times New Roman"/>
          <w:b/>
          <w:bCs/>
          <w:sz w:val="24"/>
          <w:szCs w:val="24"/>
        </w:rPr>
        <w:t>I-25/US 24 Bridge Repairs</w:t>
      </w:r>
    </w:p>
    <w:p w:rsidR="005E107C" w:rsidRPr="004844A0" w:rsidRDefault="005E107C" w:rsidP="005E107C">
      <w:pPr>
        <w:spacing w:line="240" w:lineRule="auto"/>
        <w:rPr>
          <w:rFonts w:ascii="Times New Roman" w:hAnsi="Times New Roman" w:cs="Times New Roman"/>
          <w:b/>
          <w:sz w:val="24"/>
          <w:szCs w:val="24"/>
        </w:rPr>
      </w:pPr>
      <w:r w:rsidRPr="004844A0">
        <w:rPr>
          <w:rFonts w:ascii="Times New Roman" w:hAnsi="Times New Roman" w:cs="Times New Roman"/>
          <w:b/>
          <w:sz w:val="24"/>
          <w:szCs w:val="24"/>
        </w:rPr>
        <w:tab/>
      </w:r>
      <w:r w:rsidRPr="004844A0">
        <w:rPr>
          <w:rFonts w:ascii="Times New Roman" w:hAnsi="Times New Roman" w:cs="Times New Roman"/>
          <w:b/>
          <w:sz w:val="24"/>
          <w:szCs w:val="24"/>
        </w:rPr>
        <w:tab/>
      </w:r>
      <w:r w:rsidRPr="004844A0">
        <w:rPr>
          <w:rFonts w:ascii="Times New Roman" w:hAnsi="Times New Roman" w:cs="Times New Roman"/>
          <w:b/>
          <w:sz w:val="24"/>
          <w:szCs w:val="24"/>
        </w:rPr>
        <w:tab/>
      </w:r>
      <w:r w:rsidRPr="004844A0">
        <w:rPr>
          <w:rFonts w:ascii="Times New Roman" w:hAnsi="Times New Roman" w:cs="Times New Roman"/>
          <w:b/>
          <w:sz w:val="24"/>
          <w:szCs w:val="24"/>
        </w:rPr>
        <w:tab/>
        <w:t xml:space="preserve">    </w:t>
      </w:r>
      <w:r>
        <w:rPr>
          <w:rFonts w:ascii="Times New Roman" w:hAnsi="Times New Roman" w:cs="Times New Roman"/>
          <w:b/>
          <w:sz w:val="24"/>
          <w:szCs w:val="24"/>
        </w:rPr>
        <w:t xml:space="preserve">     El Paso County</w:t>
      </w:r>
      <w:r w:rsidRPr="004844A0">
        <w:rPr>
          <w:rFonts w:ascii="Times New Roman" w:hAnsi="Times New Roman" w:cs="Times New Roman"/>
          <w:b/>
          <w:sz w:val="24"/>
          <w:szCs w:val="24"/>
        </w:rPr>
        <w:t>, CO</w:t>
      </w:r>
    </w:p>
    <w:p w:rsidR="005E107C" w:rsidRPr="004844A0" w:rsidRDefault="005E107C" w:rsidP="005E107C">
      <w:pPr>
        <w:spacing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4844A0">
        <w:rPr>
          <w:rFonts w:ascii="Times New Roman" w:hAnsi="Times New Roman" w:cs="Times New Roman"/>
          <w:b/>
          <w:sz w:val="24"/>
          <w:szCs w:val="24"/>
        </w:rPr>
        <w:t xml:space="preserve">CDOT PROJECT NO. </w:t>
      </w:r>
      <w:r>
        <w:rPr>
          <w:rFonts w:ascii="Times New Roman" w:hAnsi="Times New Roman" w:cs="Times New Roman"/>
          <w:b/>
          <w:sz w:val="24"/>
          <w:szCs w:val="24"/>
        </w:rPr>
        <w:t>BR 0252-422</w:t>
      </w:r>
    </w:p>
    <w:p w:rsidR="005E107C" w:rsidRDefault="005E107C" w:rsidP="005E107C">
      <w:pPr>
        <w:rPr>
          <w:rFonts w:ascii="Times New Roman" w:hAnsi="Times New Roman" w:cs="Times New Roman"/>
          <w:b/>
          <w:sz w:val="24"/>
          <w:szCs w:val="24"/>
          <w:u w:val="single"/>
        </w:rPr>
      </w:pPr>
    </w:p>
    <w:p w:rsidR="005E107C" w:rsidRDefault="005E107C" w:rsidP="005E107C">
      <w:pPr>
        <w:rPr>
          <w:rFonts w:ascii="Times New Roman" w:hAnsi="Times New Roman" w:cs="Times New Roman"/>
          <w:b/>
          <w:sz w:val="24"/>
          <w:szCs w:val="24"/>
          <w:u w:val="single"/>
        </w:rPr>
      </w:pPr>
      <w:r w:rsidRPr="00CE43DD">
        <w:rPr>
          <w:rFonts w:ascii="Times New Roman" w:hAnsi="Times New Roman" w:cs="Times New Roman"/>
          <w:b/>
          <w:sz w:val="24"/>
          <w:szCs w:val="24"/>
          <w:u w:val="single"/>
        </w:rPr>
        <w:t>DISPUTE</w:t>
      </w:r>
      <w:r>
        <w:rPr>
          <w:rFonts w:ascii="Times New Roman" w:hAnsi="Times New Roman" w:cs="Times New Roman"/>
          <w:b/>
          <w:sz w:val="24"/>
          <w:szCs w:val="24"/>
          <w:u w:val="single"/>
        </w:rPr>
        <w:t xml:space="preserve">S </w:t>
      </w:r>
      <w:r w:rsidR="00385EBA">
        <w:rPr>
          <w:rFonts w:ascii="Times New Roman" w:hAnsi="Times New Roman" w:cs="Times New Roman"/>
          <w:b/>
          <w:sz w:val="24"/>
          <w:szCs w:val="24"/>
          <w:u w:val="single"/>
        </w:rPr>
        <w:t xml:space="preserve">BY SUBCONTRACTOR </w:t>
      </w:r>
      <w:r w:rsidRPr="00CE43DD">
        <w:rPr>
          <w:rFonts w:ascii="Times New Roman" w:hAnsi="Times New Roman" w:cs="Times New Roman"/>
          <w:b/>
          <w:sz w:val="24"/>
          <w:szCs w:val="24"/>
          <w:u w:val="single"/>
        </w:rPr>
        <w:t xml:space="preserve">CONCERNING </w:t>
      </w:r>
      <w:r>
        <w:rPr>
          <w:rFonts w:ascii="Times New Roman" w:hAnsi="Times New Roman" w:cs="Times New Roman"/>
          <w:b/>
          <w:sz w:val="24"/>
          <w:szCs w:val="24"/>
          <w:u w:val="single"/>
        </w:rPr>
        <w:t xml:space="preserve">TRAFFIC CONTROL PAYMENT </w:t>
      </w:r>
    </w:p>
    <w:p w:rsidR="005E107C" w:rsidRPr="00107480" w:rsidRDefault="005E107C" w:rsidP="005E107C">
      <w:pPr>
        <w:spacing w:line="240" w:lineRule="auto"/>
        <w:rPr>
          <w:rFonts w:ascii="Times New Roman" w:hAnsi="Times New Roman" w:cs="Times New Roman"/>
          <w:sz w:val="24"/>
          <w:szCs w:val="24"/>
        </w:rPr>
      </w:pPr>
      <w:r>
        <w:rPr>
          <w:rFonts w:ascii="Times New Roman" w:hAnsi="Times New Roman" w:cs="Times New Roman"/>
          <w:b/>
          <w:sz w:val="24"/>
          <w:szCs w:val="24"/>
        </w:rPr>
        <w:t xml:space="preserve">Hearing Date:  </w:t>
      </w:r>
      <w:r>
        <w:rPr>
          <w:rFonts w:ascii="Times New Roman" w:hAnsi="Times New Roman" w:cs="Times New Roman"/>
          <w:sz w:val="24"/>
          <w:szCs w:val="24"/>
        </w:rPr>
        <w:t>May 21, 2014</w:t>
      </w:r>
    </w:p>
    <w:p w:rsidR="005E107C" w:rsidRDefault="005E107C" w:rsidP="005E107C">
      <w:pPr>
        <w:spacing w:line="240" w:lineRule="auto"/>
        <w:rPr>
          <w:rFonts w:ascii="Times New Roman" w:hAnsi="Times New Roman" w:cs="Times New Roman"/>
          <w:sz w:val="24"/>
          <w:szCs w:val="24"/>
        </w:rPr>
      </w:pPr>
      <w:r w:rsidRPr="00CE43DD">
        <w:rPr>
          <w:rFonts w:ascii="Times New Roman" w:hAnsi="Times New Roman" w:cs="Times New Roman"/>
          <w:b/>
          <w:sz w:val="24"/>
          <w:szCs w:val="24"/>
        </w:rPr>
        <w:t xml:space="preserve">Hearing Location:  </w:t>
      </w:r>
      <w:r>
        <w:rPr>
          <w:rFonts w:ascii="Times New Roman" w:hAnsi="Times New Roman" w:cs="Times New Roman"/>
          <w:b/>
          <w:sz w:val="24"/>
          <w:szCs w:val="24"/>
        </w:rPr>
        <w:t xml:space="preserve"> CDOT </w:t>
      </w:r>
      <w:r>
        <w:rPr>
          <w:rFonts w:ascii="Times New Roman" w:hAnsi="Times New Roman" w:cs="Times New Roman"/>
          <w:sz w:val="24"/>
          <w:szCs w:val="24"/>
        </w:rPr>
        <w:t>Resident Engineer Office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1480 Quail Lake Loop – Suite A</w:t>
      </w:r>
      <w:r>
        <w:rPr>
          <w:rFonts w:ascii="Times New Roman" w:eastAsia="Times New Roman" w:hAnsi="Times New Roman" w:cs="Times New Roman"/>
          <w:color w:val="000000"/>
          <w:sz w:val="24"/>
          <w:szCs w:val="24"/>
        </w:rPr>
        <w:tab/>
        <w:t xml:space="preserve">          </w:t>
      </w:r>
      <w:r w:rsidRPr="004844A0">
        <w:rPr>
          <w:rFonts w:ascii="Times New Roman" w:eastAsia="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4844A0">
        <w:rPr>
          <w:rFonts w:ascii="Times New Roman" w:hAnsi="Times New Roman" w:cs="Times New Roman"/>
          <w:sz w:val="24"/>
          <w:szCs w:val="24"/>
        </w:rPr>
        <w:t>Colorado Springs, CO</w:t>
      </w:r>
    </w:p>
    <w:p w:rsidR="005E107C" w:rsidRDefault="005E107C" w:rsidP="005E107C">
      <w:pPr>
        <w:spacing w:line="240" w:lineRule="auto"/>
        <w:jc w:val="both"/>
        <w:rPr>
          <w:rFonts w:ascii="Times New Roman" w:hAnsi="Times New Roman" w:cs="Times New Roman"/>
          <w:sz w:val="24"/>
          <w:szCs w:val="24"/>
        </w:rPr>
      </w:pPr>
      <w:r w:rsidRPr="005A1ED9">
        <w:rPr>
          <w:rFonts w:ascii="Times New Roman" w:hAnsi="Times New Roman" w:cs="Times New Roman"/>
          <w:b/>
          <w:sz w:val="24"/>
          <w:szCs w:val="24"/>
        </w:rPr>
        <w:t>Hearing Attendees:</w:t>
      </w:r>
      <w:r>
        <w:rPr>
          <w:rFonts w:ascii="Times New Roman" w:hAnsi="Times New Roman" w:cs="Times New Roman"/>
          <w:b/>
          <w:sz w:val="24"/>
          <w:szCs w:val="24"/>
        </w:rPr>
        <w:tab/>
      </w:r>
      <w:r w:rsidR="00373EB8">
        <w:rPr>
          <w:rFonts w:ascii="Times New Roman" w:hAnsi="Times New Roman" w:cs="Times New Roman"/>
          <w:sz w:val="24"/>
          <w:szCs w:val="24"/>
        </w:rPr>
        <w:t>Al Hood - ABCO Contracting - President</w:t>
      </w:r>
      <w:r>
        <w:rPr>
          <w:rFonts w:ascii="Times New Roman" w:hAnsi="Times New Roman" w:cs="Times New Roman"/>
          <w:sz w:val="24"/>
          <w:szCs w:val="24"/>
        </w:rPr>
        <w:tab/>
      </w:r>
      <w:r w:rsidR="00373EB8">
        <w:rPr>
          <w:rFonts w:ascii="Times New Roman" w:hAnsi="Times New Roman" w:cs="Times New Roman"/>
          <w:sz w:val="24"/>
          <w:szCs w:val="24"/>
        </w:rPr>
        <w:tab/>
      </w:r>
      <w:r w:rsidR="00373EB8">
        <w:rPr>
          <w:rFonts w:ascii="Times New Roman" w:hAnsi="Times New Roman" w:cs="Times New Roman"/>
          <w:sz w:val="24"/>
          <w:szCs w:val="24"/>
        </w:rPr>
        <w:tab/>
      </w:r>
      <w:r w:rsidR="00373EB8">
        <w:rPr>
          <w:rFonts w:ascii="Times New Roman" w:hAnsi="Times New Roman" w:cs="Times New Roman"/>
          <w:sz w:val="24"/>
          <w:szCs w:val="24"/>
        </w:rPr>
        <w:tab/>
      </w:r>
      <w:r w:rsidR="00373EB8">
        <w:rPr>
          <w:rFonts w:ascii="Times New Roman" w:hAnsi="Times New Roman" w:cs="Times New Roman"/>
          <w:sz w:val="24"/>
          <w:szCs w:val="24"/>
        </w:rPr>
        <w:tab/>
      </w:r>
      <w:r w:rsidR="00373EB8">
        <w:rPr>
          <w:rFonts w:ascii="Times New Roman" w:hAnsi="Times New Roman" w:cs="Times New Roman"/>
          <w:sz w:val="24"/>
          <w:szCs w:val="24"/>
        </w:rPr>
        <w:tab/>
      </w:r>
      <w:r w:rsidR="00373EB8">
        <w:rPr>
          <w:rFonts w:ascii="Times New Roman" w:hAnsi="Times New Roman" w:cs="Times New Roman"/>
          <w:sz w:val="24"/>
          <w:szCs w:val="24"/>
        </w:rPr>
        <w:tab/>
      </w:r>
      <w:r w:rsidR="00373EB8">
        <w:rPr>
          <w:rFonts w:ascii="Times New Roman" w:hAnsi="Times New Roman" w:cs="Times New Roman"/>
          <w:sz w:val="24"/>
          <w:szCs w:val="24"/>
        </w:rPr>
        <w:tab/>
        <w:t>Ken Kochevar - ABCO Contracting - Construction Manager</w:t>
      </w:r>
      <w:r>
        <w:rPr>
          <w:rFonts w:ascii="Times New Roman" w:hAnsi="Times New Roman" w:cs="Times New Roman"/>
          <w:sz w:val="24"/>
          <w:szCs w:val="24"/>
        </w:rPr>
        <w:tab/>
      </w:r>
      <w:r w:rsidR="00373EB8">
        <w:rPr>
          <w:rFonts w:ascii="Times New Roman" w:hAnsi="Times New Roman" w:cs="Times New Roman"/>
          <w:sz w:val="24"/>
          <w:szCs w:val="24"/>
        </w:rPr>
        <w:tab/>
      </w:r>
      <w:r w:rsidR="00373EB8">
        <w:rPr>
          <w:rFonts w:ascii="Times New Roman" w:hAnsi="Times New Roman" w:cs="Times New Roman"/>
          <w:sz w:val="24"/>
          <w:szCs w:val="24"/>
        </w:rPr>
        <w:tab/>
      </w:r>
      <w:r w:rsidR="00373EB8">
        <w:rPr>
          <w:rFonts w:ascii="Times New Roman" w:hAnsi="Times New Roman" w:cs="Times New Roman"/>
          <w:sz w:val="24"/>
          <w:szCs w:val="24"/>
        </w:rPr>
        <w:tab/>
      </w:r>
      <w:r w:rsidR="00373EB8">
        <w:rPr>
          <w:rFonts w:ascii="Times New Roman" w:hAnsi="Times New Roman" w:cs="Times New Roman"/>
          <w:sz w:val="24"/>
          <w:szCs w:val="24"/>
        </w:rPr>
        <w:tab/>
        <w:t>Greg Parker - Parker Excavating - Vice President</w:t>
      </w:r>
      <w:r>
        <w:rPr>
          <w:rFonts w:ascii="Times New Roman" w:hAnsi="Times New Roman" w:cs="Times New Roman"/>
          <w:sz w:val="24"/>
          <w:szCs w:val="24"/>
        </w:rPr>
        <w:tab/>
      </w:r>
      <w:r w:rsidR="00373EB8">
        <w:rPr>
          <w:rFonts w:ascii="Times New Roman" w:hAnsi="Times New Roman" w:cs="Times New Roman"/>
          <w:sz w:val="24"/>
          <w:szCs w:val="24"/>
        </w:rPr>
        <w:tab/>
      </w:r>
      <w:r w:rsidR="00373EB8">
        <w:rPr>
          <w:rFonts w:ascii="Times New Roman" w:hAnsi="Times New Roman" w:cs="Times New Roman"/>
          <w:sz w:val="24"/>
          <w:szCs w:val="24"/>
        </w:rPr>
        <w:tab/>
      </w:r>
      <w:r w:rsidR="00373EB8">
        <w:rPr>
          <w:rFonts w:ascii="Times New Roman" w:hAnsi="Times New Roman" w:cs="Times New Roman"/>
          <w:sz w:val="24"/>
          <w:szCs w:val="24"/>
        </w:rPr>
        <w:tab/>
      </w:r>
      <w:r w:rsidR="00373EB8">
        <w:rPr>
          <w:rFonts w:ascii="Times New Roman" w:hAnsi="Times New Roman" w:cs="Times New Roman"/>
          <w:sz w:val="24"/>
          <w:szCs w:val="24"/>
        </w:rPr>
        <w:tab/>
      </w:r>
      <w:r w:rsidR="00373EB8">
        <w:rPr>
          <w:rFonts w:ascii="Times New Roman" w:hAnsi="Times New Roman" w:cs="Times New Roman"/>
          <w:sz w:val="24"/>
          <w:szCs w:val="24"/>
        </w:rPr>
        <w:tab/>
      </w:r>
      <w:r w:rsidR="00373EB8">
        <w:rPr>
          <w:rFonts w:ascii="Times New Roman" w:hAnsi="Times New Roman" w:cs="Times New Roman"/>
          <w:sz w:val="24"/>
          <w:szCs w:val="24"/>
        </w:rPr>
        <w:tab/>
        <w:t>Stacie Parker - Parker Excavating</w:t>
      </w:r>
      <w:r w:rsidR="00373EB8">
        <w:rPr>
          <w:rFonts w:ascii="Times New Roman" w:hAnsi="Times New Roman" w:cs="Times New Roman"/>
          <w:sz w:val="24"/>
          <w:szCs w:val="24"/>
        </w:rPr>
        <w:tab/>
      </w:r>
      <w:r w:rsidR="00373EB8">
        <w:rPr>
          <w:rFonts w:ascii="Times New Roman" w:hAnsi="Times New Roman" w:cs="Times New Roman"/>
          <w:sz w:val="24"/>
          <w:szCs w:val="24"/>
        </w:rPr>
        <w:tab/>
      </w:r>
      <w:r w:rsidR="00373EB8">
        <w:rPr>
          <w:rFonts w:ascii="Times New Roman" w:hAnsi="Times New Roman" w:cs="Times New Roman"/>
          <w:sz w:val="24"/>
          <w:szCs w:val="24"/>
        </w:rPr>
        <w:tab/>
      </w:r>
      <w:r w:rsidR="00373EB8">
        <w:rPr>
          <w:rFonts w:ascii="Times New Roman" w:hAnsi="Times New Roman" w:cs="Times New Roman"/>
          <w:sz w:val="24"/>
          <w:szCs w:val="24"/>
        </w:rPr>
        <w:tab/>
      </w:r>
      <w:r w:rsidR="00373EB8">
        <w:rPr>
          <w:rFonts w:ascii="Times New Roman" w:hAnsi="Times New Roman" w:cs="Times New Roman"/>
          <w:sz w:val="24"/>
          <w:szCs w:val="24"/>
        </w:rPr>
        <w:tab/>
      </w:r>
      <w:r w:rsidR="00373EB8">
        <w:rPr>
          <w:rFonts w:ascii="Times New Roman" w:hAnsi="Times New Roman" w:cs="Times New Roman"/>
          <w:sz w:val="24"/>
          <w:szCs w:val="24"/>
        </w:rPr>
        <w:tab/>
      </w:r>
      <w:r w:rsidR="00373EB8">
        <w:rPr>
          <w:rFonts w:ascii="Times New Roman" w:hAnsi="Times New Roman" w:cs="Times New Roman"/>
          <w:sz w:val="24"/>
          <w:szCs w:val="24"/>
        </w:rPr>
        <w:tab/>
      </w:r>
      <w:r w:rsidR="00373EB8">
        <w:rPr>
          <w:rFonts w:ascii="Times New Roman" w:hAnsi="Times New Roman" w:cs="Times New Roman"/>
          <w:sz w:val="24"/>
          <w:szCs w:val="24"/>
        </w:rPr>
        <w:tab/>
      </w:r>
      <w:r w:rsidR="00373EB8">
        <w:rPr>
          <w:rFonts w:ascii="Times New Roman" w:hAnsi="Times New Roman" w:cs="Times New Roman"/>
          <w:sz w:val="24"/>
          <w:szCs w:val="24"/>
        </w:rPr>
        <w:tab/>
        <w:t>Elliot Fladen - Parker Excavating - Outside Attorney</w:t>
      </w:r>
      <w:r>
        <w:rPr>
          <w:rFonts w:ascii="Times New Roman" w:hAnsi="Times New Roman" w:cs="Times New Roman"/>
          <w:sz w:val="24"/>
          <w:szCs w:val="24"/>
        </w:rPr>
        <w:tab/>
      </w:r>
      <w:r w:rsidR="00373EB8">
        <w:rPr>
          <w:rFonts w:ascii="Times New Roman" w:hAnsi="Times New Roman" w:cs="Times New Roman"/>
          <w:sz w:val="24"/>
          <w:szCs w:val="24"/>
        </w:rPr>
        <w:tab/>
      </w:r>
      <w:r w:rsidR="00373EB8">
        <w:rPr>
          <w:rFonts w:ascii="Times New Roman" w:hAnsi="Times New Roman" w:cs="Times New Roman"/>
          <w:sz w:val="24"/>
          <w:szCs w:val="24"/>
        </w:rPr>
        <w:tab/>
      </w:r>
      <w:r w:rsidR="00373EB8">
        <w:rPr>
          <w:rFonts w:ascii="Times New Roman" w:hAnsi="Times New Roman" w:cs="Times New Roman"/>
          <w:sz w:val="24"/>
          <w:szCs w:val="24"/>
        </w:rPr>
        <w:tab/>
      </w:r>
      <w:r w:rsidR="00373EB8">
        <w:rPr>
          <w:rFonts w:ascii="Times New Roman" w:hAnsi="Times New Roman" w:cs="Times New Roman"/>
          <w:sz w:val="24"/>
          <w:szCs w:val="24"/>
        </w:rPr>
        <w:tab/>
      </w:r>
      <w:r w:rsidR="00373EB8">
        <w:rPr>
          <w:rFonts w:ascii="Times New Roman" w:hAnsi="Times New Roman" w:cs="Times New Roman"/>
          <w:sz w:val="24"/>
          <w:szCs w:val="24"/>
        </w:rPr>
        <w:tab/>
        <w:t>Doug Lollar</w:t>
      </w:r>
      <w:r>
        <w:rPr>
          <w:rFonts w:ascii="Times New Roman" w:hAnsi="Times New Roman" w:cs="Times New Roman"/>
          <w:sz w:val="24"/>
          <w:szCs w:val="24"/>
        </w:rPr>
        <w:t xml:space="preserve"> - CDOT - Region 2 </w:t>
      </w:r>
      <w:r w:rsidR="00373EB8">
        <w:rPr>
          <w:rFonts w:ascii="Times New Roman" w:hAnsi="Times New Roman" w:cs="Times New Roman"/>
          <w:sz w:val="24"/>
          <w:szCs w:val="24"/>
        </w:rPr>
        <w:t xml:space="preserve">North </w:t>
      </w:r>
      <w:r>
        <w:rPr>
          <w:rFonts w:ascii="Times New Roman" w:hAnsi="Times New Roman" w:cs="Times New Roman"/>
          <w:sz w:val="24"/>
          <w:szCs w:val="24"/>
        </w:rPr>
        <w:t>Program Engineer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73EB8">
        <w:rPr>
          <w:rFonts w:ascii="Times New Roman" w:hAnsi="Times New Roman" w:cs="Times New Roman"/>
          <w:sz w:val="24"/>
          <w:szCs w:val="24"/>
        </w:rPr>
        <w:tab/>
        <w:t>Mark Andrew</w:t>
      </w:r>
      <w:r>
        <w:rPr>
          <w:rFonts w:ascii="Times New Roman" w:hAnsi="Times New Roman" w:cs="Times New Roman"/>
          <w:sz w:val="24"/>
          <w:szCs w:val="24"/>
        </w:rPr>
        <w:t xml:space="preserve"> - CDOT </w:t>
      </w:r>
      <w:r w:rsidR="003B1FBC">
        <w:rPr>
          <w:rFonts w:ascii="Times New Roman" w:hAnsi="Times New Roman" w:cs="Times New Roman"/>
          <w:sz w:val="24"/>
          <w:szCs w:val="24"/>
        </w:rPr>
        <w:t>-</w:t>
      </w:r>
      <w:r>
        <w:rPr>
          <w:rFonts w:ascii="Times New Roman" w:hAnsi="Times New Roman" w:cs="Times New Roman"/>
          <w:sz w:val="24"/>
          <w:szCs w:val="24"/>
        </w:rPr>
        <w:t xml:space="preserve"> </w:t>
      </w:r>
      <w:r w:rsidR="00373EB8">
        <w:rPr>
          <w:rFonts w:ascii="Times New Roman" w:hAnsi="Times New Roman" w:cs="Times New Roman"/>
          <w:sz w:val="24"/>
          <w:szCs w:val="24"/>
        </w:rPr>
        <w:t>Resident</w:t>
      </w:r>
      <w:r>
        <w:rPr>
          <w:rFonts w:ascii="Times New Roman" w:hAnsi="Times New Roman" w:cs="Times New Roman"/>
          <w:sz w:val="24"/>
          <w:szCs w:val="24"/>
        </w:rPr>
        <w:t xml:space="preserve"> Engineer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73EB8">
        <w:rPr>
          <w:rFonts w:ascii="Times New Roman" w:hAnsi="Times New Roman" w:cs="Times New Roman"/>
          <w:sz w:val="24"/>
          <w:szCs w:val="24"/>
        </w:rPr>
        <w:tab/>
      </w:r>
      <w:r w:rsidR="00373EB8">
        <w:rPr>
          <w:rFonts w:ascii="Times New Roman" w:hAnsi="Times New Roman" w:cs="Times New Roman"/>
          <w:sz w:val="24"/>
          <w:szCs w:val="24"/>
        </w:rPr>
        <w:tab/>
        <w:t xml:space="preserve">Shane </w:t>
      </w:r>
      <w:r w:rsidR="003B1FBC">
        <w:rPr>
          <w:rFonts w:ascii="Times New Roman" w:hAnsi="Times New Roman" w:cs="Times New Roman"/>
          <w:sz w:val="24"/>
          <w:szCs w:val="24"/>
        </w:rPr>
        <w:t>Ferguson</w:t>
      </w:r>
      <w:r>
        <w:rPr>
          <w:rFonts w:ascii="Times New Roman" w:hAnsi="Times New Roman" w:cs="Times New Roman"/>
          <w:sz w:val="24"/>
          <w:szCs w:val="24"/>
        </w:rPr>
        <w:t xml:space="preserve"> - CDOT -  </w:t>
      </w:r>
      <w:r w:rsidR="003B1FBC">
        <w:rPr>
          <w:rFonts w:ascii="Times New Roman" w:hAnsi="Times New Roman" w:cs="Times New Roman"/>
          <w:sz w:val="24"/>
          <w:szCs w:val="24"/>
        </w:rPr>
        <w:t>Project</w:t>
      </w:r>
      <w:r>
        <w:rPr>
          <w:rFonts w:ascii="Times New Roman" w:hAnsi="Times New Roman" w:cs="Times New Roman"/>
          <w:sz w:val="24"/>
          <w:szCs w:val="24"/>
        </w:rPr>
        <w:t xml:space="preserve"> Engineer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1FBC">
        <w:rPr>
          <w:rFonts w:ascii="Times New Roman" w:hAnsi="Times New Roman" w:cs="Times New Roman"/>
          <w:sz w:val="24"/>
          <w:szCs w:val="24"/>
        </w:rPr>
        <w:tab/>
      </w:r>
      <w:r w:rsidR="003B1FBC">
        <w:rPr>
          <w:rFonts w:ascii="Times New Roman" w:hAnsi="Times New Roman" w:cs="Times New Roman"/>
          <w:sz w:val="24"/>
          <w:szCs w:val="24"/>
        </w:rPr>
        <w:tab/>
      </w:r>
      <w:r w:rsidR="003B1FBC">
        <w:rPr>
          <w:rFonts w:ascii="Times New Roman" w:hAnsi="Times New Roman" w:cs="Times New Roman"/>
          <w:sz w:val="24"/>
          <w:szCs w:val="24"/>
        </w:rPr>
        <w:tab/>
        <w:t>Ted Tjerandsen</w:t>
      </w:r>
      <w:r>
        <w:rPr>
          <w:rFonts w:ascii="Times New Roman" w:hAnsi="Times New Roman" w:cs="Times New Roman"/>
          <w:sz w:val="24"/>
          <w:szCs w:val="24"/>
        </w:rPr>
        <w:t xml:space="preserve"> - CDOT </w:t>
      </w:r>
      <w:r w:rsidR="003B1FBC">
        <w:rPr>
          <w:rFonts w:ascii="Times New Roman" w:hAnsi="Times New Roman" w:cs="Times New Roman"/>
          <w:sz w:val="24"/>
          <w:szCs w:val="24"/>
        </w:rPr>
        <w:t>-</w:t>
      </w:r>
      <w:r>
        <w:rPr>
          <w:rFonts w:ascii="Times New Roman" w:hAnsi="Times New Roman" w:cs="Times New Roman"/>
          <w:sz w:val="24"/>
          <w:szCs w:val="24"/>
        </w:rPr>
        <w:t xml:space="preserve"> </w:t>
      </w:r>
      <w:r w:rsidR="003B1FBC">
        <w:rPr>
          <w:rFonts w:ascii="Times New Roman" w:hAnsi="Times New Roman" w:cs="Times New Roman"/>
          <w:sz w:val="24"/>
          <w:szCs w:val="24"/>
        </w:rPr>
        <w:t>Assistant Project Engineer (Wilson &amp; Co.)</w:t>
      </w:r>
      <w:r w:rsidR="003B1FBC">
        <w:rPr>
          <w:rFonts w:ascii="Times New Roman" w:hAnsi="Times New Roman" w:cs="Times New Roman"/>
          <w:sz w:val="24"/>
          <w:szCs w:val="24"/>
        </w:rPr>
        <w:tab/>
      </w:r>
      <w:r w:rsidR="003B1FBC">
        <w:rPr>
          <w:rFonts w:ascii="Times New Roman" w:hAnsi="Times New Roman" w:cs="Times New Roman"/>
          <w:sz w:val="24"/>
          <w:szCs w:val="24"/>
        </w:rPr>
        <w:tab/>
      </w:r>
      <w:r w:rsidR="003B1FBC">
        <w:rPr>
          <w:rFonts w:ascii="Times New Roman" w:hAnsi="Times New Roman" w:cs="Times New Roman"/>
          <w:sz w:val="24"/>
          <w:szCs w:val="24"/>
        </w:rPr>
        <w:tab/>
      </w:r>
      <w:r w:rsidR="003B1FBC">
        <w:rPr>
          <w:rFonts w:ascii="Times New Roman" w:hAnsi="Times New Roman" w:cs="Times New Roman"/>
          <w:sz w:val="24"/>
          <w:szCs w:val="24"/>
        </w:rPr>
        <w:tab/>
        <w:t>Kathy Young - CDOT - Assistant Attorney General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E107C" w:rsidRDefault="005E107C" w:rsidP="005E107C">
      <w:pPr>
        <w:rPr>
          <w:rFonts w:ascii="Times New Roman" w:hAnsi="Times New Roman" w:cs="Times New Roman"/>
          <w:b/>
          <w:sz w:val="24"/>
          <w:szCs w:val="24"/>
        </w:rPr>
      </w:pPr>
      <w:r>
        <w:rPr>
          <w:rFonts w:ascii="Times New Roman" w:hAnsi="Times New Roman" w:cs="Times New Roman"/>
          <w:b/>
          <w:sz w:val="24"/>
          <w:szCs w:val="24"/>
        </w:rPr>
        <w:t>Background</w:t>
      </w:r>
      <w:r>
        <w:rPr>
          <w:rFonts w:ascii="Times New Roman" w:hAnsi="Times New Roman" w:cs="Times New Roman"/>
          <w:b/>
          <w:sz w:val="24"/>
          <w:szCs w:val="24"/>
        </w:rPr>
        <w:tab/>
      </w:r>
    </w:p>
    <w:p w:rsidR="003B1FBC" w:rsidRPr="003B1FBC" w:rsidRDefault="003B1FBC" w:rsidP="003B1FBC">
      <w:pPr>
        <w:spacing w:line="240" w:lineRule="auto"/>
        <w:rPr>
          <w:rFonts w:ascii="Times New Roman" w:hAnsi="Times New Roman" w:cs="Times New Roman"/>
          <w:b/>
          <w:sz w:val="24"/>
          <w:szCs w:val="24"/>
        </w:rPr>
      </w:pPr>
      <w:r>
        <w:rPr>
          <w:rFonts w:ascii="Times New Roman" w:hAnsi="Times New Roman" w:cs="Times New Roman"/>
          <w:sz w:val="24"/>
          <w:szCs w:val="24"/>
        </w:rPr>
        <w:t>ABCO Contracting, Inc.</w:t>
      </w:r>
      <w:r w:rsidRPr="003B1FBC">
        <w:rPr>
          <w:rFonts w:ascii="Times New Roman" w:hAnsi="Times New Roman" w:cs="Times New Roman"/>
          <w:sz w:val="24"/>
          <w:szCs w:val="24"/>
        </w:rPr>
        <w:t xml:space="preserve"> (Contractor) was awarded a Contract by CDOT for $</w:t>
      </w:r>
      <w:r w:rsidR="00165F40">
        <w:rPr>
          <w:rFonts w:ascii="Times New Roman" w:hAnsi="Times New Roman" w:cs="Times New Roman"/>
          <w:sz w:val="24"/>
          <w:szCs w:val="24"/>
        </w:rPr>
        <w:t>1,736,500.50</w:t>
      </w:r>
      <w:r w:rsidRPr="003B1FBC">
        <w:rPr>
          <w:rFonts w:ascii="Times New Roman" w:hAnsi="Times New Roman" w:cs="Times New Roman"/>
          <w:sz w:val="24"/>
          <w:szCs w:val="24"/>
        </w:rPr>
        <w:t xml:space="preserve"> for </w:t>
      </w:r>
      <w:r>
        <w:rPr>
          <w:rFonts w:ascii="Times New Roman" w:hAnsi="Times New Roman" w:cs="Times New Roman"/>
          <w:sz w:val="24"/>
          <w:szCs w:val="24"/>
        </w:rPr>
        <w:t>bridge repairs consisting</w:t>
      </w:r>
      <w:r w:rsidR="00F11C9B">
        <w:rPr>
          <w:rFonts w:ascii="Times New Roman" w:hAnsi="Times New Roman" w:cs="Times New Roman"/>
          <w:sz w:val="24"/>
          <w:szCs w:val="24"/>
        </w:rPr>
        <w:t xml:space="preserve"> of</w:t>
      </w:r>
      <w:r>
        <w:rPr>
          <w:rFonts w:ascii="Times New Roman" w:hAnsi="Times New Roman" w:cs="Times New Roman"/>
          <w:sz w:val="24"/>
          <w:szCs w:val="24"/>
        </w:rPr>
        <w:t xml:space="preserve"> the removal and replacement of expansion joints and bridge railing on 16 bridges on I-25 and US 24</w:t>
      </w:r>
      <w:r w:rsidRPr="003B1FBC">
        <w:rPr>
          <w:rFonts w:ascii="Times New Roman" w:hAnsi="Times New Roman" w:cs="Times New Roman"/>
          <w:sz w:val="24"/>
          <w:szCs w:val="24"/>
        </w:rPr>
        <w:t xml:space="preserve"> in </w:t>
      </w:r>
      <w:r>
        <w:rPr>
          <w:rFonts w:ascii="Times New Roman" w:hAnsi="Times New Roman" w:cs="Times New Roman"/>
          <w:sz w:val="24"/>
          <w:szCs w:val="24"/>
        </w:rPr>
        <w:t>Colorado Springs</w:t>
      </w:r>
      <w:r w:rsidRPr="003B1FBC">
        <w:rPr>
          <w:rFonts w:ascii="Times New Roman" w:hAnsi="Times New Roman" w:cs="Times New Roman"/>
          <w:sz w:val="24"/>
          <w:szCs w:val="24"/>
        </w:rPr>
        <w:t xml:space="preserve">, CO.  A Notice to Proceed was issued on </w:t>
      </w:r>
      <w:r w:rsidR="00385EBA">
        <w:rPr>
          <w:rFonts w:ascii="Times New Roman" w:hAnsi="Times New Roman" w:cs="Times New Roman"/>
          <w:sz w:val="24"/>
          <w:szCs w:val="24"/>
        </w:rPr>
        <w:t xml:space="preserve">December </w:t>
      </w:r>
      <w:r>
        <w:rPr>
          <w:rFonts w:ascii="Times New Roman" w:hAnsi="Times New Roman" w:cs="Times New Roman"/>
          <w:sz w:val="24"/>
          <w:szCs w:val="24"/>
        </w:rPr>
        <w:t>24, 2012</w:t>
      </w:r>
      <w:r w:rsidRPr="003B1FBC">
        <w:rPr>
          <w:rFonts w:ascii="Times New Roman" w:hAnsi="Times New Roman" w:cs="Times New Roman"/>
          <w:sz w:val="24"/>
          <w:szCs w:val="24"/>
        </w:rPr>
        <w:t xml:space="preserve">.  </w:t>
      </w:r>
      <w:r w:rsidR="00C13EBE">
        <w:rPr>
          <w:rFonts w:ascii="Times New Roman" w:hAnsi="Times New Roman" w:cs="Times New Roman"/>
          <w:sz w:val="24"/>
          <w:szCs w:val="24"/>
        </w:rPr>
        <w:t>Work began on the Project on March 4, 2013.  Parker Excavating, Inc.</w:t>
      </w:r>
      <w:r w:rsidRPr="003B1FBC">
        <w:rPr>
          <w:rFonts w:ascii="Times New Roman" w:hAnsi="Times New Roman" w:cs="Times New Roman"/>
          <w:sz w:val="24"/>
          <w:szCs w:val="24"/>
        </w:rPr>
        <w:t xml:space="preserve"> (Subcontractor) performed the </w:t>
      </w:r>
      <w:r w:rsidR="00C13EBE">
        <w:rPr>
          <w:rFonts w:ascii="Times New Roman" w:hAnsi="Times New Roman" w:cs="Times New Roman"/>
          <w:sz w:val="24"/>
          <w:szCs w:val="24"/>
        </w:rPr>
        <w:t>Traffic Control</w:t>
      </w:r>
      <w:r w:rsidRPr="003B1FBC">
        <w:rPr>
          <w:rFonts w:ascii="Times New Roman" w:hAnsi="Times New Roman" w:cs="Times New Roman"/>
          <w:sz w:val="24"/>
          <w:szCs w:val="24"/>
        </w:rPr>
        <w:t xml:space="preserve"> work.</w:t>
      </w:r>
    </w:p>
    <w:p w:rsidR="003B1FBC" w:rsidRDefault="003B1FBC" w:rsidP="003B1FBC">
      <w:pPr>
        <w:spacing w:line="240" w:lineRule="auto"/>
        <w:rPr>
          <w:rFonts w:ascii="Times New Roman" w:hAnsi="Times New Roman" w:cs="Times New Roman"/>
          <w:sz w:val="24"/>
          <w:szCs w:val="24"/>
        </w:rPr>
      </w:pPr>
      <w:r w:rsidRPr="003B1FBC">
        <w:rPr>
          <w:rFonts w:ascii="Times New Roman" w:hAnsi="Times New Roman" w:cs="Times New Roman"/>
          <w:sz w:val="24"/>
          <w:szCs w:val="24"/>
        </w:rPr>
        <w:t>Section 7 of the Contract incorporates the Plans, the Standard Specifications for Road and Bridge Construction dated 2011 and any Special Provisions for this Project and Revised Standard Special Provisions.</w:t>
      </w:r>
    </w:p>
    <w:p w:rsidR="004D4D6C" w:rsidRDefault="004D4D6C" w:rsidP="00C13EBE">
      <w:pPr>
        <w:spacing w:line="240" w:lineRule="auto"/>
        <w:rPr>
          <w:rFonts w:ascii="Times New Roman" w:hAnsi="Times New Roman" w:cs="Times New Roman"/>
          <w:sz w:val="24"/>
          <w:szCs w:val="24"/>
        </w:rPr>
      </w:pPr>
      <w:r>
        <w:rPr>
          <w:rFonts w:ascii="Times New Roman" w:hAnsi="Times New Roman" w:cs="Times New Roman"/>
          <w:sz w:val="24"/>
          <w:szCs w:val="24"/>
        </w:rPr>
        <w:t>T</w:t>
      </w:r>
      <w:r w:rsidR="00C13EBE" w:rsidRPr="00C13EBE">
        <w:rPr>
          <w:rFonts w:ascii="Times New Roman" w:hAnsi="Times New Roman" w:cs="Times New Roman"/>
          <w:sz w:val="24"/>
          <w:szCs w:val="24"/>
        </w:rPr>
        <w:t>he Subcontractor submitted a Request for Equitable Adjus</w:t>
      </w:r>
      <w:r>
        <w:rPr>
          <w:rFonts w:ascii="Times New Roman" w:hAnsi="Times New Roman" w:cs="Times New Roman"/>
          <w:sz w:val="24"/>
          <w:szCs w:val="24"/>
        </w:rPr>
        <w:t>tment (REA</w:t>
      </w:r>
      <w:r w:rsidR="00625ADD">
        <w:rPr>
          <w:rFonts w:ascii="Times New Roman" w:hAnsi="Times New Roman" w:cs="Times New Roman"/>
          <w:sz w:val="24"/>
          <w:szCs w:val="24"/>
        </w:rPr>
        <w:t>) (</w:t>
      </w:r>
      <w:r>
        <w:rPr>
          <w:rFonts w:ascii="Times New Roman" w:hAnsi="Times New Roman" w:cs="Times New Roman"/>
          <w:sz w:val="24"/>
          <w:szCs w:val="24"/>
        </w:rPr>
        <w:t>Pass Through) on December 10, 2013 to the Contractor who fo</w:t>
      </w:r>
      <w:r w:rsidR="00272CA5">
        <w:rPr>
          <w:rFonts w:ascii="Times New Roman" w:hAnsi="Times New Roman" w:cs="Times New Roman"/>
          <w:sz w:val="24"/>
          <w:szCs w:val="24"/>
        </w:rPr>
        <w:t>rwarded it to CDOT on</w:t>
      </w:r>
      <w:r>
        <w:rPr>
          <w:rFonts w:ascii="Times New Roman" w:hAnsi="Times New Roman" w:cs="Times New Roman"/>
          <w:sz w:val="24"/>
          <w:szCs w:val="24"/>
        </w:rPr>
        <w:t xml:space="preserve"> December 16</w:t>
      </w:r>
      <w:r w:rsidR="00C13EBE" w:rsidRPr="00C13EBE">
        <w:rPr>
          <w:rFonts w:ascii="Times New Roman" w:hAnsi="Times New Roman" w:cs="Times New Roman"/>
          <w:sz w:val="24"/>
          <w:szCs w:val="24"/>
        </w:rPr>
        <w:t xml:space="preserve">, 2013.  </w:t>
      </w:r>
      <w:r w:rsidR="00385EBA">
        <w:rPr>
          <w:rFonts w:ascii="Times New Roman" w:hAnsi="Times New Roman" w:cs="Times New Roman"/>
          <w:sz w:val="24"/>
          <w:szCs w:val="24"/>
        </w:rPr>
        <w:t xml:space="preserve">The REA was for extra labor and equipment for Traffic Control.  </w:t>
      </w:r>
      <w:r w:rsidR="00272CA5">
        <w:rPr>
          <w:rFonts w:ascii="Times New Roman" w:hAnsi="Times New Roman" w:cs="Times New Roman"/>
          <w:sz w:val="24"/>
          <w:szCs w:val="24"/>
        </w:rPr>
        <w:t>I</w:t>
      </w:r>
      <w:r>
        <w:rPr>
          <w:rFonts w:ascii="Times New Roman" w:hAnsi="Times New Roman" w:cs="Times New Roman"/>
          <w:sz w:val="24"/>
          <w:szCs w:val="24"/>
        </w:rPr>
        <w:t xml:space="preserve">n </w:t>
      </w:r>
      <w:r w:rsidR="00272CA5">
        <w:rPr>
          <w:rFonts w:ascii="Times New Roman" w:hAnsi="Times New Roman" w:cs="Times New Roman"/>
          <w:sz w:val="24"/>
          <w:szCs w:val="24"/>
        </w:rPr>
        <w:t xml:space="preserve">a letter dated </w:t>
      </w:r>
      <w:r>
        <w:rPr>
          <w:rFonts w:ascii="Times New Roman" w:hAnsi="Times New Roman" w:cs="Times New Roman"/>
          <w:sz w:val="24"/>
          <w:szCs w:val="24"/>
        </w:rPr>
        <w:t xml:space="preserve">December 20, 2013, the </w:t>
      </w:r>
      <w:r w:rsidR="00272CA5">
        <w:rPr>
          <w:rFonts w:ascii="Times New Roman" w:hAnsi="Times New Roman" w:cs="Times New Roman"/>
          <w:sz w:val="24"/>
          <w:szCs w:val="24"/>
        </w:rPr>
        <w:t xml:space="preserve">CDOT </w:t>
      </w:r>
      <w:r>
        <w:rPr>
          <w:rFonts w:ascii="Times New Roman" w:hAnsi="Times New Roman" w:cs="Times New Roman"/>
          <w:sz w:val="24"/>
          <w:szCs w:val="24"/>
        </w:rPr>
        <w:t xml:space="preserve">Project Engineer found the Subcontractor’s dispute </w:t>
      </w:r>
      <w:r w:rsidR="00272CA5">
        <w:rPr>
          <w:rFonts w:ascii="Times New Roman" w:hAnsi="Times New Roman" w:cs="Times New Roman"/>
          <w:sz w:val="24"/>
          <w:szCs w:val="24"/>
        </w:rPr>
        <w:t>did not have</w:t>
      </w:r>
      <w:r>
        <w:rPr>
          <w:rFonts w:ascii="Times New Roman" w:hAnsi="Times New Roman" w:cs="Times New Roman"/>
          <w:sz w:val="24"/>
          <w:szCs w:val="24"/>
        </w:rPr>
        <w:t xml:space="preserve"> merit</w:t>
      </w:r>
      <w:r w:rsidR="00272CA5">
        <w:rPr>
          <w:rFonts w:ascii="Times New Roman" w:hAnsi="Times New Roman" w:cs="Times New Roman"/>
          <w:sz w:val="24"/>
          <w:szCs w:val="24"/>
        </w:rPr>
        <w:t>.  On January 17, 2014, a meeting was held with the CDOT Resident Engineer.  In a letter dated</w:t>
      </w:r>
      <w:r w:rsidR="00272CA5" w:rsidRPr="00272CA5">
        <w:rPr>
          <w:rFonts w:ascii="Times New Roman" w:hAnsi="Times New Roman" w:cs="Times New Roman"/>
          <w:sz w:val="24"/>
          <w:szCs w:val="24"/>
        </w:rPr>
        <w:t xml:space="preserve"> </w:t>
      </w:r>
      <w:r w:rsidR="00272CA5">
        <w:rPr>
          <w:rFonts w:ascii="Times New Roman" w:hAnsi="Times New Roman" w:cs="Times New Roman"/>
          <w:sz w:val="24"/>
          <w:szCs w:val="24"/>
        </w:rPr>
        <w:t>February 5, 2014</w:t>
      </w:r>
      <w:r w:rsidR="00272CA5" w:rsidRPr="00272CA5">
        <w:rPr>
          <w:rFonts w:ascii="Times New Roman" w:hAnsi="Times New Roman" w:cs="Times New Roman"/>
          <w:sz w:val="24"/>
          <w:szCs w:val="24"/>
        </w:rPr>
        <w:t xml:space="preserve">, the CDOT </w:t>
      </w:r>
      <w:r w:rsidR="00272CA5">
        <w:rPr>
          <w:rFonts w:ascii="Times New Roman" w:hAnsi="Times New Roman" w:cs="Times New Roman"/>
          <w:sz w:val="24"/>
          <w:szCs w:val="24"/>
        </w:rPr>
        <w:t>Resident</w:t>
      </w:r>
      <w:r w:rsidR="00272CA5" w:rsidRPr="00272CA5">
        <w:rPr>
          <w:rFonts w:ascii="Times New Roman" w:hAnsi="Times New Roman" w:cs="Times New Roman"/>
          <w:sz w:val="24"/>
          <w:szCs w:val="24"/>
        </w:rPr>
        <w:t xml:space="preserve"> Engineer found the Subcontractor’s dispute did not have merit.  </w:t>
      </w:r>
      <w:r w:rsidR="00272CA5">
        <w:rPr>
          <w:rFonts w:ascii="Times New Roman" w:hAnsi="Times New Roman" w:cs="Times New Roman"/>
          <w:sz w:val="24"/>
          <w:szCs w:val="24"/>
        </w:rPr>
        <w:t>In a letter dated February 6, 2014, the Subcontractor requested the disputes proceed to a DRB.</w:t>
      </w:r>
    </w:p>
    <w:p w:rsidR="00C13EBE" w:rsidRPr="00C13EBE" w:rsidRDefault="00C13EBE" w:rsidP="00C13EBE">
      <w:pPr>
        <w:spacing w:line="240" w:lineRule="auto"/>
        <w:rPr>
          <w:rFonts w:ascii="Times New Roman" w:hAnsi="Times New Roman" w:cs="Times New Roman"/>
          <w:b/>
          <w:sz w:val="24"/>
          <w:szCs w:val="24"/>
        </w:rPr>
      </w:pPr>
    </w:p>
    <w:p w:rsidR="00C13EBE" w:rsidRDefault="00C13EBE" w:rsidP="00C13EBE">
      <w:pPr>
        <w:spacing w:line="240" w:lineRule="auto"/>
        <w:rPr>
          <w:rFonts w:ascii="Times New Roman" w:hAnsi="Times New Roman" w:cs="Times New Roman"/>
          <w:b/>
          <w:sz w:val="24"/>
          <w:szCs w:val="24"/>
        </w:rPr>
      </w:pPr>
      <w:r w:rsidRPr="00C13EBE">
        <w:rPr>
          <w:rFonts w:ascii="Times New Roman" w:hAnsi="Times New Roman" w:cs="Times New Roman"/>
          <w:b/>
          <w:sz w:val="24"/>
          <w:szCs w:val="24"/>
        </w:rPr>
        <w:lastRenderedPageBreak/>
        <w:t>Statement</w:t>
      </w:r>
      <w:r w:rsidR="00DF3637">
        <w:rPr>
          <w:rFonts w:ascii="Times New Roman" w:hAnsi="Times New Roman" w:cs="Times New Roman"/>
          <w:b/>
          <w:sz w:val="24"/>
          <w:szCs w:val="24"/>
        </w:rPr>
        <w:t>s</w:t>
      </w:r>
      <w:r w:rsidRPr="00C13EBE">
        <w:rPr>
          <w:rFonts w:ascii="Times New Roman" w:hAnsi="Times New Roman" w:cs="Times New Roman"/>
          <w:b/>
          <w:sz w:val="24"/>
          <w:szCs w:val="24"/>
        </w:rPr>
        <w:t xml:space="preserve"> of Dispute</w:t>
      </w:r>
    </w:p>
    <w:p w:rsidR="00DF3637" w:rsidRPr="00F5147B" w:rsidRDefault="00DF3637" w:rsidP="00C13EBE">
      <w:pPr>
        <w:spacing w:line="240" w:lineRule="auto"/>
        <w:rPr>
          <w:rFonts w:ascii="Times New Roman" w:hAnsi="Times New Roman" w:cs="Times New Roman"/>
          <w:sz w:val="24"/>
          <w:szCs w:val="24"/>
          <w:u w:val="single"/>
        </w:rPr>
      </w:pPr>
      <w:r w:rsidRPr="00F5147B">
        <w:rPr>
          <w:rFonts w:ascii="Times New Roman" w:hAnsi="Times New Roman" w:cs="Times New Roman"/>
          <w:sz w:val="24"/>
          <w:szCs w:val="24"/>
          <w:u w:val="single"/>
        </w:rPr>
        <w:t>CDOT submitted the following Statement of Dispute.</w:t>
      </w:r>
    </w:p>
    <w:p w:rsidR="00DF3637" w:rsidRDefault="00DF3637" w:rsidP="00C13EBE">
      <w:pPr>
        <w:spacing w:line="240" w:lineRule="auto"/>
        <w:rPr>
          <w:rFonts w:ascii="Times New Roman" w:hAnsi="Times New Roman" w:cs="Times New Roman"/>
          <w:sz w:val="24"/>
          <w:szCs w:val="24"/>
        </w:rPr>
      </w:pPr>
      <w:r>
        <w:rPr>
          <w:rFonts w:ascii="Times New Roman" w:hAnsi="Times New Roman" w:cs="Times New Roman"/>
          <w:sz w:val="24"/>
          <w:szCs w:val="24"/>
        </w:rPr>
        <w:t>Dispute #1 - Parker Excavating is claiming $16,021.82.  They believe they are due these funds for time changes in nightly lane closures.</w:t>
      </w:r>
    </w:p>
    <w:p w:rsidR="00DF3637" w:rsidRDefault="00DF3637" w:rsidP="00C13EBE">
      <w:pPr>
        <w:spacing w:line="240" w:lineRule="auto"/>
        <w:rPr>
          <w:rFonts w:ascii="Times New Roman" w:hAnsi="Times New Roman" w:cs="Times New Roman"/>
          <w:sz w:val="24"/>
          <w:szCs w:val="24"/>
        </w:rPr>
      </w:pPr>
      <w:r>
        <w:rPr>
          <w:rFonts w:ascii="Times New Roman" w:hAnsi="Times New Roman" w:cs="Times New Roman"/>
          <w:sz w:val="24"/>
          <w:szCs w:val="24"/>
        </w:rPr>
        <w:t>Dispute #2</w:t>
      </w:r>
      <w:r w:rsidRPr="00DF3637">
        <w:rPr>
          <w:rFonts w:ascii="Times New Roman" w:hAnsi="Times New Roman" w:cs="Times New Roman"/>
          <w:sz w:val="24"/>
          <w:szCs w:val="24"/>
        </w:rPr>
        <w:t xml:space="preserve"> </w:t>
      </w:r>
      <w:r>
        <w:rPr>
          <w:rFonts w:ascii="Times New Roman" w:hAnsi="Times New Roman" w:cs="Times New Roman"/>
          <w:sz w:val="24"/>
          <w:szCs w:val="24"/>
        </w:rPr>
        <w:t>-</w:t>
      </w:r>
      <w:r w:rsidRPr="00DF3637">
        <w:rPr>
          <w:rFonts w:ascii="Times New Roman" w:hAnsi="Times New Roman" w:cs="Times New Roman"/>
          <w:sz w:val="24"/>
          <w:szCs w:val="24"/>
        </w:rPr>
        <w:t xml:space="preserve"> Parker Excavating is claiming $</w:t>
      </w:r>
      <w:r>
        <w:rPr>
          <w:rFonts w:ascii="Times New Roman" w:hAnsi="Times New Roman" w:cs="Times New Roman"/>
          <w:sz w:val="24"/>
          <w:szCs w:val="24"/>
        </w:rPr>
        <w:t>28,662.51</w:t>
      </w:r>
      <w:r w:rsidRPr="00DF3637">
        <w:rPr>
          <w:rFonts w:ascii="Times New Roman" w:hAnsi="Times New Roman" w:cs="Times New Roman"/>
          <w:sz w:val="24"/>
          <w:szCs w:val="24"/>
        </w:rPr>
        <w:t xml:space="preserve">.  </w:t>
      </w:r>
      <w:r>
        <w:rPr>
          <w:rFonts w:ascii="Times New Roman" w:hAnsi="Times New Roman" w:cs="Times New Roman"/>
          <w:sz w:val="24"/>
          <w:szCs w:val="24"/>
        </w:rPr>
        <w:t>They</w:t>
      </w:r>
      <w:r w:rsidRPr="00DF3637">
        <w:rPr>
          <w:rFonts w:ascii="Times New Roman" w:hAnsi="Times New Roman" w:cs="Times New Roman"/>
          <w:sz w:val="24"/>
          <w:szCs w:val="24"/>
        </w:rPr>
        <w:t xml:space="preserve"> are </w:t>
      </w:r>
      <w:r>
        <w:rPr>
          <w:rFonts w:ascii="Times New Roman" w:hAnsi="Times New Roman" w:cs="Times New Roman"/>
          <w:sz w:val="24"/>
          <w:szCs w:val="24"/>
        </w:rPr>
        <w:t>claiming this due to the use of drum channelizing devices on the project.</w:t>
      </w:r>
    </w:p>
    <w:p w:rsidR="00DF3637" w:rsidRDefault="00DF3637" w:rsidP="00C13EBE">
      <w:pPr>
        <w:spacing w:line="240" w:lineRule="auto"/>
        <w:rPr>
          <w:rFonts w:ascii="Times New Roman" w:hAnsi="Times New Roman" w:cs="Times New Roman"/>
          <w:sz w:val="24"/>
          <w:szCs w:val="24"/>
        </w:rPr>
      </w:pPr>
      <w:r>
        <w:rPr>
          <w:rFonts w:ascii="Times New Roman" w:hAnsi="Times New Roman" w:cs="Times New Roman"/>
          <w:sz w:val="24"/>
          <w:szCs w:val="24"/>
        </w:rPr>
        <w:t>Dispute #3</w:t>
      </w:r>
      <w:r w:rsidRPr="00DF3637">
        <w:rPr>
          <w:rFonts w:ascii="Times New Roman" w:hAnsi="Times New Roman" w:cs="Times New Roman"/>
          <w:sz w:val="24"/>
          <w:szCs w:val="24"/>
        </w:rPr>
        <w:t xml:space="preserve"> </w:t>
      </w:r>
      <w:r>
        <w:rPr>
          <w:rFonts w:ascii="Times New Roman" w:hAnsi="Times New Roman" w:cs="Times New Roman"/>
          <w:sz w:val="24"/>
          <w:szCs w:val="24"/>
        </w:rPr>
        <w:t>-</w:t>
      </w:r>
      <w:r w:rsidRPr="00DF3637">
        <w:rPr>
          <w:rFonts w:ascii="Times New Roman" w:hAnsi="Times New Roman" w:cs="Times New Roman"/>
          <w:sz w:val="24"/>
          <w:szCs w:val="24"/>
        </w:rPr>
        <w:t xml:space="preserve"> Parker Excavating is claiming $</w:t>
      </w:r>
      <w:r>
        <w:rPr>
          <w:rFonts w:ascii="Times New Roman" w:hAnsi="Times New Roman" w:cs="Times New Roman"/>
          <w:sz w:val="24"/>
          <w:szCs w:val="24"/>
        </w:rPr>
        <w:t>6,057.97</w:t>
      </w:r>
      <w:r w:rsidRPr="00DF363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F3637">
        <w:rPr>
          <w:rFonts w:ascii="Times New Roman" w:hAnsi="Times New Roman" w:cs="Times New Roman"/>
          <w:sz w:val="24"/>
          <w:szCs w:val="24"/>
        </w:rPr>
        <w:t xml:space="preserve"> They are claiming this due to</w:t>
      </w:r>
      <w:r>
        <w:rPr>
          <w:rFonts w:ascii="Times New Roman" w:hAnsi="Times New Roman" w:cs="Times New Roman"/>
          <w:sz w:val="24"/>
          <w:szCs w:val="24"/>
        </w:rPr>
        <w:t xml:space="preserve"> equipment not being utilized on the project.</w:t>
      </w:r>
    </w:p>
    <w:p w:rsidR="00F5147B" w:rsidRDefault="00DF3637" w:rsidP="00C13EBE">
      <w:pPr>
        <w:spacing w:line="240" w:lineRule="auto"/>
        <w:rPr>
          <w:rFonts w:ascii="Times New Roman" w:hAnsi="Times New Roman" w:cs="Times New Roman"/>
          <w:sz w:val="24"/>
          <w:szCs w:val="24"/>
        </w:rPr>
      </w:pPr>
      <w:r w:rsidRPr="00DF3637">
        <w:rPr>
          <w:rFonts w:ascii="Times New Roman" w:hAnsi="Times New Roman" w:cs="Times New Roman"/>
          <w:sz w:val="24"/>
          <w:szCs w:val="24"/>
        </w:rPr>
        <w:t>Dispute #</w:t>
      </w:r>
      <w:r>
        <w:rPr>
          <w:rFonts w:ascii="Times New Roman" w:hAnsi="Times New Roman" w:cs="Times New Roman"/>
          <w:sz w:val="24"/>
          <w:szCs w:val="24"/>
        </w:rPr>
        <w:t>4</w:t>
      </w:r>
      <w:r w:rsidRPr="00DF3637">
        <w:rPr>
          <w:rFonts w:ascii="Times New Roman" w:hAnsi="Times New Roman" w:cs="Times New Roman"/>
          <w:sz w:val="24"/>
          <w:szCs w:val="24"/>
        </w:rPr>
        <w:t xml:space="preserve"> - Parker Excavating is claiming $</w:t>
      </w:r>
      <w:r>
        <w:rPr>
          <w:rFonts w:ascii="Times New Roman" w:hAnsi="Times New Roman" w:cs="Times New Roman"/>
          <w:sz w:val="24"/>
          <w:szCs w:val="24"/>
        </w:rPr>
        <w:t>68,557.50</w:t>
      </w:r>
      <w:r w:rsidRPr="00DF3637">
        <w:rPr>
          <w:rFonts w:ascii="Times New Roman" w:hAnsi="Times New Roman" w:cs="Times New Roman"/>
          <w:sz w:val="24"/>
          <w:szCs w:val="24"/>
        </w:rPr>
        <w:t xml:space="preserve">. </w:t>
      </w:r>
      <w:r>
        <w:rPr>
          <w:rFonts w:ascii="Times New Roman" w:hAnsi="Times New Roman" w:cs="Times New Roman"/>
          <w:sz w:val="24"/>
          <w:szCs w:val="24"/>
        </w:rPr>
        <w:t xml:space="preserve"> They believe their equipment was on site longer than the original contract length.</w:t>
      </w:r>
      <w:r w:rsidRPr="00DF3637">
        <w:rPr>
          <w:rFonts w:ascii="Times New Roman" w:hAnsi="Times New Roman" w:cs="Times New Roman"/>
          <w:sz w:val="24"/>
          <w:szCs w:val="24"/>
        </w:rPr>
        <w:t xml:space="preserve"> </w:t>
      </w:r>
    </w:p>
    <w:p w:rsidR="00F5147B" w:rsidRDefault="00F5147B" w:rsidP="00C13EBE">
      <w:pPr>
        <w:spacing w:line="240" w:lineRule="auto"/>
        <w:rPr>
          <w:rFonts w:ascii="Times New Roman" w:hAnsi="Times New Roman" w:cs="Times New Roman"/>
          <w:sz w:val="24"/>
          <w:szCs w:val="24"/>
        </w:rPr>
      </w:pPr>
    </w:p>
    <w:p w:rsidR="00F5147B" w:rsidRDefault="00DF3637" w:rsidP="00F5147B">
      <w:pPr>
        <w:spacing w:line="240" w:lineRule="auto"/>
        <w:rPr>
          <w:rFonts w:ascii="Times New Roman" w:hAnsi="Times New Roman" w:cs="Times New Roman"/>
          <w:sz w:val="24"/>
          <w:szCs w:val="24"/>
          <w:u w:val="single"/>
        </w:rPr>
      </w:pPr>
      <w:r w:rsidRPr="00DF3637">
        <w:rPr>
          <w:rFonts w:ascii="Times New Roman" w:hAnsi="Times New Roman" w:cs="Times New Roman"/>
          <w:sz w:val="24"/>
          <w:szCs w:val="24"/>
        </w:rPr>
        <w:t xml:space="preserve"> </w:t>
      </w:r>
      <w:r w:rsidR="00F5147B">
        <w:rPr>
          <w:rFonts w:ascii="Times New Roman" w:hAnsi="Times New Roman" w:cs="Times New Roman"/>
          <w:sz w:val="24"/>
          <w:szCs w:val="24"/>
          <w:u w:val="single"/>
        </w:rPr>
        <w:t>The Subcontractor</w:t>
      </w:r>
      <w:r w:rsidR="00F5147B" w:rsidRPr="00F5147B">
        <w:rPr>
          <w:rFonts w:ascii="Times New Roman" w:hAnsi="Times New Roman" w:cs="Times New Roman"/>
          <w:sz w:val="24"/>
          <w:szCs w:val="24"/>
          <w:u w:val="single"/>
        </w:rPr>
        <w:t xml:space="preserve"> submitted the following Statement of Dispute.</w:t>
      </w:r>
    </w:p>
    <w:p w:rsidR="00F5147B" w:rsidRDefault="00F5147B" w:rsidP="00F5147B">
      <w:pPr>
        <w:spacing w:after="0" w:line="240" w:lineRule="auto"/>
        <w:rPr>
          <w:rFonts w:ascii="Times New Roman" w:eastAsia="Cambria" w:hAnsi="Times New Roman" w:cs="Times New Roman"/>
          <w:sz w:val="24"/>
          <w:szCs w:val="24"/>
        </w:rPr>
      </w:pPr>
      <w:r w:rsidRPr="00F5147B">
        <w:rPr>
          <w:rFonts w:ascii="Times New Roman" w:eastAsia="Cambria" w:hAnsi="Times New Roman" w:cs="Times New Roman"/>
          <w:sz w:val="24"/>
          <w:szCs w:val="24"/>
        </w:rPr>
        <w:t>Parker has set forth four claims for additional compensation for costs and expenses incurred as a result of directives or changes made by CDOT at variance with the original scope of PEI’s contract as bid.  The claims and materials have been reviewed by an outside engineer, Sage Consulting Group, which prepared the statement and exhibits that accompany the initial advisement letter dated October 16, 2013, which was resubmitted as an REA on December 10, 2013 at the request of CDOT’s Shane Ferguson (“Claim Letter”).  That letter and the attachments to it comprise PEI’s basis for each of its claims.</w:t>
      </w:r>
    </w:p>
    <w:p w:rsidR="00F5147B" w:rsidRDefault="00F5147B" w:rsidP="00F5147B">
      <w:pPr>
        <w:spacing w:after="0" w:line="240" w:lineRule="auto"/>
        <w:rPr>
          <w:rFonts w:ascii="Times New Roman" w:eastAsia="Cambria" w:hAnsi="Times New Roman" w:cs="Times New Roman"/>
          <w:sz w:val="24"/>
          <w:szCs w:val="24"/>
        </w:rPr>
      </w:pPr>
    </w:p>
    <w:p w:rsidR="00F5147B" w:rsidRDefault="00F5147B" w:rsidP="00F5147B">
      <w:pPr>
        <w:spacing w:after="0" w:line="240" w:lineRule="auto"/>
        <w:rPr>
          <w:rFonts w:ascii="Times New Roman" w:eastAsia="Cambria" w:hAnsi="Times New Roman" w:cs="Times New Roman"/>
          <w:sz w:val="24"/>
          <w:szCs w:val="24"/>
        </w:rPr>
      </w:pPr>
    </w:p>
    <w:p w:rsidR="00F5147B" w:rsidRDefault="00F5147B" w:rsidP="00F5147B">
      <w:pPr>
        <w:spacing w:after="0" w:line="240" w:lineRule="auto"/>
        <w:rPr>
          <w:rFonts w:ascii="Times New Roman" w:eastAsia="Cambria" w:hAnsi="Times New Roman" w:cs="Times New Roman"/>
          <w:b/>
          <w:sz w:val="24"/>
          <w:szCs w:val="24"/>
        </w:rPr>
      </w:pPr>
      <w:r w:rsidRPr="00F5147B">
        <w:rPr>
          <w:rFonts w:ascii="Times New Roman" w:eastAsia="Cambria" w:hAnsi="Times New Roman" w:cs="Times New Roman"/>
          <w:b/>
          <w:sz w:val="24"/>
          <w:szCs w:val="24"/>
        </w:rPr>
        <w:t>Pre-hearing Submittal</w:t>
      </w:r>
    </w:p>
    <w:p w:rsidR="00F5147B" w:rsidRPr="00F5147B" w:rsidRDefault="00F5147B" w:rsidP="00F5147B">
      <w:pPr>
        <w:spacing w:after="0" w:line="240" w:lineRule="auto"/>
        <w:rPr>
          <w:rFonts w:ascii="Times New Roman" w:eastAsia="Cambria" w:hAnsi="Times New Roman" w:cs="Times New Roman"/>
          <w:b/>
          <w:sz w:val="24"/>
          <w:szCs w:val="24"/>
        </w:rPr>
      </w:pPr>
    </w:p>
    <w:p w:rsidR="00F5147B" w:rsidRDefault="003E7923" w:rsidP="00F5147B">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A binder of Common Reference Documents consisting of the Contract, Plans and Specs, and correspondence related to the disputes with attachments was provided.</w:t>
      </w:r>
      <w:r w:rsidR="00F5147B" w:rsidRPr="00F5147B">
        <w:rPr>
          <w:rFonts w:ascii="Times New Roman" w:eastAsia="Cambria" w:hAnsi="Times New Roman" w:cs="Times New Roman"/>
          <w:b/>
          <w:sz w:val="24"/>
          <w:szCs w:val="24"/>
        </w:rPr>
        <w:t xml:space="preserve"> </w:t>
      </w:r>
      <w:r>
        <w:rPr>
          <w:rFonts w:ascii="Times New Roman" w:eastAsia="Cambria" w:hAnsi="Times New Roman" w:cs="Times New Roman"/>
          <w:b/>
          <w:sz w:val="24"/>
          <w:szCs w:val="24"/>
        </w:rPr>
        <w:t xml:space="preserve"> </w:t>
      </w:r>
      <w:r w:rsidR="00F5147B">
        <w:rPr>
          <w:rFonts w:ascii="Times New Roman" w:eastAsia="Cambria" w:hAnsi="Times New Roman" w:cs="Times New Roman"/>
          <w:sz w:val="24"/>
          <w:szCs w:val="24"/>
        </w:rPr>
        <w:t>B</w:t>
      </w:r>
      <w:r w:rsidR="00F5147B" w:rsidRPr="00F5147B">
        <w:rPr>
          <w:rFonts w:ascii="Times New Roman" w:eastAsia="Cambria" w:hAnsi="Times New Roman" w:cs="Times New Roman"/>
          <w:sz w:val="24"/>
          <w:szCs w:val="24"/>
        </w:rPr>
        <w:t xml:space="preserve">oth parties provided the DRB with Pre-hearing Submittals per Spec. Section 105.23(e) which included, but were not limited to, Position Papers, documentary evidence relevant to the issues, serial letters, e-mails, speed memos, </w:t>
      </w:r>
      <w:r>
        <w:rPr>
          <w:rFonts w:ascii="Times New Roman" w:eastAsia="Cambria" w:hAnsi="Times New Roman" w:cs="Times New Roman"/>
          <w:sz w:val="24"/>
          <w:szCs w:val="24"/>
        </w:rPr>
        <w:t>and Standard Plans for Traffic Control.</w:t>
      </w:r>
      <w:r w:rsidR="00F5147B" w:rsidRPr="00F5147B">
        <w:rPr>
          <w:rFonts w:ascii="Times New Roman" w:eastAsia="Cambria" w:hAnsi="Times New Roman" w:cs="Times New Roman"/>
          <w:sz w:val="24"/>
          <w:szCs w:val="24"/>
        </w:rPr>
        <w:t xml:space="preserve">  Both parties provided the DRB with their lists of attendees. </w:t>
      </w:r>
    </w:p>
    <w:p w:rsidR="003E7923" w:rsidRDefault="003E7923" w:rsidP="00F5147B">
      <w:pPr>
        <w:spacing w:after="0" w:line="240" w:lineRule="auto"/>
        <w:rPr>
          <w:rFonts w:ascii="Times New Roman" w:eastAsia="Cambria" w:hAnsi="Times New Roman" w:cs="Times New Roman"/>
          <w:sz w:val="24"/>
          <w:szCs w:val="24"/>
        </w:rPr>
      </w:pPr>
    </w:p>
    <w:p w:rsidR="00F11C9B" w:rsidRDefault="00F11C9B" w:rsidP="00F5147B">
      <w:pPr>
        <w:spacing w:after="0" w:line="240" w:lineRule="auto"/>
        <w:rPr>
          <w:rFonts w:ascii="Times New Roman" w:eastAsia="Cambria" w:hAnsi="Times New Roman" w:cs="Times New Roman"/>
          <w:b/>
          <w:sz w:val="24"/>
          <w:szCs w:val="24"/>
        </w:rPr>
      </w:pPr>
    </w:p>
    <w:p w:rsidR="003E7923" w:rsidRDefault="003E7923" w:rsidP="00F5147B">
      <w:pPr>
        <w:spacing w:after="0" w:line="240" w:lineRule="auto"/>
        <w:rPr>
          <w:rFonts w:ascii="Times New Roman" w:eastAsia="Cambria" w:hAnsi="Times New Roman" w:cs="Times New Roman"/>
          <w:sz w:val="24"/>
          <w:szCs w:val="24"/>
        </w:rPr>
      </w:pPr>
      <w:r w:rsidRPr="003E7923">
        <w:rPr>
          <w:rFonts w:ascii="Times New Roman" w:eastAsia="Cambria" w:hAnsi="Times New Roman" w:cs="Times New Roman"/>
          <w:b/>
          <w:sz w:val="24"/>
          <w:szCs w:val="24"/>
        </w:rPr>
        <w:t>Additional Document Discussions</w:t>
      </w:r>
    </w:p>
    <w:p w:rsidR="003E7923" w:rsidRDefault="003E7923" w:rsidP="00F5147B">
      <w:pPr>
        <w:spacing w:after="0" w:line="240" w:lineRule="auto"/>
        <w:rPr>
          <w:rFonts w:ascii="Times New Roman" w:eastAsia="Cambria" w:hAnsi="Times New Roman" w:cs="Times New Roman"/>
          <w:sz w:val="24"/>
          <w:szCs w:val="24"/>
        </w:rPr>
      </w:pPr>
    </w:p>
    <w:p w:rsidR="003E7923" w:rsidRDefault="003E7923" w:rsidP="00F5147B">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 xml:space="preserve">Prior to </w:t>
      </w:r>
      <w:r w:rsidR="00F11C9B">
        <w:rPr>
          <w:rFonts w:ascii="Times New Roman" w:eastAsia="Cambria" w:hAnsi="Times New Roman" w:cs="Times New Roman"/>
          <w:sz w:val="24"/>
          <w:szCs w:val="24"/>
        </w:rPr>
        <w:t xml:space="preserve">the hearing </w:t>
      </w:r>
      <w:r>
        <w:rPr>
          <w:rFonts w:ascii="Times New Roman" w:eastAsia="Cambria" w:hAnsi="Times New Roman" w:cs="Times New Roman"/>
          <w:sz w:val="24"/>
          <w:szCs w:val="24"/>
        </w:rPr>
        <w:t>presentations, the DRB heard from the parties on objections to information contained in Pre-hearing Submittals</w:t>
      </w:r>
      <w:r w:rsidR="0067740B">
        <w:rPr>
          <w:rFonts w:ascii="Times New Roman" w:eastAsia="Cambria" w:hAnsi="Times New Roman" w:cs="Times New Roman"/>
          <w:sz w:val="24"/>
          <w:szCs w:val="24"/>
        </w:rPr>
        <w:t xml:space="preserve"> or added documents brought to the hearing</w:t>
      </w:r>
      <w:r>
        <w:rPr>
          <w:rFonts w:ascii="Times New Roman" w:eastAsia="Cambria" w:hAnsi="Times New Roman" w:cs="Times New Roman"/>
          <w:sz w:val="24"/>
          <w:szCs w:val="24"/>
        </w:rPr>
        <w:t>.</w:t>
      </w:r>
    </w:p>
    <w:p w:rsidR="003E7923" w:rsidRDefault="003E7923" w:rsidP="00F5147B">
      <w:pPr>
        <w:spacing w:after="0" w:line="240" w:lineRule="auto"/>
        <w:rPr>
          <w:rFonts w:ascii="Times New Roman" w:eastAsia="Cambria" w:hAnsi="Times New Roman" w:cs="Times New Roman"/>
          <w:sz w:val="24"/>
          <w:szCs w:val="24"/>
        </w:rPr>
      </w:pPr>
    </w:p>
    <w:p w:rsidR="003E7923" w:rsidRDefault="0067740B" w:rsidP="0067740B">
      <w:pPr>
        <w:spacing w:after="0" w:line="240" w:lineRule="auto"/>
        <w:ind w:left="270" w:hanging="270"/>
        <w:rPr>
          <w:rFonts w:ascii="Times New Roman" w:eastAsia="Cambria" w:hAnsi="Times New Roman" w:cs="Times New Roman"/>
          <w:sz w:val="24"/>
          <w:szCs w:val="24"/>
        </w:rPr>
      </w:pPr>
      <w:r>
        <w:rPr>
          <w:rFonts w:ascii="Times New Roman" w:eastAsia="Cambria" w:hAnsi="Times New Roman" w:cs="Times New Roman"/>
          <w:sz w:val="24"/>
          <w:szCs w:val="24"/>
        </w:rPr>
        <w:t xml:space="preserve">1. </w:t>
      </w:r>
      <w:r w:rsidR="003E7923">
        <w:rPr>
          <w:rFonts w:ascii="Times New Roman" w:eastAsia="Cambria" w:hAnsi="Times New Roman" w:cs="Times New Roman"/>
          <w:sz w:val="24"/>
          <w:szCs w:val="24"/>
        </w:rPr>
        <w:t xml:space="preserve">The Subcontractor objected to </w:t>
      </w:r>
      <w:r>
        <w:rPr>
          <w:rFonts w:ascii="Times New Roman" w:eastAsia="Cambria" w:hAnsi="Times New Roman" w:cs="Times New Roman"/>
          <w:sz w:val="24"/>
          <w:szCs w:val="24"/>
        </w:rPr>
        <w:t>Exhibit 5</w:t>
      </w:r>
      <w:r w:rsidR="00655F10">
        <w:rPr>
          <w:rFonts w:ascii="Times New Roman" w:eastAsia="Cambria" w:hAnsi="Times New Roman" w:cs="Times New Roman"/>
          <w:sz w:val="24"/>
          <w:szCs w:val="24"/>
        </w:rPr>
        <w:t xml:space="preserve"> in CDOT’s Pre-hearing Submittal</w:t>
      </w:r>
      <w:r>
        <w:rPr>
          <w:rFonts w:ascii="Times New Roman" w:eastAsia="Cambria" w:hAnsi="Times New Roman" w:cs="Times New Roman"/>
          <w:sz w:val="24"/>
          <w:szCs w:val="24"/>
        </w:rPr>
        <w:t xml:space="preserve"> </w:t>
      </w:r>
      <w:r w:rsidR="00655F10">
        <w:rPr>
          <w:rFonts w:ascii="Times New Roman" w:eastAsia="Cambria" w:hAnsi="Times New Roman" w:cs="Times New Roman"/>
          <w:sz w:val="24"/>
          <w:szCs w:val="24"/>
        </w:rPr>
        <w:t>-</w:t>
      </w:r>
      <w:r>
        <w:rPr>
          <w:rFonts w:ascii="Times New Roman" w:eastAsia="Cambria" w:hAnsi="Times New Roman" w:cs="Times New Roman"/>
          <w:sz w:val="24"/>
          <w:szCs w:val="24"/>
        </w:rPr>
        <w:t xml:space="preserve"> Weekly Time Count Reports No. 11 and No. 52 because they had not seen the documents during the initial dispute discussions.  The documents were allowed since they </w:t>
      </w:r>
      <w:r w:rsidR="00655F10">
        <w:rPr>
          <w:rFonts w:ascii="Times New Roman" w:eastAsia="Cambria" w:hAnsi="Times New Roman" w:cs="Times New Roman"/>
          <w:sz w:val="24"/>
          <w:szCs w:val="24"/>
        </w:rPr>
        <w:t>record</w:t>
      </w:r>
      <w:r>
        <w:rPr>
          <w:rFonts w:ascii="Times New Roman" w:eastAsia="Cambria" w:hAnsi="Times New Roman" w:cs="Times New Roman"/>
          <w:sz w:val="24"/>
          <w:szCs w:val="24"/>
        </w:rPr>
        <w:t xml:space="preserve"> the Project time and are a part of CDOT project</w:t>
      </w:r>
      <w:r w:rsidR="00655F10">
        <w:rPr>
          <w:rFonts w:ascii="Times New Roman" w:eastAsia="Cambria" w:hAnsi="Times New Roman" w:cs="Times New Roman"/>
          <w:sz w:val="24"/>
          <w:szCs w:val="24"/>
        </w:rPr>
        <w:t xml:space="preserve"> field</w:t>
      </w:r>
      <w:r>
        <w:rPr>
          <w:rFonts w:ascii="Times New Roman" w:eastAsia="Cambria" w:hAnsi="Times New Roman" w:cs="Times New Roman"/>
          <w:sz w:val="24"/>
          <w:szCs w:val="24"/>
        </w:rPr>
        <w:t xml:space="preserve"> management procedures</w:t>
      </w:r>
      <w:r w:rsidR="00F11C9B">
        <w:rPr>
          <w:rFonts w:ascii="Times New Roman" w:eastAsia="Cambria" w:hAnsi="Times New Roman" w:cs="Times New Roman"/>
          <w:sz w:val="24"/>
          <w:szCs w:val="24"/>
        </w:rPr>
        <w:t xml:space="preserve"> as discussed in Spec 108.08(a)</w:t>
      </w:r>
      <w:r>
        <w:rPr>
          <w:rFonts w:ascii="Times New Roman" w:eastAsia="Cambria" w:hAnsi="Times New Roman" w:cs="Times New Roman"/>
          <w:sz w:val="24"/>
          <w:szCs w:val="24"/>
        </w:rPr>
        <w:t>.</w:t>
      </w:r>
    </w:p>
    <w:p w:rsidR="0067740B" w:rsidRDefault="0067740B" w:rsidP="0067740B">
      <w:pPr>
        <w:spacing w:after="0" w:line="240" w:lineRule="auto"/>
        <w:ind w:left="270" w:hanging="270"/>
        <w:rPr>
          <w:rFonts w:ascii="Times New Roman" w:eastAsia="Cambria" w:hAnsi="Times New Roman" w:cs="Times New Roman"/>
          <w:sz w:val="24"/>
          <w:szCs w:val="24"/>
        </w:rPr>
      </w:pPr>
    </w:p>
    <w:p w:rsidR="0067740B" w:rsidRDefault="0067740B" w:rsidP="0067740B">
      <w:pPr>
        <w:spacing w:after="0" w:line="240" w:lineRule="auto"/>
        <w:ind w:left="270" w:hanging="270"/>
        <w:rPr>
          <w:rFonts w:ascii="Times New Roman" w:eastAsia="Cambria" w:hAnsi="Times New Roman" w:cs="Times New Roman"/>
          <w:sz w:val="24"/>
          <w:szCs w:val="24"/>
        </w:rPr>
      </w:pPr>
      <w:r>
        <w:rPr>
          <w:rFonts w:ascii="Times New Roman" w:eastAsia="Cambria" w:hAnsi="Times New Roman" w:cs="Times New Roman"/>
          <w:sz w:val="24"/>
          <w:szCs w:val="24"/>
        </w:rPr>
        <w:lastRenderedPageBreak/>
        <w:t>2.</w:t>
      </w:r>
      <w:r>
        <w:rPr>
          <w:rFonts w:ascii="Times New Roman" w:eastAsia="Cambria" w:hAnsi="Times New Roman" w:cs="Times New Roman"/>
          <w:sz w:val="24"/>
          <w:szCs w:val="24"/>
        </w:rPr>
        <w:tab/>
        <w:t>The Subcontractor requested to use the CDOT email dated February 13, 2013 concerning VMS Boards.  CDOT had no objection.</w:t>
      </w:r>
    </w:p>
    <w:p w:rsidR="00F11C9B" w:rsidRDefault="00F11C9B" w:rsidP="0067740B">
      <w:pPr>
        <w:spacing w:after="0" w:line="240" w:lineRule="auto"/>
        <w:ind w:left="270" w:hanging="270"/>
        <w:rPr>
          <w:rFonts w:ascii="Times New Roman" w:eastAsia="Cambria" w:hAnsi="Times New Roman" w:cs="Times New Roman"/>
          <w:sz w:val="24"/>
          <w:szCs w:val="24"/>
        </w:rPr>
      </w:pPr>
    </w:p>
    <w:p w:rsidR="00787E1F" w:rsidRDefault="0067740B" w:rsidP="0067740B">
      <w:pPr>
        <w:spacing w:after="0" w:line="240" w:lineRule="auto"/>
        <w:ind w:left="270" w:hanging="270"/>
        <w:rPr>
          <w:rFonts w:ascii="Times New Roman" w:eastAsia="Cambria" w:hAnsi="Times New Roman" w:cs="Times New Roman"/>
          <w:sz w:val="24"/>
          <w:szCs w:val="24"/>
        </w:rPr>
      </w:pPr>
      <w:r>
        <w:rPr>
          <w:rFonts w:ascii="Times New Roman" w:eastAsia="Cambria" w:hAnsi="Times New Roman" w:cs="Times New Roman"/>
          <w:sz w:val="24"/>
          <w:szCs w:val="24"/>
        </w:rPr>
        <w:t xml:space="preserve">3.  </w:t>
      </w:r>
      <w:r w:rsidR="00655F10">
        <w:rPr>
          <w:rFonts w:ascii="Times New Roman" w:eastAsia="Cambria" w:hAnsi="Times New Roman" w:cs="Times New Roman"/>
          <w:sz w:val="24"/>
          <w:szCs w:val="24"/>
        </w:rPr>
        <w:t>CDOT objected to Speed Memo #10 that</w:t>
      </w:r>
      <w:r>
        <w:rPr>
          <w:rFonts w:ascii="Times New Roman" w:eastAsia="Cambria" w:hAnsi="Times New Roman" w:cs="Times New Roman"/>
          <w:sz w:val="24"/>
          <w:szCs w:val="24"/>
        </w:rPr>
        <w:t xml:space="preserve"> </w:t>
      </w:r>
      <w:r w:rsidR="00655F10">
        <w:rPr>
          <w:rFonts w:ascii="Times New Roman" w:eastAsia="Cambria" w:hAnsi="Times New Roman" w:cs="Times New Roman"/>
          <w:sz w:val="24"/>
          <w:szCs w:val="24"/>
        </w:rPr>
        <w:t xml:space="preserve">was contained in the Subcontractor’s Pre-hearing Submittal since it had not been included in in the initial dispute discussions.  Also, the attachments to the Speed Memo were not included in the </w:t>
      </w:r>
      <w:r w:rsidR="00655F10" w:rsidRPr="00655F10">
        <w:rPr>
          <w:rFonts w:ascii="Times New Roman" w:eastAsia="Cambria" w:hAnsi="Times New Roman" w:cs="Times New Roman"/>
          <w:sz w:val="24"/>
          <w:szCs w:val="24"/>
        </w:rPr>
        <w:t>Subcontractor’s Pre-hearing Submittal</w:t>
      </w:r>
      <w:r w:rsidR="00655F10">
        <w:rPr>
          <w:rFonts w:ascii="Times New Roman" w:eastAsia="Cambria" w:hAnsi="Times New Roman" w:cs="Times New Roman"/>
          <w:sz w:val="24"/>
          <w:szCs w:val="24"/>
        </w:rPr>
        <w:t>.  CDOT agreed that if the Speed Memo is used in the hearing, all of the attachments must be included</w:t>
      </w:r>
      <w:r w:rsidR="00787E1F">
        <w:rPr>
          <w:rFonts w:ascii="Times New Roman" w:eastAsia="Cambria" w:hAnsi="Times New Roman" w:cs="Times New Roman"/>
          <w:sz w:val="24"/>
          <w:szCs w:val="24"/>
        </w:rPr>
        <w:t xml:space="preserve"> because the Speed Memo itself could be taken out of context.</w:t>
      </w:r>
    </w:p>
    <w:p w:rsidR="00787E1F" w:rsidRDefault="00787E1F" w:rsidP="0067740B">
      <w:pPr>
        <w:spacing w:after="0" w:line="240" w:lineRule="auto"/>
        <w:ind w:left="270" w:hanging="270"/>
        <w:rPr>
          <w:rFonts w:ascii="Times New Roman" w:eastAsia="Cambria" w:hAnsi="Times New Roman" w:cs="Times New Roman"/>
          <w:sz w:val="24"/>
          <w:szCs w:val="24"/>
        </w:rPr>
      </w:pPr>
    </w:p>
    <w:p w:rsidR="0067740B" w:rsidRPr="003E7923" w:rsidRDefault="00787E1F" w:rsidP="0067740B">
      <w:pPr>
        <w:spacing w:after="0" w:line="240" w:lineRule="auto"/>
        <w:ind w:left="270" w:hanging="270"/>
        <w:rPr>
          <w:rFonts w:ascii="Times New Roman" w:eastAsia="Cambria" w:hAnsi="Times New Roman" w:cs="Times New Roman"/>
          <w:sz w:val="24"/>
          <w:szCs w:val="24"/>
        </w:rPr>
      </w:pPr>
      <w:r>
        <w:rPr>
          <w:rFonts w:ascii="Times New Roman" w:eastAsia="Cambria" w:hAnsi="Times New Roman" w:cs="Times New Roman"/>
          <w:sz w:val="24"/>
          <w:szCs w:val="24"/>
        </w:rPr>
        <w:t xml:space="preserve">4.  During the hearing, the Subcontractor </w:t>
      </w:r>
      <w:r w:rsidR="00C376C0">
        <w:rPr>
          <w:rFonts w:ascii="Times New Roman" w:eastAsia="Cambria" w:hAnsi="Times New Roman" w:cs="Times New Roman"/>
          <w:sz w:val="24"/>
          <w:szCs w:val="24"/>
        </w:rPr>
        <w:t xml:space="preserve">handed out and </w:t>
      </w:r>
      <w:r>
        <w:rPr>
          <w:rFonts w:ascii="Times New Roman" w:eastAsia="Cambria" w:hAnsi="Times New Roman" w:cs="Times New Roman"/>
          <w:sz w:val="24"/>
          <w:szCs w:val="24"/>
        </w:rPr>
        <w:t>referenced various sections of the Manual on Uniform Traffic Control Devices (MUTCD) which were not in the Subcontractor’s Pre-hearing Submittal.  CD</w:t>
      </w:r>
      <w:r w:rsidR="00C376C0">
        <w:rPr>
          <w:rFonts w:ascii="Times New Roman" w:eastAsia="Cambria" w:hAnsi="Times New Roman" w:cs="Times New Roman"/>
          <w:sz w:val="24"/>
          <w:szCs w:val="24"/>
        </w:rPr>
        <w:t>OT said they had no objections to their use provided it was the 2009 Edition.</w:t>
      </w:r>
      <w:r w:rsidR="0067740B">
        <w:rPr>
          <w:rFonts w:ascii="Times New Roman" w:eastAsia="Cambria" w:hAnsi="Times New Roman" w:cs="Times New Roman"/>
          <w:sz w:val="24"/>
          <w:szCs w:val="24"/>
        </w:rPr>
        <w:tab/>
      </w:r>
    </w:p>
    <w:p w:rsidR="00F5147B" w:rsidRPr="00F5147B" w:rsidRDefault="00F5147B" w:rsidP="00F5147B">
      <w:pPr>
        <w:spacing w:after="0" w:line="240" w:lineRule="auto"/>
        <w:rPr>
          <w:rFonts w:ascii="Times New Roman" w:eastAsia="Cambria" w:hAnsi="Times New Roman" w:cs="Times New Roman"/>
          <w:sz w:val="24"/>
          <w:szCs w:val="24"/>
        </w:rPr>
      </w:pPr>
    </w:p>
    <w:p w:rsidR="00F5147B" w:rsidRPr="00F5147B" w:rsidRDefault="00F5147B" w:rsidP="00F5147B">
      <w:pPr>
        <w:spacing w:after="0" w:line="240" w:lineRule="auto"/>
        <w:rPr>
          <w:rFonts w:ascii="Times New Roman" w:eastAsia="Cambria" w:hAnsi="Times New Roman" w:cs="Times New Roman"/>
          <w:b/>
          <w:sz w:val="24"/>
          <w:szCs w:val="24"/>
          <w:u w:val="single"/>
        </w:rPr>
      </w:pPr>
    </w:p>
    <w:p w:rsidR="00C376C0" w:rsidRPr="00781090" w:rsidRDefault="00C376C0" w:rsidP="00F5147B">
      <w:pPr>
        <w:spacing w:after="0" w:line="240" w:lineRule="auto"/>
        <w:rPr>
          <w:rFonts w:ascii="Times New Roman" w:eastAsia="Cambria" w:hAnsi="Times New Roman" w:cs="Times New Roman"/>
          <w:b/>
          <w:sz w:val="28"/>
          <w:szCs w:val="28"/>
          <w:u w:val="single"/>
        </w:rPr>
      </w:pPr>
      <w:r w:rsidRPr="00781090">
        <w:rPr>
          <w:rFonts w:ascii="Times New Roman" w:eastAsia="Cambria" w:hAnsi="Times New Roman" w:cs="Times New Roman"/>
          <w:b/>
          <w:sz w:val="28"/>
          <w:szCs w:val="28"/>
          <w:u w:val="single"/>
        </w:rPr>
        <w:t>Dispute #1:</w:t>
      </w:r>
      <w:r w:rsidR="00F5147B" w:rsidRPr="00781090">
        <w:rPr>
          <w:rFonts w:ascii="Times New Roman" w:eastAsia="Cambria" w:hAnsi="Times New Roman" w:cs="Times New Roman"/>
          <w:b/>
          <w:sz w:val="28"/>
          <w:szCs w:val="28"/>
          <w:u w:val="single"/>
        </w:rPr>
        <w:t xml:space="preserve"> </w:t>
      </w:r>
      <w:r w:rsidRPr="00781090">
        <w:rPr>
          <w:rFonts w:ascii="Times New Roman" w:eastAsia="Cambria" w:hAnsi="Times New Roman" w:cs="Times New Roman"/>
          <w:b/>
          <w:sz w:val="28"/>
          <w:szCs w:val="28"/>
          <w:u w:val="single"/>
        </w:rPr>
        <w:t>Extra Labor Cost – Change in Shift Times</w:t>
      </w:r>
    </w:p>
    <w:p w:rsidR="00C376C0" w:rsidRDefault="00C376C0" w:rsidP="00F5147B">
      <w:pPr>
        <w:spacing w:after="0" w:line="240" w:lineRule="auto"/>
        <w:rPr>
          <w:rFonts w:ascii="Times New Roman" w:eastAsia="Cambria" w:hAnsi="Times New Roman" w:cs="Times New Roman"/>
          <w:b/>
          <w:sz w:val="24"/>
          <w:szCs w:val="24"/>
          <w:u w:val="single"/>
        </w:rPr>
      </w:pPr>
    </w:p>
    <w:p w:rsidR="00C376C0" w:rsidRDefault="00A0053D" w:rsidP="00F5147B">
      <w:pPr>
        <w:spacing w:after="0" w:line="240" w:lineRule="auto"/>
        <w:rPr>
          <w:rFonts w:ascii="Times New Roman" w:eastAsia="Cambria" w:hAnsi="Times New Roman" w:cs="Times New Roman"/>
          <w:b/>
          <w:sz w:val="24"/>
          <w:szCs w:val="24"/>
        </w:rPr>
      </w:pPr>
      <w:r>
        <w:rPr>
          <w:rFonts w:ascii="Times New Roman" w:eastAsia="Cambria" w:hAnsi="Times New Roman" w:cs="Times New Roman"/>
          <w:b/>
          <w:sz w:val="24"/>
          <w:szCs w:val="24"/>
        </w:rPr>
        <w:t>Subc</w:t>
      </w:r>
      <w:r w:rsidR="00C376C0">
        <w:rPr>
          <w:rFonts w:ascii="Times New Roman" w:eastAsia="Cambria" w:hAnsi="Times New Roman" w:cs="Times New Roman"/>
          <w:b/>
          <w:sz w:val="24"/>
          <w:szCs w:val="24"/>
        </w:rPr>
        <w:t xml:space="preserve">ontractor Presentation on </w:t>
      </w:r>
      <w:r w:rsidR="00C376C0" w:rsidRPr="00C376C0">
        <w:rPr>
          <w:rFonts w:ascii="Times New Roman" w:eastAsia="Cambria" w:hAnsi="Times New Roman" w:cs="Times New Roman"/>
          <w:b/>
          <w:sz w:val="24"/>
          <w:szCs w:val="24"/>
        </w:rPr>
        <w:t>Extra Labor Cost – Change in Shift Times</w:t>
      </w:r>
    </w:p>
    <w:p w:rsidR="00C376C0" w:rsidRDefault="00C376C0" w:rsidP="00F5147B">
      <w:pPr>
        <w:spacing w:after="0" w:line="240" w:lineRule="auto"/>
        <w:rPr>
          <w:rFonts w:ascii="Times New Roman" w:eastAsia="Cambria" w:hAnsi="Times New Roman" w:cs="Times New Roman"/>
          <w:b/>
          <w:sz w:val="24"/>
          <w:szCs w:val="24"/>
        </w:rPr>
      </w:pPr>
    </w:p>
    <w:p w:rsidR="00F5147B" w:rsidRDefault="00C376C0" w:rsidP="00F5147B">
      <w:pPr>
        <w:spacing w:after="0" w:line="240" w:lineRule="auto"/>
        <w:rPr>
          <w:rFonts w:ascii="Times New Roman" w:eastAsia="Cambria" w:hAnsi="Times New Roman" w:cs="Times New Roman"/>
          <w:b/>
          <w:sz w:val="24"/>
          <w:szCs w:val="24"/>
          <w:u w:val="single"/>
        </w:rPr>
      </w:pPr>
      <w:r>
        <w:rPr>
          <w:rFonts w:ascii="Times New Roman" w:eastAsia="Cambria" w:hAnsi="Times New Roman" w:cs="Times New Roman"/>
          <w:sz w:val="24"/>
          <w:szCs w:val="24"/>
        </w:rPr>
        <w:t xml:space="preserve">The Subcontractor called attention to Page 24 of the Special Provisions which lists the hours that no work could be performed on the Project and when closures down to one lane were not allowed.  CDOT changed these periods but has stated that Traffic Control </w:t>
      </w:r>
      <w:r w:rsidR="00D8362E">
        <w:rPr>
          <w:rFonts w:ascii="Times New Roman" w:eastAsia="Cambria" w:hAnsi="Times New Roman" w:cs="Times New Roman"/>
          <w:sz w:val="24"/>
          <w:szCs w:val="24"/>
        </w:rPr>
        <w:t>Management (TCM) and Traffic Control Supervisor (TCS) are for a 24 hour period.  They bid 10 hours per day for the TCS which included 1½ hours for admin and setup.  The amount requested in the REA, has been reduced for any amounts that they had been paid by the Contractor.</w:t>
      </w:r>
      <w:r w:rsidR="00F5147B" w:rsidRPr="00F5147B">
        <w:rPr>
          <w:rFonts w:ascii="Times New Roman" w:eastAsia="Cambria" w:hAnsi="Times New Roman" w:cs="Times New Roman"/>
          <w:b/>
          <w:sz w:val="24"/>
          <w:szCs w:val="24"/>
          <w:u w:val="single"/>
        </w:rPr>
        <w:t xml:space="preserve"> </w:t>
      </w:r>
    </w:p>
    <w:p w:rsidR="00D8362E" w:rsidRDefault="00D8362E" w:rsidP="00F5147B">
      <w:pPr>
        <w:spacing w:after="0" w:line="240" w:lineRule="auto"/>
        <w:rPr>
          <w:rFonts w:ascii="Times New Roman" w:eastAsia="Cambria" w:hAnsi="Times New Roman" w:cs="Times New Roman"/>
          <w:b/>
          <w:sz w:val="24"/>
          <w:szCs w:val="24"/>
          <w:u w:val="single"/>
        </w:rPr>
      </w:pPr>
    </w:p>
    <w:p w:rsidR="00D8362E" w:rsidRDefault="00165F40" w:rsidP="00F5147B">
      <w:pPr>
        <w:spacing w:after="0" w:line="240" w:lineRule="auto"/>
        <w:rPr>
          <w:rFonts w:ascii="Times New Roman" w:eastAsia="Cambria" w:hAnsi="Times New Roman" w:cs="Times New Roman"/>
          <w:sz w:val="24"/>
          <w:szCs w:val="24"/>
        </w:rPr>
      </w:pPr>
      <w:r w:rsidRPr="00165F40">
        <w:rPr>
          <w:rFonts w:ascii="Times New Roman" w:eastAsia="Cambria" w:hAnsi="Times New Roman" w:cs="Times New Roman"/>
          <w:sz w:val="24"/>
          <w:szCs w:val="24"/>
        </w:rPr>
        <w:t>CDOT has said they did not give any written directi</w:t>
      </w:r>
      <w:r>
        <w:rPr>
          <w:rFonts w:ascii="Times New Roman" w:eastAsia="Cambria" w:hAnsi="Times New Roman" w:cs="Times New Roman"/>
          <w:sz w:val="24"/>
          <w:szCs w:val="24"/>
        </w:rPr>
        <w:t>ve to change</w:t>
      </w:r>
      <w:r w:rsidRPr="00165F40">
        <w:rPr>
          <w:rFonts w:ascii="Times New Roman" w:eastAsia="Cambria" w:hAnsi="Times New Roman" w:cs="Times New Roman"/>
          <w:sz w:val="24"/>
          <w:szCs w:val="24"/>
        </w:rPr>
        <w:t xml:space="preserve"> </w:t>
      </w:r>
      <w:r>
        <w:rPr>
          <w:rFonts w:ascii="Times New Roman" w:eastAsia="Cambria" w:hAnsi="Times New Roman" w:cs="Times New Roman"/>
          <w:sz w:val="24"/>
          <w:szCs w:val="24"/>
        </w:rPr>
        <w:t xml:space="preserve">the specs.  Speed Memo #12 dated March 13, 2013 said barrels could start being set at 7:30 p.m. and that they had to meet with Uniformed </w:t>
      </w:r>
      <w:r w:rsidR="00762BBB">
        <w:rPr>
          <w:rFonts w:ascii="Times New Roman" w:eastAsia="Cambria" w:hAnsi="Times New Roman" w:cs="Times New Roman"/>
          <w:sz w:val="24"/>
          <w:szCs w:val="24"/>
        </w:rPr>
        <w:t xml:space="preserve">Traffic Control (UTC) at 6:45 p.m.  </w:t>
      </w:r>
      <w:r w:rsidR="008C3FC7">
        <w:rPr>
          <w:rFonts w:ascii="Times New Roman" w:eastAsia="Cambria" w:hAnsi="Times New Roman" w:cs="Times New Roman"/>
          <w:sz w:val="24"/>
          <w:szCs w:val="24"/>
        </w:rPr>
        <w:t xml:space="preserve">CDOT said the UTC was for safety. </w:t>
      </w:r>
      <w:r w:rsidR="00762BBB">
        <w:rPr>
          <w:rFonts w:ascii="Times New Roman" w:eastAsia="Cambria" w:hAnsi="Times New Roman" w:cs="Times New Roman"/>
          <w:sz w:val="24"/>
          <w:szCs w:val="24"/>
        </w:rPr>
        <w:t>The UTC was not in the Contract</w:t>
      </w:r>
      <w:r w:rsidR="00BD6814">
        <w:rPr>
          <w:rFonts w:ascii="Times New Roman" w:eastAsia="Cambria" w:hAnsi="Times New Roman" w:cs="Times New Roman"/>
          <w:sz w:val="24"/>
          <w:szCs w:val="24"/>
        </w:rPr>
        <w:t xml:space="preserve"> and worked for CDOT.</w:t>
      </w:r>
    </w:p>
    <w:p w:rsidR="00BD6814" w:rsidRDefault="00BD6814" w:rsidP="00F5147B">
      <w:pPr>
        <w:spacing w:after="0" w:line="240" w:lineRule="auto"/>
        <w:rPr>
          <w:rFonts w:ascii="Times New Roman" w:eastAsia="Cambria" w:hAnsi="Times New Roman" w:cs="Times New Roman"/>
          <w:sz w:val="24"/>
          <w:szCs w:val="24"/>
        </w:rPr>
      </w:pPr>
    </w:p>
    <w:p w:rsidR="00BD6814" w:rsidRDefault="00BD6814" w:rsidP="00F5147B">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 xml:space="preserve">The Meeting Agenda for the meeting on June 18, 2013 under Traffic Control changed the UTC meeting to 7:00 p.m.  CDOT said the earlier </w:t>
      </w:r>
      <w:r w:rsidR="00F22E47">
        <w:rPr>
          <w:rFonts w:ascii="Times New Roman" w:eastAsia="Cambria" w:hAnsi="Times New Roman" w:cs="Times New Roman"/>
          <w:sz w:val="24"/>
          <w:szCs w:val="24"/>
        </w:rPr>
        <w:t xml:space="preserve">start for </w:t>
      </w:r>
      <w:r>
        <w:rPr>
          <w:rFonts w:ascii="Times New Roman" w:eastAsia="Cambria" w:hAnsi="Times New Roman" w:cs="Times New Roman"/>
          <w:sz w:val="24"/>
          <w:szCs w:val="24"/>
        </w:rPr>
        <w:t>lane closure was for the convenience of the Contractor but the Subcontractor did not agree with the convenience.</w:t>
      </w:r>
      <w:r w:rsidR="008C3FC7">
        <w:rPr>
          <w:rFonts w:ascii="Times New Roman" w:eastAsia="Cambria" w:hAnsi="Times New Roman" w:cs="Times New Roman"/>
          <w:sz w:val="24"/>
          <w:szCs w:val="24"/>
        </w:rPr>
        <w:t xml:space="preserve"> </w:t>
      </w:r>
    </w:p>
    <w:p w:rsidR="008C3FC7" w:rsidRDefault="008C3FC7" w:rsidP="00F5147B">
      <w:pPr>
        <w:spacing w:after="0" w:line="240" w:lineRule="auto"/>
        <w:rPr>
          <w:rFonts w:ascii="Times New Roman" w:eastAsia="Cambria" w:hAnsi="Times New Roman" w:cs="Times New Roman"/>
          <w:sz w:val="24"/>
          <w:szCs w:val="24"/>
        </w:rPr>
      </w:pPr>
    </w:p>
    <w:p w:rsidR="00F22E47" w:rsidRDefault="00F22E47" w:rsidP="008C3FC7">
      <w:pPr>
        <w:spacing w:after="0" w:line="240" w:lineRule="auto"/>
        <w:rPr>
          <w:rFonts w:ascii="Times New Roman" w:eastAsia="Cambria" w:hAnsi="Times New Roman" w:cs="Times New Roman"/>
          <w:b/>
          <w:sz w:val="24"/>
          <w:szCs w:val="24"/>
        </w:rPr>
      </w:pPr>
    </w:p>
    <w:p w:rsidR="008C3FC7" w:rsidRPr="008C3FC7" w:rsidRDefault="008C3FC7" w:rsidP="008C3FC7">
      <w:pPr>
        <w:spacing w:after="0" w:line="240" w:lineRule="auto"/>
        <w:rPr>
          <w:rFonts w:ascii="Times New Roman" w:eastAsia="Cambria" w:hAnsi="Times New Roman" w:cs="Times New Roman"/>
          <w:b/>
          <w:sz w:val="24"/>
          <w:szCs w:val="24"/>
        </w:rPr>
      </w:pPr>
      <w:r>
        <w:rPr>
          <w:rFonts w:ascii="Times New Roman" w:eastAsia="Cambria" w:hAnsi="Times New Roman" w:cs="Times New Roman"/>
          <w:b/>
          <w:sz w:val="24"/>
          <w:szCs w:val="24"/>
        </w:rPr>
        <w:t xml:space="preserve">CDOT </w:t>
      </w:r>
      <w:r w:rsidRPr="008C3FC7">
        <w:rPr>
          <w:rFonts w:ascii="Times New Roman" w:eastAsia="Cambria" w:hAnsi="Times New Roman" w:cs="Times New Roman"/>
          <w:b/>
          <w:sz w:val="24"/>
          <w:szCs w:val="24"/>
        </w:rPr>
        <w:t>Presentation on Extra Labor Cost – Change in Shift Times</w:t>
      </w:r>
    </w:p>
    <w:p w:rsidR="008C3FC7" w:rsidRDefault="008C3FC7" w:rsidP="00F5147B">
      <w:pPr>
        <w:spacing w:after="0" w:line="240" w:lineRule="auto"/>
        <w:rPr>
          <w:rFonts w:ascii="Times New Roman" w:eastAsia="Cambria" w:hAnsi="Times New Roman" w:cs="Times New Roman"/>
          <w:b/>
          <w:sz w:val="24"/>
          <w:szCs w:val="24"/>
        </w:rPr>
      </w:pPr>
    </w:p>
    <w:p w:rsidR="008C3FC7" w:rsidRDefault="008C3FC7" w:rsidP="00F5147B">
      <w:pPr>
        <w:spacing w:after="0" w:line="240" w:lineRule="auto"/>
        <w:rPr>
          <w:rFonts w:ascii="Times New Roman" w:eastAsia="Cambria" w:hAnsi="Times New Roman" w:cs="Times New Roman"/>
          <w:sz w:val="24"/>
          <w:szCs w:val="24"/>
        </w:rPr>
      </w:pPr>
      <w:r w:rsidRPr="008C3FC7">
        <w:rPr>
          <w:rFonts w:ascii="Times New Roman" w:eastAsia="Cambria" w:hAnsi="Times New Roman" w:cs="Times New Roman"/>
          <w:sz w:val="24"/>
          <w:szCs w:val="24"/>
        </w:rPr>
        <w:t>CDOT said that per Spec</w:t>
      </w:r>
      <w:r>
        <w:rPr>
          <w:rFonts w:ascii="Times New Roman" w:eastAsia="Cambria" w:hAnsi="Times New Roman" w:cs="Times New Roman"/>
          <w:sz w:val="24"/>
          <w:szCs w:val="24"/>
        </w:rPr>
        <w:t xml:space="preserve"> 630.11(10) the TCM is for a 24 hour period and the TCS shall be on the work site at all times when TCM is performed.  The change in the start </w:t>
      </w:r>
      <w:r w:rsidR="00F22E47">
        <w:rPr>
          <w:rFonts w:ascii="Times New Roman" w:eastAsia="Cambria" w:hAnsi="Times New Roman" w:cs="Times New Roman"/>
          <w:sz w:val="24"/>
          <w:szCs w:val="24"/>
        </w:rPr>
        <w:t xml:space="preserve">time </w:t>
      </w:r>
      <w:r>
        <w:rPr>
          <w:rFonts w:ascii="Times New Roman" w:eastAsia="Cambria" w:hAnsi="Times New Roman" w:cs="Times New Roman"/>
          <w:sz w:val="24"/>
          <w:szCs w:val="24"/>
        </w:rPr>
        <w:t>for lane closures was requested by the Contractor</w:t>
      </w:r>
      <w:r w:rsidR="006D63C7">
        <w:rPr>
          <w:rFonts w:ascii="Times New Roman" w:eastAsia="Cambria" w:hAnsi="Times New Roman" w:cs="Times New Roman"/>
          <w:sz w:val="24"/>
          <w:szCs w:val="24"/>
        </w:rPr>
        <w:t>.  The UTC meeting at 6:45was to get the Traffic Control plan in place prior to starting the closure.</w:t>
      </w:r>
    </w:p>
    <w:p w:rsidR="006D63C7" w:rsidRDefault="006D63C7" w:rsidP="00F5147B">
      <w:pPr>
        <w:spacing w:after="0" w:line="240" w:lineRule="auto"/>
        <w:rPr>
          <w:rFonts w:ascii="Times New Roman" w:eastAsia="Cambria" w:hAnsi="Times New Roman" w:cs="Times New Roman"/>
          <w:sz w:val="24"/>
          <w:szCs w:val="24"/>
        </w:rPr>
      </w:pPr>
    </w:p>
    <w:p w:rsidR="006D63C7" w:rsidRDefault="006D63C7" w:rsidP="00F5147B">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 xml:space="preserve">The Project was a bridge maintenance project to replace the bridge expansion devices on 16 bridges and the bridge rail on one bridge.  </w:t>
      </w:r>
      <w:r w:rsidR="00F22E47">
        <w:rPr>
          <w:rFonts w:ascii="Times New Roman" w:eastAsia="Cambria" w:hAnsi="Times New Roman" w:cs="Times New Roman"/>
          <w:sz w:val="24"/>
          <w:szCs w:val="24"/>
        </w:rPr>
        <w:t>The work</w:t>
      </w:r>
      <w:r>
        <w:rPr>
          <w:rFonts w:ascii="Times New Roman" w:eastAsia="Cambria" w:hAnsi="Times New Roman" w:cs="Times New Roman"/>
          <w:sz w:val="24"/>
          <w:szCs w:val="24"/>
        </w:rPr>
        <w:t xml:space="preserve"> was on I-25 and the US 24 Expressway and the work had to be done at night.  Coordination was needed to make the Project successful. </w:t>
      </w:r>
      <w:r w:rsidR="001A0BE8">
        <w:rPr>
          <w:rFonts w:ascii="Times New Roman" w:eastAsia="Cambria" w:hAnsi="Times New Roman" w:cs="Times New Roman"/>
          <w:sz w:val="24"/>
          <w:szCs w:val="24"/>
        </w:rPr>
        <w:t xml:space="preserve">  The UTC is referenced in Traffic Control Plan Special Provision and is also listed in the Force Account Items.</w:t>
      </w:r>
    </w:p>
    <w:p w:rsidR="001A0BE8" w:rsidRDefault="001A0BE8" w:rsidP="00F5147B">
      <w:pPr>
        <w:spacing w:after="0" w:line="240" w:lineRule="auto"/>
        <w:rPr>
          <w:rFonts w:ascii="Times New Roman" w:eastAsia="Cambria" w:hAnsi="Times New Roman" w:cs="Times New Roman"/>
          <w:i/>
          <w:sz w:val="24"/>
          <w:szCs w:val="24"/>
        </w:rPr>
      </w:pPr>
      <w:r>
        <w:rPr>
          <w:rFonts w:ascii="Times New Roman" w:eastAsia="Cambria" w:hAnsi="Times New Roman" w:cs="Times New Roman"/>
          <w:sz w:val="24"/>
          <w:szCs w:val="24"/>
        </w:rPr>
        <w:lastRenderedPageBreak/>
        <w:t>Spec 6</w:t>
      </w:r>
      <w:r w:rsidR="002B084E">
        <w:rPr>
          <w:rFonts w:ascii="Times New Roman" w:eastAsia="Cambria" w:hAnsi="Times New Roman" w:cs="Times New Roman"/>
          <w:sz w:val="24"/>
          <w:szCs w:val="24"/>
        </w:rPr>
        <w:t xml:space="preserve">30.15 – Method of Measurement, </w:t>
      </w:r>
      <w:r>
        <w:rPr>
          <w:rFonts w:ascii="Times New Roman" w:eastAsia="Cambria" w:hAnsi="Times New Roman" w:cs="Times New Roman"/>
          <w:sz w:val="24"/>
          <w:szCs w:val="24"/>
        </w:rPr>
        <w:t xml:space="preserve">states, </w:t>
      </w:r>
      <w:r>
        <w:rPr>
          <w:rFonts w:ascii="Times New Roman" w:eastAsia="Cambria" w:hAnsi="Times New Roman" w:cs="Times New Roman"/>
          <w:i/>
          <w:sz w:val="24"/>
          <w:szCs w:val="24"/>
        </w:rPr>
        <w:t>The quantity to be measured for TCM will be the number of authorized 24-hour days of active TCM performed by the TCS…</w:t>
      </w:r>
    </w:p>
    <w:p w:rsidR="001A0BE8" w:rsidRDefault="001A0BE8" w:rsidP="00F5147B">
      <w:pPr>
        <w:spacing w:after="0" w:line="240" w:lineRule="auto"/>
        <w:rPr>
          <w:rFonts w:ascii="Times New Roman" w:eastAsia="Cambria" w:hAnsi="Times New Roman" w:cs="Times New Roman"/>
          <w:i/>
          <w:sz w:val="24"/>
          <w:szCs w:val="24"/>
        </w:rPr>
      </w:pPr>
    </w:p>
    <w:p w:rsidR="001A0BE8" w:rsidRDefault="001A0BE8" w:rsidP="00F5147B">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At the June 18, 2013 meeting, the Subcontractor did not note an objection to the meeting with the UTC.  CDOT, the Contractor and Subcontractor all agreed that the UTC meeting was to layout and install the Traffic Control Devices per the approved MHT.</w:t>
      </w:r>
      <w:r w:rsidR="00E912EB">
        <w:rPr>
          <w:rFonts w:ascii="Times New Roman" w:eastAsia="Cambria" w:hAnsi="Times New Roman" w:cs="Times New Roman"/>
          <w:sz w:val="24"/>
          <w:szCs w:val="24"/>
        </w:rPr>
        <w:t xml:space="preserve">  The</w:t>
      </w:r>
      <w:r w:rsidR="00F22E47">
        <w:rPr>
          <w:rFonts w:ascii="Times New Roman" w:eastAsia="Cambria" w:hAnsi="Times New Roman" w:cs="Times New Roman"/>
          <w:sz w:val="24"/>
          <w:szCs w:val="24"/>
        </w:rPr>
        <w:t xml:space="preserve"> cost</w:t>
      </w:r>
      <w:r w:rsidR="00E912EB">
        <w:rPr>
          <w:rFonts w:ascii="Times New Roman" w:eastAsia="Cambria" w:hAnsi="Times New Roman" w:cs="Times New Roman"/>
          <w:sz w:val="24"/>
          <w:szCs w:val="24"/>
        </w:rPr>
        <w:t xml:space="preserve"> of the Force Account </w:t>
      </w:r>
      <w:r w:rsidR="00F22E47">
        <w:rPr>
          <w:rFonts w:ascii="Times New Roman" w:eastAsia="Cambria" w:hAnsi="Times New Roman" w:cs="Times New Roman"/>
          <w:sz w:val="24"/>
          <w:szCs w:val="24"/>
        </w:rPr>
        <w:t xml:space="preserve">for the UTC </w:t>
      </w:r>
      <w:r w:rsidR="00E912EB">
        <w:rPr>
          <w:rFonts w:ascii="Times New Roman" w:eastAsia="Cambria" w:hAnsi="Times New Roman" w:cs="Times New Roman"/>
          <w:sz w:val="24"/>
          <w:szCs w:val="24"/>
        </w:rPr>
        <w:t>that CDOT picked up the costs for is shown in the Special Provisions on Page 22.  Due to State of Colorado requirements, CDOT is the only one who can contract with the State Patrol.</w:t>
      </w:r>
    </w:p>
    <w:p w:rsidR="00E912EB" w:rsidRDefault="00E912EB" w:rsidP="00F5147B">
      <w:pPr>
        <w:spacing w:after="0" w:line="240" w:lineRule="auto"/>
        <w:rPr>
          <w:rFonts w:ascii="Times New Roman" w:eastAsia="Cambria" w:hAnsi="Times New Roman" w:cs="Times New Roman"/>
          <w:sz w:val="24"/>
          <w:szCs w:val="24"/>
        </w:rPr>
      </w:pPr>
    </w:p>
    <w:p w:rsidR="00E912EB" w:rsidRDefault="00E912EB" w:rsidP="00F5147B">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The TCM/TCS requirements and payment are defined in the Contract and the additional payment requested by the Subcontractor is included in the 24 hour pay period.</w:t>
      </w:r>
    </w:p>
    <w:p w:rsidR="00E912EB" w:rsidRDefault="00E912EB" w:rsidP="00F5147B">
      <w:pPr>
        <w:spacing w:after="0" w:line="240" w:lineRule="auto"/>
        <w:rPr>
          <w:rFonts w:ascii="Times New Roman" w:eastAsia="Cambria" w:hAnsi="Times New Roman" w:cs="Times New Roman"/>
          <w:sz w:val="24"/>
          <w:szCs w:val="24"/>
        </w:rPr>
      </w:pPr>
    </w:p>
    <w:p w:rsidR="000E3055" w:rsidRDefault="000E3055" w:rsidP="00E912EB">
      <w:pPr>
        <w:spacing w:after="0" w:line="240" w:lineRule="auto"/>
        <w:rPr>
          <w:rFonts w:ascii="Times New Roman" w:eastAsia="Cambria" w:hAnsi="Times New Roman" w:cs="Times New Roman"/>
          <w:b/>
          <w:sz w:val="24"/>
          <w:szCs w:val="24"/>
        </w:rPr>
      </w:pPr>
    </w:p>
    <w:p w:rsidR="00E912EB" w:rsidRPr="00E912EB" w:rsidRDefault="00A0053D" w:rsidP="00E912EB">
      <w:pPr>
        <w:spacing w:after="0" w:line="240" w:lineRule="auto"/>
        <w:rPr>
          <w:rFonts w:ascii="Times New Roman" w:eastAsia="Cambria" w:hAnsi="Times New Roman" w:cs="Times New Roman"/>
          <w:b/>
          <w:sz w:val="24"/>
          <w:szCs w:val="24"/>
        </w:rPr>
      </w:pPr>
      <w:r>
        <w:rPr>
          <w:rFonts w:ascii="Times New Roman" w:eastAsia="Cambria" w:hAnsi="Times New Roman" w:cs="Times New Roman"/>
          <w:b/>
          <w:sz w:val="24"/>
          <w:szCs w:val="24"/>
        </w:rPr>
        <w:t>Subc</w:t>
      </w:r>
      <w:r w:rsidR="00E912EB">
        <w:rPr>
          <w:rFonts w:ascii="Times New Roman" w:eastAsia="Cambria" w:hAnsi="Times New Roman" w:cs="Times New Roman"/>
          <w:b/>
          <w:sz w:val="24"/>
          <w:szCs w:val="24"/>
        </w:rPr>
        <w:t xml:space="preserve">ontractor Rebuttal </w:t>
      </w:r>
      <w:r w:rsidR="00E912EB" w:rsidRPr="00E912EB">
        <w:rPr>
          <w:rFonts w:ascii="Times New Roman" w:eastAsia="Cambria" w:hAnsi="Times New Roman" w:cs="Times New Roman"/>
          <w:b/>
          <w:sz w:val="24"/>
          <w:szCs w:val="24"/>
        </w:rPr>
        <w:t>on Extra Labor Cost – Change in Shift Times</w:t>
      </w:r>
    </w:p>
    <w:p w:rsidR="00E912EB" w:rsidRDefault="00E912EB" w:rsidP="00F5147B">
      <w:pPr>
        <w:spacing w:after="0" w:line="240" w:lineRule="auto"/>
        <w:rPr>
          <w:rFonts w:ascii="Times New Roman" w:eastAsia="Cambria" w:hAnsi="Times New Roman" w:cs="Times New Roman"/>
          <w:b/>
          <w:sz w:val="24"/>
          <w:szCs w:val="24"/>
        </w:rPr>
      </w:pPr>
    </w:p>
    <w:p w:rsidR="00E912EB" w:rsidRDefault="00E912EB" w:rsidP="00F5147B">
      <w:pPr>
        <w:spacing w:after="0" w:line="240" w:lineRule="auto"/>
        <w:rPr>
          <w:rFonts w:ascii="Times New Roman" w:eastAsia="Cambria" w:hAnsi="Times New Roman" w:cs="Times New Roman"/>
          <w:sz w:val="24"/>
          <w:szCs w:val="24"/>
        </w:rPr>
      </w:pPr>
      <w:r w:rsidRPr="00E912EB">
        <w:rPr>
          <w:rFonts w:ascii="Times New Roman" w:eastAsia="Cambria" w:hAnsi="Times New Roman" w:cs="Times New Roman"/>
          <w:sz w:val="24"/>
          <w:szCs w:val="24"/>
        </w:rPr>
        <w:t>CDOT said the UTC was in the Force Account Items but they</w:t>
      </w:r>
      <w:r>
        <w:rPr>
          <w:rFonts w:ascii="Times New Roman" w:eastAsia="Cambria" w:hAnsi="Times New Roman" w:cs="Times New Roman"/>
          <w:sz w:val="24"/>
          <w:szCs w:val="24"/>
        </w:rPr>
        <w:t xml:space="preserve"> did not see what wa</w:t>
      </w:r>
      <w:r w:rsidR="000E3055">
        <w:rPr>
          <w:rFonts w:ascii="Times New Roman" w:eastAsia="Cambria" w:hAnsi="Times New Roman" w:cs="Times New Roman"/>
          <w:sz w:val="24"/>
          <w:szCs w:val="24"/>
        </w:rPr>
        <w:t xml:space="preserve">s in the agreement for the UTC.  </w:t>
      </w:r>
      <w:r>
        <w:rPr>
          <w:rFonts w:ascii="Times New Roman" w:eastAsia="Cambria" w:hAnsi="Times New Roman" w:cs="Times New Roman"/>
          <w:sz w:val="24"/>
          <w:szCs w:val="24"/>
        </w:rPr>
        <w:t>CDOT said the UTC was to facilitate getting the crews on the road.  Why did they have to meet the UTC at offsite locations?</w:t>
      </w:r>
      <w:r w:rsidR="000E3055">
        <w:rPr>
          <w:rFonts w:ascii="Times New Roman" w:eastAsia="Cambria" w:hAnsi="Times New Roman" w:cs="Times New Roman"/>
          <w:sz w:val="24"/>
          <w:szCs w:val="24"/>
        </w:rPr>
        <w:t xml:space="preserve">  How did meeting the UTC before the closures started help the Contractor and Subcontractor?</w:t>
      </w:r>
    </w:p>
    <w:p w:rsidR="000E3055" w:rsidRDefault="000E3055" w:rsidP="00F5147B">
      <w:pPr>
        <w:spacing w:after="0" w:line="240" w:lineRule="auto"/>
        <w:rPr>
          <w:rFonts w:ascii="Times New Roman" w:eastAsia="Cambria" w:hAnsi="Times New Roman" w:cs="Times New Roman"/>
          <w:sz w:val="24"/>
          <w:szCs w:val="24"/>
        </w:rPr>
      </w:pPr>
    </w:p>
    <w:p w:rsidR="000E3055" w:rsidRDefault="000E3055" w:rsidP="00F5147B">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They wanted to meet the UTC on site.  There is nothing in the Force Account Special requiring coordination with the UTC.</w:t>
      </w:r>
    </w:p>
    <w:p w:rsidR="000E3055" w:rsidRDefault="000E3055" w:rsidP="00F5147B">
      <w:pPr>
        <w:spacing w:after="0" w:line="240" w:lineRule="auto"/>
        <w:rPr>
          <w:rFonts w:ascii="Times New Roman" w:eastAsia="Cambria" w:hAnsi="Times New Roman" w:cs="Times New Roman"/>
          <w:sz w:val="24"/>
          <w:szCs w:val="24"/>
        </w:rPr>
      </w:pPr>
    </w:p>
    <w:p w:rsidR="000E3055" w:rsidRDefault="000E3055" w:rsidP="00F5147B">
      <w:pPr>
        <w:spacing w:after="0" w:line="240" w:lineRule="auto"/>
        <w:rPr>
          <w:rFonts w:ascii="Times New Roman" w:eastAsia="Cambria" w:hAnsi="Times New Roman" w:cs="Times New Roman"/>
          <w:sz w:val="24"/>
          <w:szCs w:val="24"/>
        </w:rPr>
      </w:pPr>
    </w:p>
    <w:p w:rsidR="000E3055" w:rsidRPr="000E3055" w:rsidRDefault="000E3055" w:rsidP="000E3055">
      <w:pPr>
        <w:spacing w:after="0" w:line="240" w:lineRule="auto"/>
        <w:rPr>
          <w:rFonts w:ascii="Times New Roman" w:eastAsia="Cambria" w:hAnsi="Times New Roman" w:cs="Times New Roman"/>
          <w:b/>
          <w:sz w:val="24"/>
          <w:szCs w:val="24"/>
        </w:rPr>
      </w:pPr>
      <w:r>
        <w:rPr>
          <w:rFonts w:ascii="Times New Roman" w:eastAsia="Cambria" w:hAnsi="Times New Roman" w:cs="Times New Roman"/>
          <w:b/>
          <w:sz w:val="24"/>
          <w:szCs w:val="24"/>
        </w:rPr>
        <w:t xml:space="preserve">CDOT </w:t>
      </w:r>
      <w:r w:rsidRPr="000E3055">
        <w:rPr>
          <w:rFonts w:ascii="Times New Roman" w:eastAsia="Cambria" w:hAnsi="Times New Roman" w:cs="Times New Roman"/>
          <w:b/>
          <w:sz w:val="24"/>
          <w:szCs w:val="24"/>
        </w:rPr>
        <w:t>Rebuttal on Extra Labor Cost – Change in Shift Times</w:t>
      </w:r>
    </w:p>
    <w:p w:rsidR="000E3055" w:rsidRDefault="000E3055" w:rsidP="00F5147B">
      <w:pPr>
        <w:spacing w:after="0" w:line="240" w:lineRule="auto"/>
        <w:rPr>
          <w:rFonts w:ascii="Times New Roman" w:eastAsia="Cambria" w:hAnsi="Times New Roman" w:cs="Times New Roman"/>
          <w:sz w:val="24"/>
          <w:szCs w:val="24"/>
        </w:rPr>
      </w:pPr>
    </w:p>
    <w:p w:rsidR="000E3055" w:rsidRDefault="000E3055" w:rsidP="00F5147B">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 xml:space="preserve">The </w:t>
      </w:r>
      <w:r w:rsidR="00F22E47">
        <w:rPr>
          <w:rFonts w:ascii="Times New Roman" w:eastAsia="Cambria" w:hAnsi="Times New Roman" w:cs="Times New Roman"/>
          <w:sz w:val="24"/>
          <w:szCs w:val="24"/>
        </w:rPr>
        <w:t xml:space="preserve">use of </w:t>
      </w:r>
      <w:r>
        <w:rPr>
          <w:rFonts w:ascii="Times New Roman" w:eastAsia="Cambria" w:hAnsi="Times New Roman" w:cs="Times New Roman"/>
          <w:sz w:val="24"/>
          <w:szCs w:val="24"/>
        </w:rPr>
        <w:t>UTC was planned f</w:t>
      </w:r>
      <w:r w:rsidR="00F22E47">
        <w:rPr>
          <w:rFonts w:ascii="Times New Roman" w:eastAsia="Cambria" w:hAnsi="Times New Roman" w:cs="Times New Roman"/>
          <w:sz w:val="24"/>
          <w:szCs w:val="24"/>
        </w:rPr>
        <w:t>rom</w:t>
      </w:r>
      <w:r>
        <w:rPr>
          <w:rFonts w:ascii="Times New Roman" w:eastAsia="Cambria" w:hAnsi="Times New Roman" w:cs="Times New Roman"/>
          <w:sz w:val="24"/>
          <w:szCs w:val="24"/>
        </w:rPr>
        <w:t xml:space="preserve"> the beginning</w:t>
      </w:r>
      <w:r w:rsidR="00F22E47">
        <w:rPr>
          <w:rFonts w:ascii="Times New Roman" w:eastAsia="Cambria" w:hAnsi="Times New Roman" w:cs="Times New Roman"/>
          <w:sz w:val="24"/>
          <w:szCs w:val="24"/>
        </w:rPr>
        <w:t xml:space="preserve"> of the Project</w:t>
      </w:r>
      <w:r>
        <w:rPr>
          <w:rFonts w:ascii="Times New Roman" w:eastAsia="Cambria" w:hAnsi="Times New Roman" w:cs="Times New Roman"/>
          <w:sz w:val="24"/>
          <w:szCs w:val="24"/>
        </w:rPr>
        <w:t xml:space="preserve">.  Meeting on site was not safe since the work was on I-25.  </w:t>
      </w:r>
      <w:r w:rsidR="00407E33">
        <w:rPr>
          <w:rFonts w:ascii="Times New Roman" w:eastAsia="Cambria" w:hAnsi="Times New Roman" w:cs="Times New Roman"/>
          <w:sz w:val="24"/>
          <w:szCs w:val="24"/>
        </w:rPr>
        <w:t>SPEC 630.11 says the</w:t>
      </w:r>
      <w:r>
        <w:rPr>
          <w:rFonts w:ascii="Times New Roman" w:eastAsia="Cambria" w:hAnsi="Times New Roman" w:cs="Times New Roman"/>
          <w:sz w:val="24"/>
          <w:szCs w:val="24"/>
        </w:rPr>
        <w:t xml:space="preserve"> TCS is required to coordinate all traffic control operations and coordinate </w:t>
      </w:r>
      <w:r w:rsidR="00407E33">
        <w:rPr>
          <w:rFonts w:ascii="Times New Roman" w:eastAsia="Cambria" w:hAnsi="Times New Roman" w:cs="Times New Roman"/>
          <w:sz w:val="24"/>
          <w:szCs w:val="24"/>
        </w:rPr>
        <w:t>with police agencies.  This is the same on all CDOT jobs when the State Patrol furnishes the UTC.</w:t>
      </w:r>
    </w:p>
    <w:p w:rsidR="00407E33" w:rsidRDefault="00407E33" w:rsidP="00F5147B">
      <w:pPr>
        <w:spacing w:after="0" w:line="240" w:lineRule="auto"/>
        <w:rPr>
          <w:rFonts w:ascii="Times New Roman" w:eastAsia="Cambria" w:hAnsi="Times New Roman" w:cs="Times New Roman"/>
          <w:sz w:val="24"/>
          <w:szCs w:val="24"/>
        </w:rPr>
      </w:pPr>
    </w:p>
    <w:p w:rsidR="00407E33" w:rsidRDefault="00407E33" w:rsidP="00F5147B">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The Contractor requested the earlier start time.  This was a cooperative effort to make the job safe and successful.  CDOT picked the first site for the UTC meeting and then the Subcontractor was to coordinate the meeting site with the UTC.  The Subcontractor never stated an objection to the time and location of the meeting with the UTC</w:t>
      </w:r>
      <w:r w:rsidR="00F22E47">
        <w:rPr>
          <w:rFonts w:ascii="Times New Roman" w:eastAsia="Cambria" w:hAnsi="Times New Roman" w:cs="Times New Roman"/>
          <w:sz w:val="24"/>
          <w:szCs w:val="24"/>
        </w:rPr>
        <w:t xml:space="preserve"> until late in the Project</w:t>
      </w:r>
      <w:r>
        <w:rPr>
          <w:rFonts w:ascii="Times New Roman" w:eastAsia="Cambria" w:hAnsi="Times New Roman" w:cs="Times New Roman"/>
          <w:sz w:val="24"/>
          <w:szCs w:val="24"/>
        </w:rPr>
        <w:t>.</w:t>
      </w:r>
    </w:p>
    <w:p w:rsidR="00407E33" w:rsidRDefault="00407E33" w:rsidP="00F5147B">
      <w:pPr>
        <w:spacing w:after="0" w:line="240" w:lineRule="auto"/>
        <w:rPr>
          <w:rFonts w:ascii="Times New Roman" w:eastAsia="Cambria" w:hAnsi="Times New Roman" w:cs="Times New Roman"/>
          <w:sz w:val="24"/>
          <w:szCs w:val="24"/>
        </w:rPr>
      </w:pPr>
    </w:p>
    <w:p w:rsidR="00407E33" w:rsidRDefault="00407E33" w:rsidP="00F5147B">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CDOT’s Contract is with the Contractor but the TCS duties are in the Contract.</w:t>
      </w:r>
    </w:p>
    <w:p w:rsidR="00407E33" w:rsidRDefault="00407E33" w:rsidP="00F5147B">
      <w:pPr>
        <w:spacing w:after="0" w:line="240" w:lineRule="auto"/>
        <w:rPr>
          <w:rFonts w:ascii="Times New Roman" w:eastAsia="Cambria" w:hAnsi="Times New Roman" w:cs="Times New Roman"/>
          <w:sz w:val="24"/>
          <w:szCs w:val="24"/>
        </w:rPr>
      </w:pPr>
    </w:p>
    <w:p w:rsidR="00407E33" w:rsidRDefault="00407E33" w:rsidP="00F5147B">
      <w:pPr>
        <w:spacing w:after="0" w:line="240" w:lineRule="auto"/>
        <w:rPr>
          <w:rFonts w:ascii="Times New Roman" w:eastAsia="Cambria" w:hAnsi="Times New Roman" w:cs="Times New Roman"/>
          <w:sz w:val="24"/>
          <w:szCs w:val="24"/>
        </w:rPr>
      </w:pPr>
    </w:p>
    <w:p w:rsidR="00407E33" w:rsidRDefault="00407E33" w:rsidP="00407E33">
      <w:pPr>
        <w:spacing w:after="0" w:line="240" w:lineRule="auto"/>
        <w:rPr>
          <w:rFonts w:ascii="Times New Roman" w:eastAsia="Cambria" w:hAnsi="Times New Roman" w:cs="Times New Roman"/>
          <w:b/>
          <w:sz w:val="24"/>
          <w:szCs w:val="24"/>
        </w:rPr>
      </w:pPr>
      <w:r w:rsidRPr="00407E33">
        <w:rPr>
          <w:rFonts w:ascii="Times New Roman" w:eastAsia="Cambria" w:hAnsi="Times New Roman" w:cs="Times New Roman"/>
          <w:b/>
          <w:sz w:val="24"/>
          <w:szCs w:val="24"/>
        </w:rPr>
        <w:t xml:space="preserve">Subcontractor Presentation on </w:t>
      </w:r>
      <w:r>
        <w:rPr>
          <w:rFonts w:ascii="Times New Roman" w:eastAsia="Cambria" w:hAnsi="Times New Roman" w:cs="Times New Roman"/>
          <w:b/>
          <w:sz w:val="24"/>
          <w:szCs w:val="24"/>
        </w:rPr>
        <w:t xml:space="preserve">Quantum for </w:t>
      </w:r>
      <w:r w:rsidRPr="00407E33">
        <w:rPr>
          <w:rFonts w:ascii="Times New Roman" w:eastAsia="Cambria" w:hAnsi="Times New Roman" w:cs="Times New Roman"/>
          <w:b/>
          <w:sz w:val="24"/>
          <w:szCs w:val="24"/>
        </w:rPr>
        <w:t>Extra Labor Cost – Change in Shift Times</w:t>
      </w:r>
    </w:p>
    <w:p w:rsidR="00407E33" w:rsidRDefault="00407E33" w:rsidP="00407E33">
      <w:pPr>
        <w:spacing w:after="0" w:line="240" w:lineRule="auto"/>
        <w:rPr>
          <w:rFonts w:ascii="Times New Roman" w:eastAsia="Cambria" w:hAnsi="Times New Roman" w:cs="Times New Roman"/>
          <w:b/>
          <w:sz w:val="24"/>
          <w:szCs w:val="24"/>
        </w:rPr>
      </w:pPr>
    </w:p>
    <w:p w:rsidR="00407E33" w:rsidRDefault="00407E33" w:rsidP="00407E33">
      <w:pPr>
        <w:spacing w:after="0" w:line="240" w:lineRule="auto"/>
        <w:rPr>
          <w:rFonts w:ascii="Times New Roman" w:eastAsia="Cambria" w:hAnsi="Times New Roman" w:cs="Times New Roman"/>
          <w:sz w:val="24"/>
          <w:szCs w:val="24"/>
        </w:rPr>
      </w:pPr>
      <w:r w:rsidRPr="00407E33">
        <w:rPr>
          <w:rFonts w:ascii="Times New Roman" w:eastAsia="Cambria" w:hAnsi="Times New Roman" w:cs="Times New Roman"/>
          <w:sz w:val="24"/>
          <w:szCs w:val="24"/>
        </w:rPr>
        <w:t>REA</w:t>
      </w:r>
      <w:r w:rsidR="00DC69EE">
        <w:rPr>
          <w:rFonts w:ascii="Times New Roman" w:eastAsia="Cambria" w:hAnsi="Times New Roman" w:cs="Times New Roman"/>
          <w:sz w:val="24"/>
          <w:szCs w:val="24"/>
        </w:rPr>
        <w:t xml:space="preserve"> Exhibit A-1, lists all the days and hours worked and A-2 lists all the hours over 8.5 hours per day.  The Contractor paid </w:t>
      </w:r>
      <w:r w:rsidR="00F22E47">
        <w:rPr>
          <w:rFonts w:ascii="Times New Roman" w:eastAsia="Cambria" w:hAnsi="Times New Roman" w:cs="Times New Roman"/>
          <w:sz w:val="24"/>
          <w:szCs w:val="24"/>
        </w:rPr>
        <w:t xml:space="preserve">for an additional </w:t>
      </w:r>
      <w:r w:rsidR="00CD3DDE">
        <w:rPr>
          <w:rFonts w:ascii="Times New Roman" w:eastAsia="Cambria" w:hAnsi="Times New Roman" w:cs="Times New Roman"/>
          <w:sz w:val="24"/>
          <w:szCs w:val="24"/>
        </w:rPr>
        <w:t>91</w:t>
      </w:r>
      <w:r w:rsidR="00DC69EE">
        <w:rPr>
          <w:rFonts w:ascii="Times New Roman" w:eastAsia="Cambria" w:hAnsi="Times New Roman" w:cs="Times New Roman"/>
          <w:sz w:val="24"/>
          <w:szCs w:val="24"/>
        </w:rPr>
        <w:t xml:space="preserve"> TCS hours.  Exhibit B-1 shows the extra labor costs.  The TCS should be reduced 91 hours for a new total of </w:t>
      </w:r>
      <w:r w:rsidR="00CD3DDE">
        <w:rPr>
          <w:rFonts w:ascii="Times New Roman" w:eastAsia="Cambria" w:hAnsi="Times New Roman" w:cs="Times New Roman"/>
          <w:sz w:val="24"/>
          <w:szCs w:val="24"/>
        </w:rPr>
        <w:t>118 hours and an amount of $3,470.38.  This results in a new total for Dispute #1 of $13,344.51.</w:t>
      </w:r>
    </w:p>
    <w:p w:rsidR="00CD3DDE" w:rsidRDefault="00CD3DDE" w:rsidP="00407E33">
      <w:pPr>
        <w:spacing w:after="0" w:line="240" w:lineRule="auto"/>
        <w:rPr>
          <w:rFonts w:ascii="Times New Roman" w:eastAsia="Cambria" w:hAnsi="Times New Roman" w:cs="Times New Roman"/>
          <w:sz w:val="24"/>
          <w:szCs w:val="24"/>
        </w:rPr>
      </w:pPr>
    </w:p>
    <w:p w:rsidR="00CD3DDE" w:rsidRDefault="00CD3DDE" w:rsidP="00407E33">
      <w:pPr>
        <w:spacing w:after="0" w:line="240" w:lineRule="auto"/>
        <w:rPr>
          <w:rFonts w:ascii="Times New Roman" w:eastAsia="Cambria" w:hAnsi="Times New Roman" w:cs="Times New Roman"/>
          <w:sz w:val="24"/>
          <w:szCs w:val="24"/>
        </w:rPr>
      </w:pPr>
    </w:p>
    <w:p w:rsidR="00CD3DDE" w:rsidRDefault="00CD3DDE" w:rsidP="00CD3DDE">
      <w:pPr>
        <w:spacing w:after="0" w:line="240" w:lineRule="auto"/>
        <w:rPr>
          <w:rFonts w:ascii="Times New Roman" w:eastAsia="Cambria" w:hAnsi="Times New Roman" w:cs="Times New Roman"/>
          <w:b/>
          <w:sz w:val="24"/>
          <w:szCs w:val="24"/>
        </w:rPr>
      </w:pPr>
      <w:r>
        <w:rPr>
          <w:rFonts w:ascii="Times New Roman" w:eastAsia="Cambria" w:hAnsi="Times New Roman" w:cs="Times New Roman"/>
          <w:b/>
          <w:sz w:val="24"/>
          <w:szCs w:val="24"/>
        </w:rPr>
        <w:lastRenderedPageBreak/>
        <w:t xml:space="preserve">CDOT </w:t>
      </w:r>
      <w:r w:rsidRPr="00CD3DDE">
        <w:rPr>
          <w:rFonts w:ascii="Times New Roman" w:eastAsia="Cambria" w:hAnsi="Times New Roman" w:cs="Times New Roman"/>
          <w:b/>
          <w:sz w:val="24"/>
          <w:szCs w:val="24"/>
        </w:rPr>
        <w:t>Presentation on Quantum for Extra Labor Cost – Change in Shift Times</w:t>
      </w:r>
    </w:p>
    <w:p w:rsidR="00CD3DDE" w:rsidRDefault="00CD3DDE" w:rsidP="00CD3DDE">
      <w:pPr>
        <w:spacing w:after="0" w:line="240" w:lineRule="auto"/>
        <w:rPr>
          <w:rFonts w:ascii="Times New Roman" w:eastAsia="Cambria" w:hAnsi="Times New Roman" w:cs="Times New Roman"/>
          <w:b/>
          <w:sz w:val="24"/>
          <w:szCs w:val="24"/>
        </w:rPr>
      </w:pPr>
    </w:p>
    <w:p w:rsidR="00CD3DDE" w:rsidRDefault="00CD3DDE" w:rsidP="00CD3DDE">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Since CDOT believes there is no merit in the dispute, there should be no quantum.</w:t>
      </w:r>
      <w:r w:rsidR="00B93589">
        <w:rPr>
          <w:rFonts w:ascii="Times New Roman" w:eastAsia="Cambria" w:hAnsi="Times New Roman" w:cs="Times New Roman"/>
          <w:sz w:val="24"/>
          <w:szCs w:val="24"/>
        </w:rPr>
        <w:t xml:space="preserve">  There should be no added costs for the laborer since the laborer was not required to meet with the UTC, only the TCS.</w:t>
      </w:r>
    </w:p>
    <w:p w:rsidR="00B93589" w:rsidRDefault="00B93589" w:rsidP="00CD3DDE">
      <w:pPr>
        <w:spacing w:after="0" w:line="240" w:lineRule="auto"/>
        <w:rPr>
          <w:rFonts w:ascii="Times New Roman" w:eastAsia="Cambria" w:hAnsi="Times New Roman" w:cs="Times New Roman"/>
          <w:sz w:val="24"/>
          <w:szCs w:val="24"/>
        </w:rPr>
      </w:pPr>
    </w:p>
    <w:p w:rsidR="00B93589" w:rsidRDefault="00B93589" w:rsidP="00CD3DDE">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 xml:space="preserve">The Contract is clear on how TCM and TCI are paid by CDOT. This is how CDOT paid the Contractor.   </w:t>
      </w:r>
      <w:r w:rsidRPr="00B93589">
        <w:rPr>
          <w:rFonts w:ascii="Times New Roman" w:eastAsia="Cambria" w:hAnsi="Times New Roman" w:cs="Times New Roman"/>
          <w:sz w:val="24"/>
          <w:szCs w:val="24"/>
        </w:rPr>
        <w:t xml:space="preserve">The labor is not paid as a separate item but is included in the Unit Prices. </w:t>
      </w:r>
      <w:r>
        <w:rPr>
          <w:rFonts w:ascii="Times New Roman" w:eastAsia="Cambria" w:hAnsi="Times New Roman" w:cs="Times New Roman"/>
          <w:sz w:val="24"/>
          <w:szCs w:val="24"/>
        </w:rPr>
        <w:t>The Contractor says they have paid the Subcontractor for the extra hours over 10 hours per day for the TCS.</w:t>
      </w:r>
    </w:p>
    <w:p w:rsidR="00B93589" w:rsidRDefault="00B93589" w:rsidP="00CD3DDE">
      <w:pPr>
        <w:spacing w:after="0" w:line="240" w:lineRule="auto"/>
        <w:rPr>
          <w:rFonts w:ascii="Times New Roman" w:eastAsia="Cambria" w:hAnsi="Times New Roman" w:cs="Times New Roman"/>
          <w:sz w:val="24"/>
          <w:szCs w:val="24"/>
        </w:rPr>
      </w:pPr>
    </w:p>
    <w:p w:rsidR="00B93589" w:rsidRDefault="00B93589" w:rsidP="00CD3DDE">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CDOT hear</w:t>
      </w:r>
      <w:r w:rsidR="00625ADD">
        <w:rPr>
          <w:rFonts w:ascii="Times New Roman" w:eastAsia="Cambria" w:hAnsi="Times New Roman" w:cs="Times New Roman"/>
          <w:sz w:val="24"/>
          <w:szCs w:val="24"/>
        </w:rPr>
        <w:t>d nothing from the Contractor or</w:t>
      </w:r>
      <w:r>
        <w:rPr>
          <w:rFonts w:ascii="Times New Roman" w:eastAsia="Cambria" w:hAnsi="Times New Roman" w:cs="Times New Roman"/>
          <w:sz w:val="24"/>
          <w:szCs w:val="24"/>
        </w:rPr>
        <w:t xml:space="preserve"> Subcontractor about extra compensation until the job was almost over.</w:t>
      </w:r>
    </w:p>
    <w:p w:rsidR="00B93589" w:rsidRDefault="00B93589" w:rsidP="00CD3DDE">
      <w:pPr>
        <w:spacing w:after="0" w:line="240" w:lineRule="auto"/>
        <w:rPr>
          <w:rFonts w:ascii="Times New Roman" w:eastAsia="Cambria" w:hAnsi="Times New Roman" w:cs="Times New Roman"/>
          <w:sz w:val="24"/>
          <w:szCs w:val="24"/>
        </w:rPr>
      </w:pPr>
    </w:p>
    <w:p w:rsidR="00B93589" w:rsidRDefault="00B93589" w:rsidP="00CD3DDE">
      <w:pPr>
        <w:spacing w:after="0" w:line="240" w:lineRule="auto"/>
        <w:rPr>
          <w:rFonts w:ascii="Times New Roman" w:eastAsia="Cambria" w:hAnsi="Times New Roman" w:cs="Times New Roman"/>
          <w:sz w:val="24"/>
          <w:szCs w:val="24"/>
        </w:rPr>
      </w:pPr>
    </w:p>
    <w:p w:rsidR="00B93589" w:rsidRPr="00B93589" w:rsidRDefault="00B93589" w:rsidP="00B93589">
      <w:pPr>
        <w:spacing w:after="0" w:line="240" w:lineRule="auto"/>
        <w:rPr>
          <w:rFonts w:ascii="Times New Roman" w:eastAsia="Cambria" w:hAnsi="Times New Roman" w:cs="Times New Roman"/>
          <w:b/>
          <w:sz w:val="24"/>
          <w:szCs w:val="24"/>
        </w:rPr>
      </w:pPr>
      <w:r w:rsidRPr="00B93589">
        <w:rPr>
          <w:rFonts w:ascii="Times New Roman" w:eastAsia="Cambria" w:hAnsi="Times New Roman" w:cs="Times New Roman"/>
          <w:b/>
          <w:sz w:val="24"/>
          <w:szCs w:val="24"/>
        </w:rPr>
        <w:t>Subcontractor Rebuttal</w:t>
      </w:r>
      <w:r>
        <w:rPr>
          <w:rFonts w:ascii="Times New Roman" w:eastAsia="Cambria" w:hAnsi="Times New Roman" w:cs="Times New Roman"/>
          <w:b/>
          <w:sz w:val="24"/>
          <w:szCs w:val="24"/>
        </w:rPr>
        <w:t xml:space="preserve"> </w:t>
      </w:r>
      <w:r w:rsidRPr="00B93589">
        <w:rPr>
          <w:rFonts w:ascii="Times New Roman" w:eastAsia="Cambria" w:hAnsi="Times New Roman" w:cs="Times New Roman"/>
          <w:b/>
          <w:sz w:val="24"/>
          <w:szCs w:val="24"/>
        </w:rPr>
        <w:t>on Quantum for Extra Labor Cost – Change in Shift Times</w:t>
      </w:r>
    </w:p>
    <w:p w:rsidR="00B93589" w:rsidRDefault="00B93589" w:rsidP="00CD3DDE">
      <w:pPr>
        <w:spacing w:after="0" w:line="240" w:lineRule="auto"/>
        <w:rPr>
          <w:rFonts w:ascii="Times New Roman" w:eastAsia="Cambria" w:hAnsi="Times New Roman" w:cs="Times New Roman"/>
          <w:b/>
          <w:sz w:val="24"/>
          <w:szCs w:val="24"/>
        </w:rPr>
      </w:pPr>
    </w:p>
    <w:p w:rsidR="00B93589" w:rsidRDefault="0022145E" w:rsidP="00CD3DDE">
      <w:pPr>
        <w:spacing w:after="0" w:line="240" w:lineRule="auto"/>
        <w:rPr>
          <w:rFonts w:ascii="Times New Roman" w:eastAsia="Cambria" w:hAnsi="Times New Roman" w:cs="Times New Roman"/>
          <w:sz w:val="24"/>
          <w:szCs w:val="24"/>
        </w:rPr>
      </w:pPr>
      <w:r w:rsidRPr="0022145E">
        <w:rPr>
          <w:rFonts w:ascii="Times New Roman" w:eastAsia="Cambria" w:hAnsi="Times New Roman" w:cs="Times New Roman"/>
          <w:sz w:val="24"/>
          <w:szCs w:val="24"/>
        </w:rPr>
        <w:t>The justification for the extra costs</w:t>
      </w:r>
      <w:r>
        <w:rPr>
          <w:rFonts w:ascii="Times New Roman" w:eastAsia="Cambria" w:hAnsi="Times New Roman" w:cs="Times New Roman"/>
          <w:sz w:val="24"/>
          <w:szCs w:val="24"/>
        </w:rPr>
        <w:t xml:space="preserve"> has not changed from the REA.  The Position Paper corrects the costs paid by the Contractor.</w:t>
      </w:r>
    </w:p>
    <w:p w:rsidR="0022145E" w:rsidRDefault="0022145E" w:rsidP="00CD3DDE">
      <w:pPr>
        <w:spacing w:after="0" w:line="240" w:lineRule="auto"/>
        <w:rPr>
          <w:rFonts w:ascii="Times New Roman" w:eastAsia="Cambria" w:hAnsi="Times New Roman" w:cs="Times New Roman"/>
          <w:sz w:val="24"/>
          <w:szCs w:val="24"/>
        </w:rPr>
      </w:pPr>
    </w:p>
    <w:p w:rsidR="0022145E" w:rsidRDefault="0022145E" w:rsidP="00CD3DDE">
      <w:pPr>
        <w:spacing w:after="0" w:line="240" w:lineRule="auto"/>
        <w:rPr>
          <w:rFonts w:ascii="Times New Roman" w:eastAsia="Cambria" w:hAnsi="Times New Roman" w:cs="Times New Roman"/>
          <w:sz w:val="24"/>
          <w:szCs w:val="24"/>
        </w:rPr>
      </w:pPr>
    </w:p>
    <w:p w:rsidR="0022145E" w:rsidRDefault="0022145E" w:rsidP="00CD3DDE">
      <w:pPr>
        <w:spacing w:after="0" w:line="240" w:lineRule="auto"/>
        <w:rPr>
          <w:rFonts w:ascii="Times New Roman" w:eastAsia="Cambria" w:hAnsi="Times New Roman" w:cs="Times New Roman"/>
          <w:b/>
          <w:sz w:val="24"/>
          <w:szCs w:val="24"/>
        </w:rPr>
      </w:pPr>
      <w:r>
        <w:rPr>
          <w:rFonts w:ascii="Times New Roman" w:eastAsia="Cambria" w:hAnsi="Times New Roman" w:cs="Times New Roman"/>
          <w:b/>
          <w:sz w:val="24"/>
          <w:szCs w:val="24"/>
        </w:rPr>
        <w:t xml:space="preserve">CDOT </w:t>
      </w:r>
      <w:r w:rsidRPr="0022145E">
        <w:rPr>
          <w:rFonts w:ascii="Times New Roman" w:eastAsia="Cambria" w:hAnsi="Times New Roman" w:cs="Times New Roman"/>
          <w:b/>
          <w:sz w:val="24"/>
          <w:szCs w:val="24"/>
        </w:rPr>
        <w:t>Rebuttal on Quantum for Extra Labor Cost – Change in Shift Times</w:t>
      </w:r>
    </w:p>
    <w:p w:rsidR="0022145E" w:rsidRDefault="0022145E" w:rsidP="00CD3DDE">
      <w:pPr>
        <w:spacing w:after="0" w:line="240" w:lineRule="auto"/>
        <w:rPr>
          <w:rFonts w:ascii="Times New Roman" w:eastAsia="Cambria" w:hAnsi="Times New Roman" w:cs="Times New Roman"/>
          <w:b/>
          <w:sz w:val="24"/>
          <w:szCs w:val="24"/>
        </w:rPr>
      </w:pPr>
    </w:p>
    <w:p w:rsidR="0022145E" w:rsidRDefault="0022145E" w:rsidP="00CD3DDE">
      <w:pPr>
        <w:spacing w:after="0" w:line="240" w:lineRule="auto"/>
        <w:rPr>
          <w:rFonts w:ascii="Times New Roman" w:eastAsia="Cambria" w:hAnsi="Times New Roman" w:cs="Times New Roman"/>
          <w:sz w:val="24"/>
          <w:szCs w:val="24"/>
        </w:rPr>
      </w:pPr>
      <w:r w:rsidRPr="0022145E">
        <w:rPr>
          <w:rFonts w:ascii="Times New Roman" w:eastAsia="Cambria" w:hAnsi="Times New Roman" w:cs="Times New Roman"/>
          <w:sz w:val="24"/>
          <w:szCs w:val="24"/>
        </w:rPr>
        <w:t xml:space="preserve">CDOT questioned the extra hours for setup since the Subcontractor included 10 hours in its </w:t>
      </w:r>
      <w:r>
        <w:rPr>
          <w:rFonts w:ascii="Times New Roman" w:eastAsia="Cambria" w:hAnsi="Times New Roman" w:cs="Times New Roman"/>
          <w:sz w:val="24"/>
          <w:szCs w:val="24"/>
        </w:rPr>
        <w:t>subcontract.  The Contractor requested the earlier start time.</w:t>
      </w:r>
    </w:p>
    <w:p w:rsidR="0022145E" w:rsidRDefault="0022145E" w:rsidP="00CD3DDE">
      <w:pPr>
        <w:spacing w:after="0" w:line="240" w:lineRule="auto"/>
        <w:rPr>
          <w:rFonts w:ascii="Times New Roman" w:eastAsia="Cambria" w:hAnsi="Times New Roman" w:cs="Times New Roman"/>
          <w:sz w:val="24"/>
          <w:szCs w:val="24"/>
        </w:rPr>
      </w:pPr>
    </w:p>
    <w:p w:rsidR="0022145E" w:rsidRDefault="0022145E" w:rsidP="00CD3DDE">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The Subco</w:t>
      </w:r>
      <w:r w:rsidR="00C13CF0">
        <w:rPr>
          <w:rFonts w:ascii="Times New Roman" w:eastAsia="Cambria" w:hAnsi="Times New Roman" w:cs="Times New Roman"/>
          <w:sz w:val="24"/>
          <w:szCs w:val="24"/>
        </w:rPr>
        <w:t>ntractor should put all the cost</w:t>
      </w:r>
      <w:r>
        <w:rPr>
          <w:rFonts w:ascii="Times New Roman" w:eastAsia="Cambria" w:hAnsi="Times New Roman" w:cs="Times New Roman"/>
          <w:sz w:val="24"/>
          <w:szCs w:val="24"/>
        </w:rPr>
        <w:t>s in its bid to comply with the Contract requirements.</w:t>
      </w:r>
    </w:p>
    <w:p w:rsidR="0022145E" w:rsidRDefault="0022145E" w:rsidP="00CD3DDE">
      <w:pPr>
        <w:spacing w:after="0" w:line="240" w:lineRule="auto"/>
        <w:rPr>
          <w:rFonts w:ascii="Times New Roman" w:eastAsia="Cambria" w:hAnsi="Times New Roman" w:cs="Times New Roman"/>
          <w:sz w:val="24"/>
          <w:szCs w:val="24"/>
        </w:rPr>
      </w:pPr>
    </w:p>
    <w:p w:rsidR="009B00C7" w:rsidRDefault="009B00C7" w:rsidP="00CD3DDE">
      <w:pPr>
        <w:spacing w:after="0" w:line="240" w:lineRule="auto"/>
        <w:rPr>
          <w:rFonts w:ascii="Times New Roman" w:eastAsia="Cambria" w:hAnsi="Times New Roman" w:cs="Times New Roman"/>
          <w:b/>
          <w:sz w:val="24"/>
          <w:szCs w:val="24"/>
        </w:rPr>
      </w:pPr>
    </w:p>
    <w:p w:rsidR="0022145E" w:rsidRDefault="0022145E" w:rsidP="00CD3DDE">
      <w:pPr>
        <w:spacing w:after="0" w:line="240" w:lineRule="auto"/>
        <w:rPr>
          <w:rFonts w:ascii="Times New Roman" w:eastAsia="Cambria" w:hAnsi="Times New Roman" w:cs="Times New Roman"/>
          <w:b/>
          <w:sz w:val="24"/>
          <w:szCs w:val="24"/>
        </w:rPr>
      </w:pPr>
      <w:r>
        <w:rPr>
          <w:rFonts w:ascii="Times New Roman" w:eastAsia="Cambria" w:hAnsi="Times New Roman" w:cs="Times New Roman"/>
          <w:b/>
          <w:sz w:val="24"/>
          <w:szCs w:val="24"/>
        </w:rPr>
        <w:t>Discussion</w:t>
      </w:r>
    </w:p>
    <w:p w:rsidR="00C13CF0" w:rsidRDefault="00C13CF0" w:rsidP="00CD3DDE">
      <w:pPr>
        <w:spacing w:after="0" w:line="240" w:lineRule="auto"/>
        <w:rPr>
          <w:rFonts w:ascii="Times New Roman" w:eastAsia="Cambria" w:hAnsi="Times New Roman" w:cs="Times New Roman"/>
          <w:b/>
          <w:sz w:val="24"/>
          <w:szCs w:val="24"/>
        </w:rPr>
      </w:pPr>
    </w:p>
    <w:p w:rsidR="00C13CF0" w:rsidRDefault="00C13CF0" w:rsidP="00CD3DDE">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 xml:space="preserve">The Contractor said CDOT paid </w:t>
      </w:r>
      <w:r w:rsidR="009B00C7">
        <w:rPr>
          <w:rFonts w:ascii="Times New Roman" w:eastAsia="Cambria" w:hAnsi="Times New Roman" w:cs="Times New Roman"/>
          <w:sz w:val="24"/>
          <w:szCs w:val="24"/>
        </w:rPr>
        <w:t xml:space="preserve">for </w:t>
      </w:r>
      <w:r>
        <w:rPr>
          <w:rFonts w:ascii="Times New Roman" w:eastAsia="Cambria" w:hAnsi="Times New Roman" w:cs="Times New Roman"/>
          <w:sz w:val="24"/>
          <w:szCs w:val="24"/>
        </w:rPr>
        <w:t>all shifts on the job and it paid the Subcontractor those shifts plus TCS hours over 10 hours.  The Contractor said the Subcontractor said nothing about extra time for the UTC coordination or meeting the UTC at the job.</w:t>
      </w:r>
    </w:p>
    <w:p w:rsidR="00C13CF0" w:rsidRDefault="00C13CF0" w:rsidP="00CD3DDE">
      <w:pPr>
        <w:spacing w:after="0" w:line="240" w:lineRule="auto"/>
        <w:rPr>
          <w:rFonts w:ascii="Times New Roman" w:eastAsia="Cambria" w:hAnsi="Times New Roman" w:cs="Times New Roman"/>
          <w:sz w:val="24"/>
          <w:szCs w:val="24"/>
        </w:rPr>
      </w:pPr>
    </w:p>
    <w:p w:rsidR="00C13CF0" w:rsidRDefault="00C13CF0" w:rsidP="00CD3DDE">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CDOT said the meeting with the UTC was to be 15 minutes before the start of traffic control set-up and the TCS agreed with CDOT and the Contractor.  There was only day when the Subcontractor disagreed with the location for the UTC meeting.</w:t>
      </w:r>
    </w:p>
    <w:p w:rsidR="00C13CF0" w:rsidRDefault="00C13CF0" w:rsidP="00CD3DDE">
      <w:pPr>
        <w:spacing w:after="0" w:line="240" w:lineRule="auto"/>
        <w:rPr>
          <w:rFonts w:ascii="Times New Roman" w:eastAsia="Cambria" w:hAnsi="Times New Roman" w:cs="Times New Roman"/>
          <w:sz w:val="24"/>
          <w:szCs w:val="24"/>
        </w:rPr>
      </w:pPr>
    </w:p>
    <w:p w:rsidR="000C22C1" w:rsidRDefault="00C13CF0" w:rsidP="00CD3DDE">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 xml:space="preserve">The Subcontractor </w:t>
      </w:r>
      <w:r w:rsidR="009B00C7">
        <w:rPr>
          <w:rFonts w:ascii="Times New Roman" w:eastAsia="Cambria" w:hAnsi="Times New Roman" w:cs="Times New Roman"/>
          <w:sz w:val="24"/>
          <w:szCs w:val="24"/>
        </w:rPr>
        <w:t xml:space="preserve">said they </w:t>
      </w:r>
      <w:r>
        <w:rPr>
          <w:rFonts w:ascii="Times New Roman" w:eastAsia="Cambria" w:hAnsi="Times New Roman" w:cs="Times New Roman"/>
          <w:sz w:val="24"/>
          <w:szCs w:val="24"/>
        </w:rPr>
        <w:t xml:space="preserve">did not disagree with the UTC coordination but CDOT said where to meet. </w:t>
      </w:r>
      <w:r w:rsidR="009B00C7">
        <w:rPr>
          <w:rFonts w:ascii="Times New Roman" w:eastAsia="Cambria" w:hAnsi="Times New Roman" w:cs="Times New Roman"/>
          <w:sz w:val="24"/>
          <w:szCs w:val="24"/>
        </w:rPr>
        <w:t xml:space="preserve"> </w:t>
      </w:r>
      <w:r w:rsidR="000C22C1">
        <w:rPr>
          <w:rFonts w:ascii="Times New Roman" w:eastAsia="Cambria" w:hAnsi="Times New Roman" w:cs="Times New Roman"/>
          <w:sz w:val="24"/>
          <w:szCs w:val="24"/>
        </w:rPr>
        <w:t>The UTC had to follow their truck and they were not allowed to start if the UTC was not there.  The Subcontractor said they did complain.  Their subcontract does not include meeting with the UTC.  The early start was requested by the Contractor.  For safety, advance work was required before the work started.  They should be compensated for the added TCS time and the TCS truck.</w:t>
      </w:r>
    </w:p>
    <w:p w:rsidR="000C22C1" w:rsidRDefault="000C22C1" w:rsidP="00CD3DDE">
      <w:pPr>
        <w:spacing w:after="0" w:line="240" w:lineRule="auto"/>
        <w:rPr>
          <w:rFonts w:ascii="Times New Roman" w:eastAsia="Cambria" w:hAnsi="Times New Roman" w:cs="Times New Roman"/>
          <w:sz w:val="24"/>
          <w:szCs w:val="24"/>
        </w:rPr>
      </w:pPr>
    </w:p>
    <w:p w:rsidR="000C22C1" w:rsidRDefault="000C22C1" w:rsidP="00CD3DDE">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The Contractor said there was never a disagreement from the Subcontractor on time.</w:t>
      </w:r>
    </w:p>
    <w:p w:rsidR="000C22C1" w:rsidRDefault="000C22C1" w:rsidP="00CD3DDE">
      <w:pPr>
        <w:spacing w:after="0" w:line="240" w:lineRule="auto"/>
        <w:rPr>
          <w:rFonts w:ascii="Times New Roman" w:eastAsia="Cambria" w:hAnsi="Times New Roman" w:cs="Times New Roman"/>
          <w:sz w:val="24"/>
          <w:szCs w:val="24"/>
        </w:rPr>
      </w:pPr>
    </w:p>
    <w:p w:rsidR="00527FE4" w:rsidRDefault="000C22C1" w:rsidP="00CD3DDE">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lastRenderedPageBreak/>
        <w:t>The Subcontractor said they could not start taking a lane until CDOT gave the OK.  They had two crash trucks and the UTC for safety.  They said they got the best TC Score but CDOT said it was a good score.</w:t>
      </w:r>
    </w:p>
    <w:p w:rsidR="009B00C7" w:rsidRDefault="009B00C7" w:rsidP="00CD3DDE">
      <w:pPr>
        <w:spacing w:after="0" w:line="240" w:lineRule="auto"/>
        <w:rPr>
          <w:rFonts w:ascii="Times New Roman" w:eastAsia="Cambria" w:hAnsi="Times New Roman" w:cs="Times New Roman"/>
          <w:sz w:val="24"/>
          <w:szCs w:val="24"/>
        </w:rPr>
      </w:pPr>
    </w:p>
    <w:p w:rsidR="00527FE4" w:rsidRDefault="00527FE4" w:rsidP="00CD3DDE">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CDOT said the Subcontractor started placing signs at 7:00 for lane closures starting at 7:30.  Spec 630.11 lists the TCS duties and some of these</w:t>
      </w:r>
      <w:r w:rsidR="009B00C7">
        <w:rPr>
          <w:rFonts w:ascii="Times New Roman" w:eastAsia="Cambria" w:hAnsi="Times New Roman" w:cs="Times New Roman"/>
          <w:sz w:val="24"/>
          <w:szCs w:val="24"/>
        </w:rPr>
        <w:t xml:space="preserve"> duties</w:t>
      </w:r>
      <w:r>
        <w:rPr>
          <w:rFonts w:ascii="Times New Roman" w:eastAsia="Cambria" w:hAnsi="Times New Roman" w:cs="Times New Roman"/>
          <w:sz w:val="24"/>
          <w:szCs w:val="24"/>
        </w:rPr>
        <w:t xml:space="preserve"> are at times other than the work hours.  The lane closure time</w:t>
      </w:r>
      <w:r w:rsidR="009B00C7">
        <w:rPr>
          <w:rFonts w:ascii="Times New Roman" w:eastAsia="Cambria" w:hAnsi="Times New Roman" w:cs="Times New Roman"/>
          <w:sz w:val="24"/>
          <w:szCs w:val="24"/>
        </w:rPr>
        <w:t>s</w:t>
      </w:r>
      <w:r>
        <w:rPr>
          <w:rFonts w:ascii="Times New Roman" w:eastAsia="Cambria" w:hAnsi="Times New Roman" w:cs="Times New Roman"/>
          <w:sz w:val="24"/>
          <w:szCs w:val="24"/>
        </w:rPr>
        <w:t xml:space="preserve"> are in the Contract and the Contractor requested he time be changed.</w:t>
      </w:r>
    </w:p>
    <w:p w:rsidR="00527FE4" w:rsidRDefault="00527FE4" w:rsidP="00CD3DDE">
      <w:pPr>
        <w:spacing w:after="0" w:line="240" w:lineRule="auto"/>
        <w:rPr>
          <w:rFonts w:ascii="Times New Roman" w:eastAsia="Cambria" w:hAnsi="Times New Roman" w:cs="Times New Roman"/>
          <w:sz w:val="24"/>
          <w:szCs w:val="24"/>
        </w:rPr>
      </w:pPr>
    </w:p>
    <w:p w:rsidR="00C13CF0" w:rsidRDefault="00527FE4" w:rsidP="00CD3DDE">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The Subcontractor said one time they had met the UTC at 6:45</w:t>
      </w:r>
      <w:r w:rsidR="00C13CF0">
        <w:rPr>
          <w:rFonts w:ascii="Times New Roman" w:eastAsia="Cambria" w:hAnsi="Times New Roman" w:cs="Times New Roman"/>
          <w:sz w:val="24"/>
          <w:szCs w:val="24"/>
        </w:rPr>
        <w:t xml:space="preserve"> </w:t>
      </w:r>
      <w:r>
        <w:rPr>
          <w:rFonts w:ascii="Times New Roman" w:eastAsia="Cambria" w:hAnsi="Times New Roman" w:cs="Times New Roman"/>
          <w:sz w:val="24"/>
          <w:szCs w:val="24"/>
        </w:rPr>
        <w:t>but the closures were not allowed</w:t>
      </w:r>
      <w:r w:rsidR="009B00C7">
        <w:rPr>
          <w:rFonts w:ascii="Times New Roman" w:eastAsia="Cambria" w:hAnsi="Times New Roman" w:cs="Times New Roman"/>
          <w:sz w:val="24"/>
          <w:szCs w:val="24"/>
        </w:rPr>
        <w:t xml:space="preserve"> to start</w:t>
      </w:r>
      <w:r>
        <w:rPr>
          <w:rFonts w:ascii="Times New Roman" w:eastAsia="Cambria" w:hAnsi="Times New Roman" w:cs="Times New Roman"/>
          <w:sz w:val="24"/>
          <w:szCs w:val="24"/>
        </w:rPr>
        <w:t xml:space="preserve"> until 8:00.  The UTC could just have followed them at the ramp where they were staged.  The UTC left when he wanted to.</w:t>
      </w:r>
    </w:p>
    <w:p w:rsidR="00527FE4" w:rsidRDefault="00527FE4" w:rsidP="00CD3DDE">
      <w:pPr>
        <w:spacing w:after="0" w:line="240" w:lineRule="auto"/>
        <w:rPr>
          <w:rFonts w:ascii="Times New Roman" w:eastAsia="Cambria" w:hAnsi="Times New Roman" w:cs="Times New Roman"/>
          <w:sz w:val="24"/>
          <w:szCs w:val="24"/>
        </w:rPr>
      </w:pPr>
    </w:p>
    <w:p w:rsidR="00527FE4" w:rsidRDefault="00527FE4" w:rsidP="00CD3DDE">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 xml:space="preserve">CDOT said it never received documentation on delays. CDOT has </w:t>
      </w:r>
      <w:r w:rsidR="009B00C7">
        <w:rPr>
          <w:rFonts w:ascii="Times New Roman" w:eastAsia="Cambria" w:hAnsi="Times New Roman" w:cs="Times New Roman"/>
          <w:sz w:val="24"/>
          <w:szCs w:val="24"/>
        </w:rPr>
        <w:t xml:space="preserve">the </w:t>
      </w:r>
      <w:r>
        <w:rPr>
          <w:rFonts w:ascii="Times New Roman" w:eastAsia="Cambria" w:hAnsi="Times New Roman" w:cs="Times New Roman"/>
          <w:sz w:val="24"/>
          <w:szCs w:val="24"/>
        </w:rPr>
        <w:t>Subcontractor’s daily reports</w:t>
      </w:r>
      <w:r w:rsidR="00BF5BF2">
        <w:rPr>
          <w:rFonts w:ascii="Times New Roman" w:eastAsia="Cambria" w:hAnsi="Times New Roman" w:cs="Times New Roman"/>
          <w:sz w:val="24"/>
          <w:szCs w:val="24"/>
        </w:rPr>
        <w:t>.  CDOT allowed lanes to be taken when the traffic was reasonable.  There were times when the second lane had to wait because of traffic.</w:t>
      </w:r>
    </w:p>
    <w:p w:rsidR="00BF5BF2" w:rsidRDefault="00BF5BF2" w:rsidP="00CD3DDE">
      <w:pPr>
        <w:spacing w:after="0" w:line="240" w:lineRule="auto"/>
        <w:rPr>
          <w:rFonts w:ascii="Times New Roman" w:eastAsia="Cambria" w:hAnsi="Times New Roman" w:cs="Times New Roman"/>
          <w:sz w:val="24"/>
          <w:szCs w:val="24"/>
        </w:rPr>
      </w:pPr>
    </w:p>
    <w:p w:rsidR="009B00C7" w:rsidRDefault="009B00C7" w:rsidP="00CD3DDE">
      <w:pPr>
        <w:spacing w:after="0" w:line="240" w:lineRule="auto"/>
        <w:rPr>
          <w:rFonts w:ascii="Times New Roman" w:eastAsia="Cambria" w:hAnsi="Times New Roman" w:cs="Times New Roman"/>
          <w:b/>
          <w:sz w:val="24"/>
          <w:szCs w:val="24"/>
        </w:rPr>
      </w:pPr>
    </w:p>
    <w:p w:rsidR="00BF5BF2" w:rsidRDefault="00BF5BF2" w:rsidP="00CD3DDE">
      <w:pPr>
        <w:spacing w:after="0" w:line="240" w:lineRule="auto"/>
        <w:rPr>
          <w:rFonts w:ascii="Times New Roman" w:eastAsia="Cambria" w:hAnsi="Times New Roman" w:cs="Times New Roman"/>
          <w:b/>
          <w:sz w:val="24"/>
          <w:szCs w:val="24"/>
        </w:rPr>
      </w:pPr>
      <w:r>
        <w:rPr>
          <w:rFonts w:ascii="Times New Roman" w:eastAsia="Cambria" w:hAnsi="Times New Roman" w:cs="Times New Roman"/>
          <w:b/>
          <w:sz w:val="24"/>
          <w:szCs w:val="24"/>
        </w:rPr>
        <w:t>Questions from the DRB</w:t>
      </w:r>
    </w:p>
    <w:p w:rsidR="00BF5BF2" w:rsidRDefault="00BF5BF2" w:rsidP="00CD3DDE">
      <w:pPr>
        <w:spacing w:after="0" w:line="240" w:lineRule="auto"/>
        <w:rPr>
          <w:rFonts w:ascii="Times New Roman" w:eastAsia="Cambria" w:hAnsi="Times New Roman" w:cs="Times New Roman"/>
          <w:b/>
          <w:sz w:val="24"/>
          <w:szCs w:val="24"/>
        </w:rPr>
      </w:pPr>
    </w:p>
    <w:p w:rsidR="00BF5BF2" w:rsidRDefault="00BF5BF2" w:rsidP="00CD3DDE">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1.  To Both:  Do the days shown on Subcontractor’s Exhibit A-1 agree with TCM/TCS days?</w:t>
      </w:r>
    </w:p>
    <w:p w:rsidR="00BF5BF2" w:rsidRDefault="00BF5BF2" w:rsidP="00CD3DDE">
      <w:pPr>
        <w:spacing w:after="0" w:line="240" w:lineRule="auto"/>
        <w:rPr>
          <w:rFonts w:ascii="Times New Roman" w:eastAsia="Cambria" w:hAnsi="Times New Roman" w:cs="Times New Roman"/>
          <w:sz w:val="24"/>
          <w:szCs w:val="24"/>
        </w:rPr>
      </w:pPr>
    </w:p>
    <w:p w:rsidR="00BF5BF2" w:rsidRDefault="00BF5BF2" w:rsidP="00CD3DDE">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ab/>
        <w:t>The Subcontractor said they did.</w:t>
      </w:r>
    </w:p>
    <w:p w:rsidR="00D67837" w:rsidRDefault="00D67837" w:rsidP="00CD3DDE">
      <w:pPr>
        <w:spacing w:after="0" w:line="240" w:lineRule="auto"/>
        <w:rPr>
          <w:rFonts w:ascii="Times New Roman" w:eastAsia="Cambria" w:hAnsi="Times New Roman" w:cs="Times New Roman"/>
          <w:sz w:val="24"/>
          <w:szCs w:val="24"/>
        </w:rPr>
      </w:pPr>
    </w:p>
    <w:p w:rsidR="00D67837" w:rsidRDefault="00D67837" w:rsidP="00D67837">
      <w:pPr>
        <w:spacing w:after="0" w:line="240" w:lineRule="auto"/>
        <w:ind w:left="720" w:hanging="720"/>
        <w:rPr>
          <w:rFonts w:ascii="Times New Roman" w:eastAsia="Cambria" w:hAnsi="Times New Roman" w:cs="Times New Roman"/>
          <w:sz w:val="24"/>
          <w:szCs w:val="24"/>
        </w:rPr>
      </w:pPr>
      <w:r>
        <w:rPr>
          <w:rFonts w:ascii="Times New Roman" w:eastAsia="Cambria" w:hAnsi="Times New Roman" w:cs="Times New Roman"/>
          <w:sz w:val="24"/>
          <w:szCs w:val="24"/>
        </w:rPr>
        <w:tab/>
        <w:t>CDOT pointed out that the TCS had to attend Project meeting per the specs and this is shown on some of the Subcontractor’s daily reports.  The laborers did not have to be there at that time.  CDOT does not direct the laborers’ times.  CDOT asked the Contractor if CDOT at any time did not allow any closures per the specs and the Contractor said it did not know of any.  There were times when they could not start on the middle lane until bot lanes could be closed.</w:t>
      </w:r>
    </w:p>
    <w:p w:rsidR="00D67837" w:rsidRDefault="00D67837" w:rsidP="00D67837">
      <w:pPr>
        <w:spacing w:after="0" w:line="240" w:lineRule="auto"/>
        <w:ind w:left="720" w:hanging="720"/>
        <w:rPr>
          <w:rFonts w:ascii="Times New Roman" w:eastAsia="Cambria" w:hAnsi="Times New Roman" w:cs="Times New Roman"/>
          <w:sz w:val="24"/>
          <w:szCs w:val="24"/>
        </w:rPr>
      </w:pPr>
    </w:p>
    <w:p w:rsidR="00D67837" w:rsidRDefault="00D67837" w:rsidP="00D67837">
      <w:pPr>
        <w:spacing w:after="0" w:line="240" w:lineRule="auto"/>
        <w:ind w:left="720" w:hanging="720"/>
        <w:rPr>
          <w:rFonts w:ascii="Times New Roman" w:eastAsia="Cambria" w:hAnsi="Times New Roman" w:cs="Times New Roman"/>
          <w:sz w:val="24"/>
          <w:szCs w:val="24"/>
        </w:rPr>
      </w:pPr>
      <w:r>
        <w:rPr>
          <w:rFonts w:ascii="Times New Roman" w:eastAsia="Cambria" w:hAnsi="Times New Roman" w:cs="Times New Roman"/>
          <w:sz w:val="24"/>
          <w:szCs w:val="24"/>
        </w:rPr>
        <w:t>2.   To Both:  Was a Notice of Change ever given or received?</w:t>
      </w:r>
    </w:p>
    <w:p w:rsidR="00D67837" w:rsidRDefault="00D67837" w:rsidP="00D67837">
      <w:pPr>
        <w:spacing w:after="0" w:line="240" w:lineRule="auto"/>
        <w:ind w:left="720" w:hanging="720"/>
        <w:rPr>
          <w:rFonts w:ascii="Times New Roman" w:eastAsia="Cambria" w:hAnsi="Times New Roman" w:cs="Times New Roman"/>
          <w:sz w:val="24"/>
          <w:szCs w:val="24"/>
        </w:rPr>
      </w:pPr>
    </w:p>
    <w:p w:rsidR="00D67837" w:rsidRDefault="00D67837" w:rsidP="00D67837">
      <w:pPr>
        <w:spacing w:after="0" w:line="240" w:lineRule="auto"/>
        <w:ind w:left="720" w:hanging="720"/>
        <w:rPr>
          <w:rFonts w:ascii="Times New Roman" w:eastAsia="Cambria" w:hAnsi="Times New Roman" w:cs="Times New Roman"/>
          <w:sz w:val="24"/>
          <w:szCs w:val="24"/>
        </w:rPr>
      </w:pPr>
      <w:r>
        <w:rPr>
          <w:rFonts w:ascii="Times New Roman" w:eastAsia="Cambria" w:hAnsi="Times New Roman" w:cs="Times New Roman"/>
          <w:sz w:val="24"/>
          <w:szCs w:val="24"/>
        </w:rPr>
        <w:tab/>
        <w:t>CDOT said the first they knew of an issue was when the Subcontractor first submitted its claim in October 2013.</w:t>
      </w:r>
    </w:p>
    <w:p w:rsidR="00D67837" w:rsidRDefault="00D67837" w:rsidP="00D67837">
      <w:pPr>
        <w:spacing w:after="0" w:line="240" w:lineRule="auto"/>
        <w:ind w:left="720" w:hanging="720"/>
        <w:rPr>
          <w:rFonts w:ascii="Times New Roman" w:eastAsia="Cambria" w:hAnsi="Times New Roman" w:cs="Times New Roman"/>
          <w:sz w:val="24"/>
          <w:szCs w:val="24"/>
        </w:rPr>
      </w:pPr>
    </w:p>
    <w:p w:rsidR="00D67837" w:rsidRDefault="00D67837" w:rsidP="00D67837">
      <w:pPr>
        <w:spacing w:after="0" w:line="240" w:lineRule="auto"/>
        <w:ind w:left="720" w:hanging="720"/>
        <w:rPr>
          <w:rFonts w:ascii="Times New Roman" w:eastAsia="Cambria" w:hAnsi="Times New Roman" w:cs="Times New Roman"/>
          <w:sz w:val="24"/>
          <w:szCs w:val="24"/>
        </w:rPr>
      </w:pPr>
      <w:r>
        <w:rPr>
          <w:rFonts w:ascii="Times New Roman" w:eastAsia="Cambria" w:hAnsi="Times New Roman" w:cs="Times New Roman"/>
          <w:sz w:val="24"/>
          <w:szCs w:val="24"/>
        </w:rPr>
        <w:tab/>
        <w:t>The Subcontractor said they did give notice but don’t have any written documentation.</w:t>
      </w:r>
    </w:p>
    <w:p w:rsidR="00D67837" w:rsidRDefault="00D67837" w:rsidP="00D67837">
      <w:pPr>
        <w:spacing w:after="0" w:line="240" w:lineRule="auto"/>
        <w:ind w:left="720" w:hanging="720"/>
        <w:rPr>
          <w:rFonts w:ascii="Times New Roman" w:eastAsia="Cambria" w:hAnsi="Times New Roman" w:cs="Times New Roman"/>
          <w:sz w:val="24"/>
          <w:szCs w:val="24"/>
        </w:rPr>
      </w:pPr>
    </w:p>
    <w:p w:rsidR="00D67837" w:rsidRDefault="00D67837" w:rsidP="00D67837">
      <w:pPr>
        <w:spacing w:after="0" w:line="240" w:lineRule="auto"/>
        <w:ind w:left="720" w:hanging="720"/>
        <w:rPr>
          <w:rFonts w:ascii="Times New Roman" w:eastAsia="Cambria" w:hAnsi="Times New Roman" w:cs="Times New Roman"/>
          <w:sz w:val="24"/>
          <w:szCs w:val="24"/>
        </w:rPr>
      </w:pPr>
    </w:p>
    <w:p w:rsidR="00D67837" w:rsidRPr="00BF5BF2" w:rsidRDefault="00D67837" w:rsidP="00D67837">
      <w:pPr>
        <w:spacing w:after="0" w:line="240" w:lineRule="auto"/>
        <w:ind w:left="720" w:hanging="720"/>
        <w:rPr>
          <w:rFonts w:ascii="Times New Roman" w:eastAsia="Cambria" w:hAnsi="Times New Roman" w:cs="Times New Roman"/>
          <w:sz w:val="24"/>
          <w:szCs w:val="24"/>
        </w:rPr>
      </w:pPr>
    </w:p>
    <w:p w:rsidR="00D67837" w:rsidRPr="00781090" w:rsidRDefault="00D67837" w:rsidP="00D67837">
      <w:pPr>
        <w:spacing w:after="0" w:line="240" w:lineRule="auto"/>
        <w:rPr>
          <w:rFonts w:ascii="Times New Roman" w:eastAsia="Cambria" w:hAnsi="Times New Roman" w:cs="Times New Roman"/>
          <w:b/>
          <w:sz w:val="28"/>
          <w:szCs w:val="28"/>
          <w:u w:val="single"/>
        </w:rPr>
      </w:pPr>
      <w:r w:rsidRPr="00781090">
        <w:rPr>
          <w:rFonts w:ascii="Times New Roman" w:eastAsia="Cambria" w:hAnsi="Times New Roman" w:cs="Times New Roman"/>
          <w:b/>
          <w:sz w:val="28"/>
          <w:szCs w:val="28"/>
          <w:u w:val="single"/>
        </w:rPr>
        <w:t xml:space="preserve">Dispute #2: Extra Labor Cost – </w:t>
      </w:r>
      <w:r w:rsidR="00935394" w:rsidRPr="00781090">
        <w:rPr>
          <w:rFonts w:ascii="Times New Roman" w:eastAsia="Cambria" w:hAnsi="Times New Roman" w:cs="Times New Roman"/>
          <w:b/>
          <w:sz w:val="28"/>
          <w:szCs w:val="28"/>
          <w:u w:val="single"/>
        </w:rPr>
        <w:t>Daily Setup and Takedown</w:t>
      </w:r>
    </w:p>
    <w:p w:rsidR="00D67837" w:rsidRPr="00D67837" w:rsidRDefault="00D67837" w:rsidP="00D67837">
      <w:pPr>
        <w:spacing w:after="0" w:line="240" w:lineRule="auto"/>
        <w:rPr>
          <w:rFonts w:ascii="Times New Roman" w:eastAsia="Cambria" w:hAnsi="Times New Roman" w:cs="Times New Roman"/>
          <w:b/>
          <w:sz w:val="24"/>
          <w:szCs w:val="24"/>
          <w:u w:val="single"/>
        </w:rPr>
      </w:pPr>
    </w:p>
    <w:p w:rsidR="00CD3DDE" w:rsidRDefault="00A0053D" w:rsidP="00D67837">
      <w:pPr>
        <w:spacing w:after="0" w:line="240" w:lineRule="auto"/>
        <w:rPr>
          <w:rFonts w:ascii="Times New Roman" w:eastAsia="Cambria" w:hAnsi="Times New Roman" w:cs="Times New Roman"/>
          <w:b/>
          <w:sz w:val="24"/>
          <w:szCs w:val="24"/>
        </w:rPr>
      </w:pPr>
      <w:r>
        <w:rPr>
          <w:rFonts w:ascii="Times New Roman" w:eastAsia="Cambria" w:hAnsi="Times New Roman" w:cs="Times New Roman"/>
          <w:b/>
          <w:sz w:val="24"/>
          <w:szCs w:val="24"/>
        </w:rPr>
        <w:t>Subc</w:t>
      </w:r>
      <w:r w:rsidR="00D67837" w:rsidRPr="00D67837">
        <w:rPr>
          <w:rFonts w:ascii="Times New Roman" w:eastAsia="Cambria" w:hAnsi="Times New Roman" w:cs="Times New Roman"/>
          <w:b/>
          <w:sz w:val="24"/>
          <w:szCs w:val="24"/>
        </w:rPr>
        <w:t>ontractor Presentation on</w:t>
      </w:r>
      <w:r w:rsidR="00935394">
        <w:rPr>
          <w:rFonts w:ascii="Times New Roman" w:eastAsia="Cambria" w:hAnsi="Times New Roman" w:cs="Times New Roman"/>
          <w:b/>
          <w:sz w:val="24"/>
          <w:szCs w:val="24"/>
        </w:rPr>
        <w:t xml:space="preserve"> </w:t>
      </w:r>
      <w:r w:rsidR="00935394" w:rsidRPr="00935394">
        <w:rPr>
          <w:rFonts w:ascii="Times New Roman" w:eastAsia="Cambria" w:hAnsi="Times New Roman" w:cs="Times New Roman"/>
          <w:b/>
          <w:sz w:val="24"/>
          <w:szCs w:val="24"/>
        </w:rPr>
        <w:t>Extra Labor Cost – Daily Setup and Takedown</w:t>
      </w:r>
    </w:p>
    <w:p w:rsidR="00935394" w:rsidRDefault="00935394" w:rsidP="00D67837">
      <w:pPr>
        <w:spacing w:after="0" w:line="240" w:lineRule="auto"/>
        <w:rPr>
          <w:rFonts w:ascii="Times New Roman" w:eastAsia="Cambria" w:hAnsi="Times New Roman" w:cs="Times New Roman"/>
          <w:b/>
          <w:sz w:val="24"/>
          <w:szCs w:val="24"/>
        </w:rPr>
      </w:pPr>
    </w:p>
    <w:p w:rsidR="00935394" w:rsidRDefault="00935394" w:rsidP="00D67837">
      <w:pPr>
        <w:spacing w:after="0" w:line="240" w:lineRule="auto"/>
        <w:rPr>
          <w:rFonts w:ascii="Times New Roman" w:eastAsia="Cambria" w:hAnsi="Times New Roman" w:cs="Times New Roman"/>
          <w:sz w:val="24"/>
          <w:szCs w:val="24"/>
        </w:rPr>
      </w:pPr>
      <w:r w:rsidRPr="00935394">
        <w:rPr>
          <w:rFonts w:ascii="Times New Roman" w:eastAsia="Cambria" w:hAnsi="Times New Roman" w:cs="Times New Roman"/>
          <w:sz w:val="24"/>
          <w:szCs w:val="24"/>
        </w:rPr>
        <w:t>The Subcontractor said an important point</w:t>
      </w:r>
      <w:r>
        <w:rPr>
          <w:rFonts w:ascii="Times New Roman" w:eastAsia="Cambria" w:hAnsi="Times New Roman" w:cs="Times New Roman"/>
          <w:sz w:val="24"/>
          <w:szCs w:val="24"/>
        </w:rPr>
        <w:t xml:space="preserve"> is that if </w:t>
      </w:r>
      <w:r w:rsidRPr="00935394">
        <w:rPr>
          <w:rFonts w:ascii="Times New Roman" w:eastAsia="Cambria" w:hAnsi="Times New Roman" w:cs="Times New Roman"/>
          <w:i/>
          <w:sz w:val="24"/>
          <w:szCs w:val="24"/>
        </w:rPr>
        <w:t>Road Work Ahead</w:t>
      </w:r>
      <w:r>
        <w:rPr>
          <w:rFonts w:ascii="Times New Roman" w:eastAsia="Cambria" w:hAnsi="Times New Roman" w:cs="Times New Roman"/>
          <w:sz w:val="24"/>
          <w:szCs w:val="24"/>
        </w:rPr>
        <w:t xml:space="preserve"> signs could not be left in place, the </w:t>
      </w:r>
      <w:r w:rsidR="007214A7">
        <w:rPr>
          <w:rFonts w:ascii="Times New Roman" w:eastAsia="Cambria" w:hAnsi="Times New Roman" w:cs="Times New Roman"/>
          <w:sz w:val="24"/>
          <w:szCs w:val="24"/>
        </w:rPr>
        <w:t>drums</w:t>
      </w:r>
      <w:r>
        <w:rPr>
          <w:rFonts w:ascii="Times New Roman" w:eastAsia="Cambria" w:hAnsi="Times New Roman" w:cs="Times New Roman"/>
          <w:sz w:val="24"/>
          <w:szCs w:val="24"/>
        </w:rPr>
        <w:t xml:space="preserve"> could not have been left on the road per </w:t>
      </w:r>
      <w:r w:rsidRPr="00935394">
        <w:rPr>
          <w:rFonts w:ascii="Times New Roman" w:eastAsia="Cambria" w:hAnsi="Times New Roman" w:cs="Times New Roman"/>
          <w:sz w:val="24"/>
          <w:szCs w:val="24"/>
        </w:rPr>
        <w:t>MUTCD</w:t>
      </w:r>
      <w:r w:rsidR="009B00C7">
        <w:rPr>
          <w:rFonts w:ascii="Times New Roman" w:eastAsia="Cambria" w:hAnsi="Times New Roman" w:cs="Times New Roman"/>
          <w:sz w:val="24"/>
          <w:szCs w:val="24"/>
        </w:rPr>
        <w:t xml:space="preserve"> but CDOT did allow some drums to remain on the Project</w:t>
      </w:r>
      <w:r>
        <w:rPr>
          <w:rFonts w:ascii="Times New Roman" w:eastAsia="Cambria" w:hAnsi="Times New Roman" w:cs="Times New Roman"/>
          <w:sz w:val="24"/>
          <w:szCs w:val="24"/>
        </w:rPr>
        <w:t xml:space="preserve">.  The </w:t>
      </w:r>
      <w:r w:rsidRPr="00935394">
        <w:rPr>
          <w:rFonts w:ascii="Times New Roman" w:eastAsia="Cambria" w:hAnsi="Times New Roman" w:cs="Times New Roman"/>
          <w:i/>
          <w:sz w:val="24"/>
          <w:szCs w:val="24"/>
        </w:rPr>
        <w:t>Road Work Ahead</w:t>
      </w:r>
      <w:r w:rsidRPr="00935394">
        <w:rPr>
          <w:rFonts w:ascii="Times New Roman" w:eastAsia="Cambria" w:hAnsi="Times New Roman" w:cs="Times New Roman"/>
          <w:sz w:val="24"/>
          <w:szCs w:val="24"/>
        </w:rPr>
        <w:t xml:space="preserve"> signs</w:t>
      </w:r>
      <w:r>
        <w:rPr>
          <w:rFonts w:ascii="Times New Roman" w:eastAsia="Cambria" w:hAnsi="Times New Roman" w:cs="Times New Roman"/>
          <w:sz w:val="24"/>
          <w:szCs w:val="24"/>
        </w:rPr>
        <w:t xml:space="preserve"> were speced out with beacons which meant they were to remain in place.  This was the wrong application.  The M &amp; S drawings don’t agree with the inspector’s position.</w:t>
      </w:r>
      <w:r w:rsidR="007214A7">
        <w:rPr>
          <w:rFonts w:ascii="Times New Roman" w:eastAsia="Cambria" w:hAnsi="Times New Roman" w:cs="Times New Roman"/>
          <w:sz w:val="24"/>
          <w:szCs w:val="24"/>
        </w:rPr>
        <w:t xml:space="preserve">  They were allowed to slide drums to the </w:t>
      </w:r>
      <w:r w:rsidR="007214A7">
        <w:rPr>
          <w:rFonts w:ascii="Times New Roman" w:eastAsia="Cambria" w:hAnsi="Times New Roman" w:cs="Times New Roman"/>
          <w:sz w:val="24"/>
          <w:szCs w:val="24"/>
        </w:rPr>
        <w:lastRenderedPageBreak/>
        <w:t>clear zone or pick them up.</w:t>
      </w:r>
      <w:r>
        <w:rPr>
          <w:rFonts w:ascii="Times New Roman" w:eastAsia="Cambria" w:hAnsi="Times New Roman" w:cs="Times New Roman"/>
          <w:sz w:val="24"/>
          <w:szCs w:val="24"/>
        </w:rPr>
        <w:t xml:space="preserve"> </w:t>
      </w:r>
      <w:r w:rsidR="007214A7">
        <w:rPr>
          <w:rFonts w:ascii="Times New Roman" w:eastAsia="Cambria" w:hAnsi="Times New Roman" w:cs="Times New Roman"/>
          <w:sz w:val="24"/>
          <w:szCs w:val="24"/>
        </w:rPr>
        <w:t xml:space="preserve"> They could have turned or masked the signs and slid the drums to the edge of the roadway or the edge of pavement.</w:t>
      </w:r>
    </w:p>
    <w:p w:rsidR="007214A7" w:rsidRDefault="007214A7" w:rsidP="00D67837">
      <w:pPr>
        <w:spacing w:after="0" w:line="240" w:lineRule="auto"/>
        <w:rPr>
          <w:rFonts w:ascii="Times New Roman" w:eastAsia="Cambria" w:hAnsi="Times New Roman" w:cs="Times New Roman"/>
          <w:sz w:val="24"/>
          <w:szCs w:val="24"/>
        </w:rPr>
      </w:pPr>
    </w:p>
    <w:p w:rsidR="007214A7" w:rsidRDefault="007214A7" w:rsidP="00D67837">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 xml:space="preserve">For safety, they had to add a laborer to pick up or move the drums.  M &amp; S Sheet 3 of 20 calls </w:t>
      </w:r>
      <w:r w:rsidR="00A0053D">
        <w:rPr>
          <w:rFonts w:ascii="Times New Roman" w:eastAsia="Cambria" w:hAnsi="Times New Roman" w:cs="Times New Roman"/>
          <w:sz w:val="24"/>
          <w:szCs w:val="24"/>
        </w:rPr>
        <w:t>out</w:t>
      </w:r>
      <w:r>
        <w:rPr>
          <w:rFonts w:ascii="Times New Roman" w:eastAsia="Cambria" w:hAnsi="Times New Roman" w:cs="Times New Roman"/>
          <w:sz w:val="24"/>
          <w:szCs w:val="24"/>
        </w:rPr>
        <w:t xml:space="preserve"> drums to be used for the taper but cones or vertical panels could have been used for the rest.  </w:t>
      </w:r>
      <w:r w:rsidR="009B00C7">
        <w:rPr>
          <w:rFonts w:ascii="Times New Roman" w:eastAsia="Cambria" w:hAnsi="Times New Roman" w:cs="Times New Roman"/>
          <w:sz w:val="24"/>
          <w:szCs w:val="24"/>
        </w:rPr>
        <w:t xml:space="preserve">The Subcontractor said </w:t>
      </w:r>
      <w:r>
        <w:rPr>
          <w:rFonts w:ascii="Times New Roman" w:eastAsia="Cambria" w:hAnsi="Times New Roman" w:cs="Times New Roman"/>
          <w:sz w:val="24"/>
          <w:szCs w:val="24"/>
        </w:rPr>
        <w:t>CDOT said vertical panels could be used but that would require new MHT’s.  CDOT change</w:t>
      </w:r>
      <w:r w:rsidR="00244D3E">
        <w:rPr>
          <w:rFonts w:ascii="Times New Roman" w:eastAsia="Cambria" w:hAnsi="Times New Roman" w:cs="Times New Roman"/>
          <w:sz w:val="24"/>
          <w:szCs w:val="24"/>
        </w:rPr>
        <w:t>d</w:t>
      </w:r>
      <w:r>
        <w:rPr>
          <w:rFonts w:ascii="Times New Roman" w:eastAsia="Cambria" w:hAnsi="Times New Roman" w:cs="Times New Roman"/>
          <w:sz w:val="24"/>
          <w:szCs w:val="24"/>
        </w:rPr>
        <w:t xml:space="preserve"> the scope by requiring drums for everything.  The Subcontractor did request the change in the beginning and a test was done at Woodman Road.</w:t>
      </w:r>
      <w:r w:rsidR="00A0053D">
        <w:rPr>
          <w:rFonts w:ascii="Times New Roman" w:eastAsia="Cambria" w:hAnsi="Times New Roman" w:cs="Times New Roman"/>
          <w:sz w:val="24"/>
          <w:szCs w:val="24"/>
        </w:rPr>
        <w:t xml:space="preserve">  They spent $2,400 to buy new</w:t>
      </w:r>
      <w:r w:rsidR="009B00C7">
        <w:rPr>
          <w:rFonts w:ascii="Times New Roman" w:eastAsia="Cambria" w:hAnsi="Times New Roman" w:cs="Times New Roman"/>
          <w:sz w:val="24"/>
          <w:szCs w:val="24"/>
        </w:rPr>
        <w:t xml:space="preserve"> spring sign stands.  They bid one</w:t>
      </w:r>
      <w:r w:rsidR="00A0053D">
        <w:rPr>
          <w:rFonts w:ascii="Times New Roman" w:eastAsia="Cambria" w:hAnsi="Times New Roman" w:cs="Times New Roman"/>
          <w:sz w:val="24"/>
          <w:szCs w:val="24"/>
        </w:rPr>
        <w:t xml:space="preserve"> TC</w:t>
      </w:r>
      <w:r w:rsidR="009B00C7">
        <w:rPr>
          <w:rFonts w:ascii="Times New Roman" w:eastAsia="Cambria" w:hAnsi="Times New Roman" w:cs="Times New Roman"/>
          <w:sz w:val="24"/>
          <w:szCs w:val="24"/>
        </w:rPr>
        <w:t>S and one</w:t>
      </w:r>
      <w:r w:rsidR="00A0053D">
        <w:rPr>
          <w:rFonts w:ascii="Times New Roman" w:eastAsia="Cambria" w:hAnsi="Times New Roman" w:cs="Times New Roman"/>
          <w:sz w:val="24"/>
          <w:szCs w:val="24"/>
        </w:rPr>
        <w:t xml:space="preserve"> laborer but needed 3 people on the truck.</w:t>
      </w:r>
    </w:p>
    <w:p w:rsidR="00A0053D" w:rsidRDefault="00A0053D" w:rsidP="00D67837">
      <w:pPr>
        <w:spacing w:after="0" w:line="240" w:lineRule="auto"/>
        <w:rPr>
          <w:rFonts w:ascii="Times New Roman" w:eastAsia="Cambria" w:hAnsi="Times New Roman" w:cs="Times New Roman"/>
          <w:sz w:val="24"/>
          <w:szCs w:val="24"/>
        </w:rPr>
      </w:pPr>
    </w:p>
    <w:p w:rsidR="00A0053D" w:rsidRDefault="00A0053D" w:rsidP="00D67837">
      <w:pPr>
        <w:spacing w:after="0" w:line="240" w:lineRule="auto"/>
        <w:rPr>
          <w:rFonts w:ascii="Times New Roman" w:eastAsia="Cambria" w:hAnsi="Times New Roman" w:cs="Times New Roman"/>
          <w:sz w:val="24"/>
          <w:szCs w:val="24"/>
        </w:rPr>
      </w:pPr>
    </w:p>
    <w:p w:rsidR="00A0053D" w:rsidRDefault="00A0053D" w:rsidP="00D67837">
      <w:pPr>
        <w:spacing w:after="0" w:line="240" w:lineRule="auto"/>
        <w:rPr>
          <w:rFonts w:ascii="Times New Roman" w:eastAsia="Cambria" w:hAnsi="Times New Roman" w:cs="Times New Roman"/>
          <w:b/>
          <w:sz w:val="24"/>
          <w:szCs w:val="24"/>
        </w:rPr>
      </w:pPr>
      <w:r>
        <w:rPr>
          <w:rFonts w:ascii="Times New Roman" w:eastAsia="Cambria" w:hAnsi="Times New Roman" w:cs="Times New Roman"/>
          <w:b/>
          <w:sz w:val="24"/>
          <w:szCs w:val="24"/>
        </w:rPr>
        <w:t xml:space="preserve">CDOT </w:t>
      </w:r>
      <w:r w:rsidRPr="00A0053D">
        <w:rPr>
          <w:rFonts w:ascii="Times New Roman" w:eastAsia="Cambria" w:hAnsi="Times New Roman" w:cs="Times New Roman"/>
          <w:b/>
          <w:sz w:val="24"/>
          <w:szCs w:val="24"/>
        </w:rPr>
        <w:t>Presentation on Extra Labor Cost – Daily Setup and Takedown</w:t>
      </w:r>
    </w:p>
    <w:p w:rsidR="00A0053D" w:rsidRDefault="00A0053D" w:rsidP="00D67837">
      <w:pPr>
        <w:spacing w:after="0" w:line="240" w:lineRule="auto"/>
        <w:rPr>
          <w:rFonts w:ascii="Times New Roman" w:eastAsia="Cambria" w:hAnsi="Times New Roman" w:cs="Times New Roman"/>
          <w:b/>
          <w:sz w:val="24"/>
          <w:szCs w:val="24"/>
        </w:rPr>
      </w:pPr>
    </w:p>
    <w:p w:rsidR="00A0053D" w:rsidRDefault="00A0053D" w:rsidP="00D67837">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 xml:space="preserve">The Project was bid using all drums because of the traffic and safety on I-25 and US 24.  </w:t>
      </w:r>
      <w:r w:rsidR="00606FEF">
        <w:rPr>
          <w:rFonts w:ascii="Times New Roman" w:eastAsia="Cambria" w:hAnsi="Times New Roman" w:cs="Times New Roman"/>
          <w:sz w:val="24"/>
          <w:szCs w:val="24"/>
        </w:rPr>
        <w:t xml:space="preserve">The workers were adjacent to the traffic and the drums are more formidable than cones. </w:t>
      </w:r>
      <w:r>
        <w:rPr>
          <w:rFonts w:ascii="Times New Roman" w:eastAsia="Cambria" w:hAnsi="Times New Roman" w:cs="Times New Roman"/>
          <w:sz w:val="24"/>
          <w:szCs w:val="24"/>
        </w:rPr>
        <w:t>There were 16 structures to be completed in 150 Work Days</w:t>
      </w:r>
      <w:r w:rsidR="00606FEF">
        <w:rPr>
          <w:rFonts w:ascii="Times New Roman" w:eastAsia="Cambria" w:hAnsi="Times New Roman" w:cs="Times New Roman"/>
          <w:sz w:val="24"/>
          <w:szCs w:val="24"/>
        </w:rPr>
        <w:t xml:space="preserve"> which meant the sites were being moved about every 10 days.  No Temporary Barrier would work for this application. Cones were not applicable for safety and work at night.  MUTCD 6G.04 allows modifications for special needs.</w:t>
      </w:r>
    </w:p>
    <w:p w:rsidR="00606FEF" w:rsidRDefault="00606FEF" w:rsidP="00D67837">
      <w:pPr>
        <w:spacing w:after="0" w:line="240" w:lineRule="auto"/>
        <w:rPr>
          <w:rFonts w:ascii="Times New Roman" w:eastAsia="Cambria" w:hAnsi="Times New Roman" w:cs="Times New Roman"/>
          <w:sz w:val="24"/>
          <w:szCs w:val="24"/>
        </w:rPr>
      </w:pPr>
    </w:p>
    <w:p w:rsidR="00606FEF" w:rsidRDefault="0061188C" w:rsidP="00D67837">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CDOT allowed the</w:t>
      </w:r>
      <w:r w:rsidR="00606FEF">
        <w:rPr>
          <w:rFonts w:ascii="Times New Roman" w:eastAsia="Cambria" w:hAnsi="Times New Roman" w:cs="Times New Roman"/>
          <w:sz w:val="24"/>
          <w:szCs w:val="24"/>
        </w:rPr>
        <w:t xml:space="preserve"> drums to be moved to the clear zone where </w:t>
      </w:r>
      <w:r>
        <w:rPr>
          <w:rFonts w:ascii="Times New Roman" w:eastAsia="Cambria" w:hAnsi="Times New Roman" w:cs="Times New Roman"/>
          <w:sz w:val="24"/>
          <w:szCs w:val="24"/>
        </w:rPr>
        <w:t xml:space="preserve">a clear zone was </w:t>
      </w:r>
      <w:r w:rsidR="00606FEF">
        <w:rPr>
          <w:rFonts w:ascii="Times New Roman" w:eastAsia="Cambria" w:hAnsi="Times New Roman" w:cs="Times New Roman"/>
          <w:sz w:val="24"/>
          <w:szCs w:val="24"/>
        </w:rPr>
        <w:t>available but they had to be moved to the clear zone for the safety of the traveling public.  Spec 630.16 addresses the payment for the drums and CDOT paid per the Contract.  The bid sheets called for drums and there are no cones listed.</w:t>
      </w:r>
    </w:p>
    <w:p w:rsidR="002E5804" w:rsidRDefault="002E5804" w:rsidP="00D67837">
      <w:pPr>
        <w:spacing w:after="0" w:line="240" w:lineRule="auto"/>
        <w:rPr>
          <w:rFonts w:ascii="Times New Roman" w:eastAsia="Cambria" w:hAnsi="Times New Roman" w:cs="Times New Roman"/>
          <w:sz w:val="24"/>
          <w:szCs w:val="24"/>
        </w:rPr>
      </w:pPr>
    </w:p>
    <w:p w:rsidR="002E5804" w:rsidRDefault="002E5804" w:rsidP="00D67837">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With the exception of some discussions, CDOT did not hear about the removable sign</w:t>
      </w:r>
      <w:r w:rsidR="0061188C">
        <w:rPr>
          <w:rFonts w:ascii="Times New Roman" w:eastAsia="Cambria" w:hAnsi="Times New Roman" w:cs="Times New Roman"/>
          <w:sz w:val="24"/>
          <w:szCs w:val="24"/>
        </w:rPr>
        <w:t>s</w:t>
      </w:r>
      <w:r>
        <w:rPr>
          <w:rFonts w:ascii="Times New Roman" w:eastAsia="Cambria" w:hAnsi="Times New Roman" w:cs="Times New Roman"/>
          <w:sz w:val="24"/>
          <w:szCs w:val="24"/>
        </w:rPr>
        <w:t xml:space="preserve"> or the Subcontractor’s desire to use permanent signs until near the end of the Project.  There was a change of method for the</w:t>
      </w:r>
      <w:r w:rsidR="0061188C">
        <w:rPr>
          <w:rFonts w:ascii="Times New Roman" w:eastAsia="Cambria" w:hAnsi="Times New Roman" w:cs="Times New Roman"/>
          <w:sz w:val="24"/>
          <w:szCs w:val="24"/>
        </w:rPr>
        <w:t xml:space="preserve"> installation of</w:t>
      </w:r>
      <w:r>
        <w:rPr>
          <w:rFonts w:ascii="Times New Roman" w:eastAsia="Cambria" w:hAnsi="Times New Roman" w:cs="Times New Roman"/>
          <w:sz w:val="24"/>
          <w:szCs w:val="24"/>
        </w:rPr>
        <w:t xml:space="preserve"> bridge expansion devices but the Traffic Control never changed.  The signs were not needed during the day and, per MUTCD, the signs should be removed when not needed.  </w:t>
      </w:r>
    </w:p>
    <w:p w:rsidR="002E5804" w:rsidRDefault="002E5804" w:rsidP="00D67837">
      <w:pPr>
        <w:spacing w:after="0" w:line="240" w:lineRule="auto"/>
        <w:rPr>
          <w:rFonts w:ascii="Times New Roman" w:eastAsia="Cambria" w:hAnsi="Times New Roman" w:cs="Times New Roman"/>
          <w:sz w:val="24"/>
          <w:szCs w:val="24"/>
        </w:rPr>
      </w:pPr>
    </w:p>
    <w:p w:rsidR="002E5804" w:rsidRDefault="002E5804" w:rsidP="00D67837">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The Subcontractor approved and signed the MHT’s.  The Form 205 submitted by the Contractor for the Subcontractor’s work shows drums.  There was a lack of understanding by the Subcontractor</w:t>
      </w:r>
      <w:r w:rsidR="004D17C9">
        <w:rPr>
          <w:rFonts w:ascii="Times New Roman" w:eastAsia="Cambria" w:hAnsi="Times New Roman" w:cs="Times New Roman"/>
          <w:sz w:val="24"/>
          <w:szCs w:val="24"/>
        </w:rPr>
        <w:t xml:space="preserve"> about the Contract requirements.  CDOT enforced the Plans and Specs unless there was an agreement to change.  Speed Memo </w:t>
      </w:r>
      <w:r w:rsidR="00FA0E18">
        <w:rPr>
          <w:rFonts w:ascii="Times New Roman" w:eastAsia="Cambria" w:hAnsi="Times New Roman" w:cs="Times New Roman"/>
          <w:sz w:val="24"/>
          <w:szCs w:val="24"/>
        </w:rPr>
        <w:t>#17</w:t>
      </w:r>
      <w:r w:rsidR="004D17C9">
        <w:rPr>
          <w:rFonts w:ascii="Times New Roman" w:eastAsia="Cambria" w:hAnsi="Times New Roman" w:cs="Times New Roman"/>
          <w:sz w:val="24"/>
          <w:szCs w:val="24"/>
        </w:rPr>
        <w:t xml:space="preserve"> allowed the use of cones for the installation of the expansion device glands since the operation moved from one side of the structure to the other as the gland was installed.  A reverse snake was used to close the 2 lanes and it took about 4 hours.  Also, the operation was done in the middle of the night.  MUTCD 6G.02.09 covers work in short durations.</w:t>
      </w:r>
    </w:p>
    <w:p w:rsidR="004D17C9" w:rsidRDefault="004D17C9" w:rsidP="00D67837">
      <w:pPr>
        <w:spacing w:after="0" w:line="240" w:lineRule="auto"/>
        <w:rPr>
          <w:rFonts w:ascii="Times New Roman" w:eastAsia="Cambria" w:hAnsi="Times New Roman" w:cs="Times New Roman"/>
          <w:sz w:val="24"/>
          <w:szCs w:val="24"/>
        </w:rPr>
      </w:pPr>
    </w:p>
    <w:p w:rsidR="004D17C9" w:rsidRDefault="004D17C9" w:rsidP="00D67837">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CDOT abided by the spec and paid by the spec.</w:t>
      </w:r>
    </w:p>
    <w:p w:rsidR="004D17C9" w:rsidRDefault="004D17C9" w:rsidP="00D67837">
      <w:pPr>
        <w:spacing w:after="0" w:line="240" w:lineRule="auto"/>
        <w:rPr>
          <w:rFonts w:ascii="Times New Roman" w:eastAsia="Cambria" w:hAnsi="Times New Roman" w:cs="Times New Roman"/>
          <w:sz w:val="24"/>
          <w:szCs w:val="24"/>
        </w:rPr>
      </w:pPr>
    </w:p>
    <w:p w:rsidR="004D17C9" w:rsidRDefault="004D17C9" w:rsidP="00D67837">
      <w:pPr>
        <w:spacing w:after="0" w:line="240" w:lineRule="auto"/>
        <w:rPr>
          <w:rFonts w:ascii="Times New Roman" w:eastAsia="Cambria" w:hAnsi="Times New Roman" w:cs="Times New Roman"/>
          <w:sz w:val="24"/>
          <w:szCs w:val="24"/>
        </w:rPr>
      </w:pPr>
    </w:p>
    <w:p w:rsidR="004D17C9" w:rsidRPr="004D17C9" w:rsidRDefault="004D17C9" w:rsidP="00D67837">
      <w:pPr>
        <w:spacing w:after="0" w:line="240" w:lineRule="auto"/>
        <w:rPr>
          <w:rFonts w:ascii="Times New Roman" w:eastAsia="Cambria" w:hAnsi="Times New Roman" w:cs="Times New Roman"/>
          <w:b/>
          <w:sz w:val="24"/>
          <w:szCs w:val="24"/>
        </w:rPr>
      </w:pPr>
      <w:r>
        <w:rPr>
          <w:rFonts w:ascii="Times New Roman" w:eastAsia="Cambria" w:hAnsi="Times New Roman" w:cs="Times New Roman"/>
          <w:b/>
          <w:sz w:val="24"/>
          <w:szCs w:val="24"/>
        </w:rPr>
        <w:t xml:space="preserve">Subcontractor Rebuttal </w:t>
      </w:r>
      <w:r w:rsidRPr="004D17C9">
        <w:rPr>
          <w:rFonts w:ascii="Times New Roman" w:eastAsia="Cambria" w:hAnsi="Times New Roman" w:cs="Times New Roman"/>
          <w:b/>
          <w:sz w:val="24"/>
          <w:szCs w:val="24"/>
        </w:rPr>
        <w:t>on Extra Labor Cost – Daily Setup and Takedown</w:t>
      </w:r>
    </w:p>
    <w:p w:rsidR="00CD3DDE" w:rsidRPr="00CD3DDE" w:rsidRDefault="00CD3DDE" w:rsidP="00407E33">
      <w:pPr>
        <w:spacing w:after="0" w:line="240" w:lineRule="auto"/>
        <w:rPr>
          <w:rFonts w:ascii="Times New Roman" w:eastAsia="Cambria" w:hAnsi="Times New Roman" w:cs="Times New Roman"/>
          <w:b/>
          <w:sz w:val="24"/>
          <w:szCs w:val="24"/>
        </w:rPr>
      </w:pPr>
    </w:p>
    <w:p w:rsidR="00E272FB" w:rsidRDefault="000B638E" w:rsidP="00F5147B">
      <w:pPr>
        <w:spacing w:after="0" w:line="240" w:lineRule="auto"/>
        <w:rPr>
          <w:rFonts w:ascii="Times New Roman" w:eastAsia="Cambria" w:hAnsi="Times New Roman" w:cs="Times New Roman"/>
          <w:sz w:val="24"/>
          <w:szCs w:val="24"/>
        </w:rPr>
      </w:pPr>
      <w:r w:rsidRPr="000B638E">
        <w:rPr>
          <w:rFonts w:ascii="Times New Roman" w:eastAsia="Cambria" w:hAnsi="Times New Roman" w:cs="Times New Roman"/>
          <w:sz w:val="24"/>
          <w:szCs w:val="24"/>
        </w:rPr>
        <w:t xml:space="preserve">The Subcontractor said permanent </w:t>
      </w:r>
      <w:r>
        <w:rPr>
          <w:rFonts w:ascii="Times New Roman" w:eastAsia="Cambria" w:hAnsi="Times New Roman" w:cs="Times New Roman"/>
          <w:sz w:val="24"/>
          <w:szCs w:val="24"/>
        </w:rPr>
        <w:t xml:space="preserve">sign were brought up at the pre-construction conference.  Speed Memo #16 dated March 19, 2013 directed the use of drums.  Speed Memo #17, 2 days later, said cones could be used for the gland installation.  Speed Memo #35 addressed the use of </w:t>
      </w:r>
      <w:r>
        <w:rPr>
          <w:rFonts w:ascii="Times New Roman" w:eastAsia="Cambria" w:hAnsi="Times New Roman" w:cs="Times New Roman"/>
          <w:sz w:val="24"/>
          <w:szCs w:val="24"/>
        </w:rPr>
        <w:lastRenderedPageBreak/>
        <w:t>vertical panels at no additional cost and required revised MHT’s.  MUTCD 6F.67 says drums are used when they will remain in place for a prolonged period of time. The drums were moved daily.</w:t>
      </w:r>
      <w:r w:rsidR="00E272FB">
        <w:rPr>
          <w:rFonts w:ascii="Times New Roman" w:eastAsia="Cambria" w:hAnsi="Times New Roman" w:cs="Times New Roman"/>
          <w:sz w:val="24"/>
          <w:szCs w:val="24"/>
        </w:rPr>
        <w:t xml:space="preserve">  Work at each site lasted 7 to 10 days.</w:t>
      </w:r>
    </w:p>
    <w:p w:rsidR="00E272FB" w:rsidRDefault="00E272FB" w:rsidP="00F5147B">
      <w:pPr>
        <w:spacing w:after="0" w:line="240" w:lineRule="auto"/>
        <w:rPr>
          <w:rFonts w:ascii="Times New Roman" w:eastAsia="Cambria" w:hAnsi="Times New Roman" w:cs="Times New Roman"/>
          <w:sz w:val="24"/>
          <w:szCs w:val="24"/>
        </w:rPr>
      </w:pPr>
    </w:p>
    <w:p w:rsidR="00E272FB" w:rsidRDefault="00E272FB" w:rsidP="00F5147B">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The Subcontractor agreed that drums were speced but this does not agree with MUTCD.  They were paid for 150 drums but 250 were used.  The Contractor said they paid the Subcontractor for the drums CDOT paid for on January 27, 2014.</w:t>
      </w:r>
    </w:p>
    <w:p w:rsidR="0061188C" w:rsidRDefault="0061188C" w:rsidP="00F5147B">
      <w:pPr>
        <w:spacing w:after="0" w:line="240" w:lineRule="auto"/>
        <w:rPr>
          <w:rFonts w:ascii="Times New Roman" w:eastAsia="Cambria" w:hAnsi="Times New Roman" w:cs="Times New Roman"/>
          <w:sz w:val="24"/>
          <w:szCs w:val="24"/>
        </w:rPr>
      </w:pPr>
    </w:p>
    <w:p w:rsidR="00E272FB" w:rsidRPr="000B638E" w:rsidRDefault="00E272FB" w:rsidP="00F5147B">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 xml:space="preserve">The </w:t>
      </w:r>
      <w:r>
        <w:rPr>
          <w:rFonts w:ascii="Times New Roman" w:eastAsia="Cambria" w:hAnsi="Times New Roman" w:cs="Times New Roman"/>
          <w:i/>
          <w:sz w:val="24"/>
          <w:szCs w:val="24"/>
        </w:rPr>
        <w:t>Road Work Ahead</w:t>
      </w:r>
      <w:r>
        <w:rPr>
          <w:rFonts w:ascii="Times New Roman" w:eastAsia="Cambria" w:hAnsi="Times New Roman" w:cs="Times New Roman"/>
          <w:sz w:val="24"/>
          <w:szCs w:val="24"/>
        </w:rPr>
        <w:t xml:space="preserve"> sign had to be considered permanently installed since the beacons were called for.</w:t>
      </w:r>
      <w:r w:rsidR="00D17BCF">
        <w:rPr>
          <w:rFonts w:ascii="Times New Roman" w:eastAsia="Cambria" w:hAnsi="Times New Roman" w:cs="Times New Roman"/>
          <w:sz w:val="24"/>
          <w:szCs w:val="24"/>
        </w:rPr>
        <w:t xml:space="preserve">  The Subcontractor agreed CDOT allowed some drums to be left on the side of the road but MUTCD calls out 15 feet for the shoulders but CDOT said the clear zone was 18 feet. </w:t>
      </w:r>
      <w:r>
        <w:rPr>
          <w:rFonts w:ascii="Times New Roman" w:eastAsia="Cambria" w:hAnsi="Times New Roman" w:cs="Times New Roman"/>
          <w:sz w:val="24"/>
          <w:szCs w:val="24"/>
        </w:rPr>
        <w:t xml:space="preserve"> </w:t>
      </w:r>
    </w:p>
    <w:p w:rsidR="00F5147B" w:rsidRPr="00F5147B" w:rsidRDefault="00F5147B" w:rsidP="00F5147B">
      <w:pPr>
        <w:spacing w:after="0" w:line="240" w:lineRule="auto"/>
        <w:rPr>
          <w:rFonts w:ascii="Times New Roman" w:eastAsia="Cambria" w:hAnsi="Times New Roman" w:cs="Times New Roman"/>
          <w:sz w:val="24"/>
          <w:szCs w:val="24"/>
        </w:rPr>
      </w:pPr>
    </w:p>
    <w:p w:rsidR="00D15D82" w:rsidRDefault="00D15D82" w:rsidP="00F5147B">
      <w:pPr>
        <w:spacing w:line="240" w:lineRule="auto"/>
        <w:rPr>
          <w:rFonts w:ascii="Times New Roman" w:hAnsi="Times New Roman" w:cs="Times New Roman"/>
          <w:b/>
          <w:sz w:val="24"/>
          <w:szCs w:val="24"/>
        </w:rPr>
      </w:pPr>
    </w:p>
    <w:p w:rsidR="00F5147B" w:rsidRPr="00D17BCF" w:rsidRDefault="00D17BCF" w:rsidP="00F5147B">
      <w:pPr>
        <w:spacing w:line="240" w:lineRule="auto"/>
        <w:rPr>
          <w:rFonts w:ascii="Times New Roman" w:hAnsi="Times New Roman" w:cs="Times New Roman"/>
          <w:b/>
          <w:sz w:val="24"/>
          <w:szCs w:val="24"/>
        </w:rPr>
      </w:pPr>
      <w:r w:rsidRPr="00D17BCF">
        <w:rPr>
          <w:rFonts w:ascii="Times New Roman" w:hAnsi="Times New Roman" w:cs="Times New Roman"/>
          <w:b/>
          <w:sz w:val="24"/>
          <w:szCs w:val="24"/>
        </w:rPr>
        <w:t>CDOT Rebuttal on Extra Labor Cost – Daily Setup and Takedown</w:t>
      </w:r>
    </w:p>
    <w:p w:rsidR="00D17BCF" w:rsidRDefault="00D17BCF" w:rsidP="00F5147B">
      <w:pPr>
        <w:spacing w:line="240" w:lineRule="auto"/>
        <w:rPr>
          <w:rFonts w:ascii="Times New Roman" w:hAnsi="Times New Roman" w:cs="Times New Roman"/>
          <w:sz w:val="24"/>
          <w:szCs w:val="24"/>
        </w:rPr>
      </w:pPr>
      <w:r>
        <w:rPr>
          <w:rFonts w:ascii="Times New Roman" w:hAnsi="Times New Roman" w:cs="Times New Roman"/>
          <w:sz w:val="24"/>
          <w:szCs w:val="24"/>
        </w:rPr>
        <w:t>The Subcontractor claims picking up the drums caused extra labor.  CDOT allowed the drums to be moved</w:t>
      </w:r>
      <w:r w:rsidR="00B162DB">
        <w:rPr>
          <w:rFonts w:ascii="Times New Roman" w:hAnsi="Times New Roman" w:cs="Times New Roman"/>
          <w:sz w:val="24"/>
          <w:szCs w:val="24"/>
        </w:rPr>
        <w:t xml:space="preserve"> to where they were safe which is in the clear zone.  This was shown on the MHT’s.  The drums had to be picked up where they were a danger to the traveling public.</w:t>
      </w:r>
    </w:p>
    <w:p w:rsidR="00B162DB" w:rsidRDefault="00B162DB" w:rsidP="00F5147B">
      <w:pPr>
        <w:spacing w:line="240" w:lineRule="auto"/>
        <w:rPr>
          <w:rFonts w:ascii="Times New Roman" w:hAnsi="Times New Roman" w:cs="Times New Roman"/>
          <w:sz w:val="24"/>
          <w:szCs w:val="24"/>
        </w:rPr>
      </w:pPr>
      <w:r>
        <w:rPr>
          <w:rFonts w:ascii="Times New Roman" w:hAnsi="Times New Roman" w:cs="Times New Roman"/>
          <w:sz w:val="24"/>
          <w:szCs w:val="24"/>
        </w:rPr>
        <w:t xml:space="preserve">Spec 630.16 addresses payment for traffic control devices – First use is 50%, an additional 40% when the work is 75% </w:t>
      </w:r>
      <w:r w:rsidR="00625ADD">
        <w:rPr>
          <w:rFonts w:ascii="Times New Roman" w:hAnsi="Times New Roman" w:cs="Times New Roman"/>
          <w:sz w:val="24"/>
          <w:szCs w:val="24"/>
        </w:rPr>
        <w:t>complete</w:t>
      </w:r>
      <w:r>
        <w:rPr>
          <w:rFonts w:ascii="Times New Roman" w:hAnsi="Times New Roman" w:cs="Times New Roman"/>
          <w:sz w:val="24"/>
          <w:szCs w:val="24"/>
        </w:rPr>
        <w:t xml:space="preserve"> and 10% when the Project is complete.  Form 7’s identified the use and then CDOT paid for what was used.</w:t>
      </w:r>
    </w:p>
    <w:p w:rsidR="00B162DB" w:rsidRDefault="00B162DB" w:rsidP="00F5147B">
      <w:pPr>
        <w:spacing w:line="240" w:lineRule="auto"/>
        <w:rPr>
          <w:rFonts w:ascii="Times New Roman" w:hAnsi="Times New Roman" w:cs="Times New Roman"/>
          <w:sz w:val="24"/>
          <w:szCs w:val="24"/>
        </w:rPr>
      </w:pPr>
      <w:r>
        <w:rPr>
          <w:rFonts w:ascii="Times New Roman" w:hAnsi="Times New Roman" w:cs="Times New Roman"/>
          <w:sz w:val="24"/>
          <w:szCs w:val="24"/>
        </w:rPr>
        <w:t>Signs could have been masked or turned but the Subcontractor never made the request.  Moving permanent signs 17 times seems very expensive compared to just picking them up.  MUTCD 6B.01.09 says the devices should</w:t>
      </w:r>
      <w:r w:rsidR="0061188C">
        <w:rPr>
          <w:rFonts w:ascii="Times New Roman" w:hAnsi="Times New Roman" w:cs="Times New Roman"/>
          <w:sz w:val="24"/>
          <w:szCs w:val="24"/>
        </w:rPr>
        <w:t xml:space="preserve"> be removed when they were not n</w:t>
      </w:r>
      <w:r>
        <w:rPr>
          <w:rFonts w:ascii="Times New Roman" w:hAnsi="Times New Roman" w:cs="Times New Roman"/>
          <w:sz w:val="24"/>
          <w:szCs w:val="24"/>
        </w:rPr>
        <w:t>eeded and they were not needed during the day.</w:t>
      </w:r>
    </w:p>
    <w:p w:rsidR="00B162DB" w:rsidRDefault="00B162DB" w:rsidP="00F5147B">
      <w:pPr>
        <w:spacing w:line="240" w:lineRule="auto"/>
        <w:rPr>
          <w:rFonts w:ascii="Times New Roman" w:hAnsi="Times New Roman" w:cs="Times New Roman"/>
          <w:sz w:val="24"/>
          <w:szCs w:val="24"/>
        </w:rPr>
      </w:pPr>
      <w:r>
        <w:rPr>
          <w:rFonts w:ascii="Times New Roman" w:hAnsi="Times New Roman" w:cs="Times New Roman"/>
          <w:sz w:val="24"/>
          <w:szCs w:val="24"/>
        </w:rPr>
        <w:t>The drums on the bridges had to be moved because there was no safe place to put them.  The clear zone is defined as 18 feet.  There were some sites where the drums had to be removed</w:t>
      </w:r>
      <w:r w:rsidR="00E60EEB">
        <w:rPr>
          <w:rFonts w:ascii="Times New Roman" w:hAnsi="Times New Roman" w:cs="Times New Roman"/>
          <w:sz w:val="24"/>
          <w:szCs w:val="24"/>
        </w:rPr>
        <w:t xml:space="preserve">.  Plan Sheet No 8 calls out </w:t>
      </w:r>
      <w:r w:rsidR="00E60EEB">
        <w:rPr>
          <w:rFonts w:ascii="Times New Roman" w:hAnsi="Times New Roman" w:cs="Times New Roman"/>
          <w:i/>
          <w:sz w:val="24"/>
          <w:szCs w:val="24"/>
        </w:rPr>
        <w:t xml:space="preserve">Drum Channelizing Devices </w:t>
      </w:r>
      <w:r w:rsidR="00E60EEB">
        <w:rPr>
          <w:rFonts w:ascii="Times New Roman" w:hAnsi="Times New Roman" w:cs="Times New Roman"/>
          <w:sz w:val="24"/>
          <w:szCs w:val="24"/>
        </w:rPr>
        <w:t>and Note 2 shows it was CDOT’s plan to remove the devices at the end of each working day.</w:t>
      </w:r>
    </w:p>
    <w:p w:rsidR="00E60EEB" w:rsidRDefault="00E60EEB" w:rsidP="00F5147B">
      <w:pPr>
        <w:spacing w:line="240" w:lineRule="auto"/>
        <w:rPr>
          <w:rFonts w:ascii="Times New Roman" w:hAnsi="Times New Roman" w:cs="Times New Roman"/>
          <w:sz w:val="24"/>
          <w:szCs w:val="24"/>
        </w:rPr>
      </w:pPr>
    </w:p>
    <w:p w:rsidR="00E60EEB" w:rsidRPr="00E60EEB" w:rsidRDefault="00E60EEB" w:rsidP="00E60EEB">
      <w:pPr>
        <w:spacing w:line="240" w:lineRule="auto"/>
        <w:rPr>
          <w:rFonts w:ascii="Times New Roman" w:hAnsi="Times New Roman" w:cs="Times New Roman"/>
          <w:b/>
          <w:sz w:val="24"/>
          <w:szCs w:val="24"/>
        </w:rPr>
      </w:pPr>
      <w:r w:rsidRPr="00E60EEB">
        <w:rPr>
          <w:rFonts w:ascii="Times New Roman" w:hAnsi="Times New Roman" w:cs="Times New Roman"/>
          <w:b/>
          <w:sz w:val="24"/>
          <w:szCs w:val="24"/>
        </w:rPr>
        <w:t>Questions from the DRB</w:t>
      </w:r>
    </w:p>
    <w:p w:rsidR="00E60EEB" w:rsidRDefault="00E60EEB" w:rsidP="00F5147B">
      <w:pPr>
        <w:spacing w:line="240" w:lineRule="auto"/>
        <w:rPr>
          <w:rFonts w:ascii="Times New Roman" w:hAnsi="Times New Roman" w:cs="Times New Roman"/>
          <w:sz w:val="24"/>
          <w:szCs w:val="24"/>
        </w:rPr>
      </w:pPr>
      <w:r>
        <w:rPr>
          <w:rFonts w:ascii="Times New Roman" w:hAnsi="Times New Roman" w:cs="Times New Roman"/>
          <w:sz w:val="24"/>
          <w:szCs w:val="24"/>
        </w:rPr>
        <w:t>1.  To CDOT:  Could permanent signs have been used and then masked or turned?</w:t>
      </w:r>
    </w:p>
    <w:p w:rsidR="00E60EEB" w:rsidRDefault="00E60EEB" w:rsidP="00F5147B">
      <w:pPr>
        <w:spacing w:line="240" w:lineRule="auto"/>
        <w:rPr>
          <w:rFonts w:ascii="Times New Roman" w:hAnsi="Times New Roman" w:cs="Times New Roman"/>
          <w:sz w:val="24"/>
          <w:szCs w:val="24"/>
        </w:rPr>
      </w:pPr>
      <w:r>
        <w:rPr>
          <w:rFonts w:ascii="Times New Roman" w:hAnsi="Times New Roman" w:cs="Times New Roman"/>
          <w:sz w:val="24"/>
          <w:szCs w:val="24"/>
        </w:rPr>
        <w:tab/>
        <w:t>CDOT said the signs would have been inside the clear zone so they had to be moved.</w:t>
      </w:r>
    </w:p>
    <w:p w:rsidR="00E60EEB" w:rsidRDefault="00E60EEB" w:rsidP="00F5147B">
      <w:pPr>
        <w:spacing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B444B8">
        <w:rPr>
          <w:rFonts w:ascii="Times New Roman" w:hAnsi="Times New Roman" w:cs="Times New Roman"/>
          <w:sz w:val="24"/>
          <w:szCs w:val="24"/>
        </w:rPr>
        <w:t>To CDOT:  Was a Notice of Change ever received?</w:t>
      </w:r>
    </w:p>
    <w:p w:rsidR="00B444B8" w:rsidRDefault="00B444B8" w:rsidP="00F5147B">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CDOT said the first they were aware of a change was when the Subcontractor submitted </w:t>
      </w:r>
      <w:r>
        <w:rPr>
          <w:rFonts w:ascii="Times New Roman" w:hAnsi="Times New Roman" w:cs="Times New Roman"/>
          <w:sz w:val="24"/>
          <w:szCs w:val="24"/>
        </w:rPr>
        <w:tab/>
        <w:t>it</w:t>
      </w:r>
      <w:r w:rsidR="0061188C">
        <w:rPr>
          <w:rFonts w:ascii="Times New Roman" w:hAnsi="Times New Roman" w:cs="Times New Roman"/>
          <w:sz w:val="24"/>
          <w:szCs w:val="24"/>
        </w:rPr>
        <w:t>s</w:t>
      </w:r>
      <w:r>
        <w:rPr>
          <w:rFonts w:ascii="Times New Roman" w:hAnsi="Times New Roman" w:cs="Times New Roman"/>
          <w:sz w:val="24"/>
          <w:szCs w:val="24"/>
        </w:rPr>
        <w:t xml:space="preserve"> October 2013 letter.</w:t>
      </w:r>
    </w:p>
    <w:p w:rsidR="00B444B8" w:rsidRDefault="00B444B8" w:rsidP="00F5147B">
      <w:pPr>
        <w:spacing w:line="240" w:lineRule="auto"/>
        <w:rPr>
          <w:rFonts w:ascii="Times New Roman" w:hAnsi="Times New Roman" w:cs="Times New Roman"/>
          <w:sz w:val="24"/>
          <w:szCs w:val="24"/>
        </w:rPr>
      </w:pPr>
      <w:r>
        <w:rPr>
          <w:rFonts w:ascii="Times New Roman" w:hAnsi="Times New Roman" w:cs="Times New Roman"/>
          <w:sz w:val="24"/>
          <w:szCs w:val="24"/>
        </w:rPr>
        <w:t>3.  To Both:  How many drums were paid for?</w:t>
      </w:r>
    </w:p>
    <w:p w:rsidR="00B444B8" w:rsidRDefault="00B444B8" w:rsidP="00F5147B">
      <w:pPr>
        <w:spacing w:line="240" w:lineRule="auto"/>
        <w:rPr>
          <w:rFonts w:ascii="Times New Roman" w:hAnsi="Times New Roman" w:cs="Times New Roman"/>
          <w:sz w:val="24"/>
          <w:szCs w:val="24"/>
        </w:rPr>
      </w:pPr>
      <w:r>
        <w:rPr>
          <w:rFonts w:ascii="Times New Roman" w:hAnsi="Times New Roman" w:cs="Times New Roman"/>
          <w:sz w:val="24"/>
          <w:szCs w:val="24"/>
        </w:rPr>
        <w:tab/>
        <w:t>The Subcontractor said the Plans called out 240.</w:t>
      </w:r>
    </w:p>
    <w:p w:rsidR="00B444B8" w:rsidRDefault="00B444B8" w:rsidP="00F5147B">
      <w:pPr>
        <w:spacing w:line="240" w:lineRule="auto"/>
        <w:rPr>
          <w:rFonts w:ascii="Times New Roman" w:hAnsi="Times New Roman" w:cs="Times New Roman"/>
          <w:sz w:val="24"/>
          <w:szCs w:val="24"/>
        </w:rPr>
      </w:pPr>
      <w:r>
        <w:rPr>
          <w:rFonts w:ascii="Times New Roman" w:hAnsi="Times New Roman" w:cs="Times New Roman"/>
          <w:sz w:val="24"/>
          <w:szCs w:val="24"/>
        </w:rPr>
        <w:tab/>
        <w:t>CDOT said they paid for the maximum in use at any one time.</w:t>
      </w:r>
    </w:p>
    <w:p w:rsidR="00B444B8" w:rsidRDefault="00B444B8" w:rsidP="00F5147B">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4.  To CDOT:  Where is the clear zone defined?</w:t>
      </w:r>
    </w:p>
    <w:p w:rsidR="00B444B8" w:rsidRPr="00E60EEB" w:rsidRDefault="00B444B8" w:rsidP="00F5147B">
      <w:pPr>
        <w:spacing w:line="240" w:lineRule="auto"/>
        <w:rPr>
          <w:rFonts w:ascii="Times New Roman" w:hAnsi="Times New Roman" w:cs="Times New Roman"/>
          <w:sz w:val="24"/>
          <w:szCs w:val="24"/>
        </w:rPr>
      </w:pPr>
      <w:r>
        <w:rPr>
          <w:rFonts w:ascii="Times New Roman" w:hAnsi="Times New Roman" w:cs="Times New Roman"/>
          <w:sz w:val="24"/>
          <w:szCs w:val="24"/>
        </w:rPr>
        <w:tab/>
      </w:r>
      <w:r w:rsidR="006F1A66">
        <w:rPr>
          <w:rFonts w:ascii="Times New Roman" w:hAnsi="Times New Roman" w:cs="Times New Roman"/>
          <w:sz w:val="24"/>
          <w:szCs w:val="24"/>
        </w:rPr>
        <w:t xml:space="preserve">CDOT said it was defined in the Design Manual.   MUTCD Page 12 #32 and #33 also </w:t>
      </w:r>
      <w:r w:rsidR="006F1A66">
        <w:rPr>
          <w:rFonts w:ascii="Times New Roman" w:hAnsi="Times New Roman" w:cs="Times New Roman"/>
          <w:sz w:val="24"/>
          <w:szCs w:val="24"/>
        </w:rPr>
        <w:tab/>
        <w:t>define</w:t>
      </w:r>
      <w:r w:rsidR="00244D3E">
        <w:rPr>
          <w:rFonts w:ascii="Times New Roman" w:hAnsi="Times New Roman" w:cs="Times New Roman"/>
          <w:sz w:val="24"/>
          <w:szCs w:val="24"/>
        </w:rPr>
        <w:t>s</w:t>
      </w:r>
      <w:r w:rsidR="006F1A66">
        <w:rPr>
          <w:rFonts w:ascii="Times New Roman" w:hAnsi="Times New Roman" w:cs="Times New Roman"/>
          <w:sz w:val="24"/>
          <w:szCs w:val="24"/>
        </w:rPr>
        <w:t xml:space="preserve"> it.</w:t>
      </w:r>
    </w:p>
    <w:p w:rsidR="00D17BCF" w:rsidRPr="00F5147B" w:rsidRDefault="00D17BCF" w:rsidP="00F5147B">
      <w:pPr>
        <w:spacing w:line="240" w:lineRule="auto"/>
        <w:rPr>
          <w:rFonts w:ascii="Times New Roman" w:hAnsi="Times New Roman" w:cs="Times New Roman"/>
          <w:sz w:val="24"/>
          <w:szCs w:val="24"/>
          <w:u w:val="single"/>
        </w:rPr>
      </w:pPr>
    </w:p>
    <w:p w:rsidR="008D26D8" w:rsidRDefault="008D26D8" w:rsidP="008D26D8">
      <w:pPr>
        <w:rPr>
          <w:rFonts w:ascii="Times New Roman" w:hAnsi="Times New Roman" w:cs="Times New Roman"/>
          <w:b/>
          <w:sz w:val="24"/>
          <w:szCs w:val="24"/>
        </w:rPr>
      </w:pPr>
      <w:r w:rsidRPr="008D26D8">
        <w:rPr>
          <w:rFonts w:ascii="Times New Roman" w:hAnsi="Times New Roman" w:cs="Times New Roman"/>
          <w:b/>
          <w:sz w:val="24"/>
          <w:szCs w:val="24"/>
        </w:rPr>
        <w:t xml:space="preserve">Subcontractor </w:t>
      </w:r>
      <w:r w:rsidR="006676BB">
        <w:rPr>
          <w:rFonts w:ascii="Times New Roman" w:hAnsi="Times New Roman" w:cs="Times New Roman"/>
          <w:b/>
          <w:sz w:val="24"/>
          <w:szCs w:val="24"/>
        </w:rPr>
        <w:t xml:space="preserve">Quantum </w:t>
      </w:r>
      <w:r w:rsidRPr="008D26D8">
        <w:rPr>
          <w:rFonts w:ascii="Times New Roman" w:hAnsi="Times New Roman" w:cs="Times New Roman"/>
          <w:b/>
          <w:sz w:val="24"/>
          <w:szCs w:val="24"/>
        </w:rPr>
        <w:t>Presentation on Extra Labor Cost – Daily Setup and Takedown</w:t>
      </w:r>
    </w:p>
    <w:p w:rsidR="008D26D8" w:rsidRDefault="008D26D8" w:rsidP="008D26D8">
      <w:pPr>
        <w:rPr>
          <w:rFonts w:ascii="Times New Roman" w:hAnsi="Times New Roman" w:cs="Times New Roman"/>
          <w:sz w:val="24"/>
          <w:szCs w:val="24"/>
        </w:rPr>
      </w:pPr>
      <w:r w:rsidRPr="008D26D8">
        <w:rPr>
          <w:rFonts w:ascii="Times New Roman" w:hAnsi="Times New Roman" w:cs="Times New Roman"/>
          <w:sz w:val="24"/>
          <w:szCs w:val="24"/>
        </w:rPr>
        <w:t>The Subcontractor said they used the Force Account rate</w:t>
      </w:r>
      <w:r>
        <w:rPr>
          <w:rFonts w:ascii="Times New Roman" w:hAnsi="Times New Roman" w:cs="Times New Roman"/>
          <w:sz w:val="24"/>
          <w:szCs w:val="24"/>
        </w:rPr>
        <w:t xml:space="preserve"> which was approved by CDOT.  The hours are shown on Exhibit B-2 of the REA and total 1,096.5.</w:t>
      </w:r>
    </w:p>
    <w:p w:rsidR="008D26D8" w:rsidRDefault="008D26D8" w:rsidP="008D26D8">
      <w:pPr>
        <w:rPr>
          <w:rFonts w:ascii="Times New Roman" w:hAnsi="Times New Roman" w:cs="Times New Roman"/>
          <w:sz w:val="24"/>
          <w:szCs w:val="24"/>
        </w:rPr>
      </w:pPr>
    </w:p>
    <w:p w:rsidR="008D26D8" w:rsidRDefault="008D26D8" w:rsidP="008D26D8">
      <w:pPr>
        <w:rPr>
          <w:rFonts w:ascii="Times New Roman" w:hAnsi="Times New Roman" w:cs="Times New Roman"/>
          <w:b/>
          <w:sz w:val="24"/>
          <w:szCs w:val="24"/>
        </w:rPr>
      </w:pPr>
      <w:r>
        <w:rPr>
          <w:rFonts w:ascii="Times New Roman" w:hAnsi="Times New Roman" w:cs="Times New Roman"/>
          <w:b/>
          <w:sz w:val="24"/>
          <w:szCs w:val="24"/>
        </w:rPr>
        <w:t xml:space="preserve">CDOT </w:t>
      </w:r>
      <w:r w:rsidR="006676BB">
        <w:rPr>
          <w:rFonts w:ascii="Times New Roman" w:hAnsi="Times New Roman" w:cs="Times New Roman"/>
          <w:b/>
          <w:sz w:val="24"/>
          <w:szCs w:val="24"/>
        </w:rPr>
        <w:t xml:space="preserve">Quantum </w:t>
      </w:r>
      <w:r w:rsidRPr="008D26D8">
        <w:rPr>
          <w:rFonts w:ascii="Times New Roman" w:hAnsi="Times New Roman" w:cs="Times New Roman"/>
          <w:b/>
          <w:sz w:val="24"/>
          <w:szCs w:val="24"/>
        </w:rPr>
        <w:t>Presentation on Extra Labor Cost – Daily Setup and Takedown</w:t>
      </w:r>
    </w:p>
    <w:p w:rsidR="008D26D8" w:rsidRDefault="008D26D8" w:rsidP="008D26D8">
      <w:pPr>
        <w:rPr>
          <w:rFonts w:ascii="Times New Roman" w:hAnsi="Times New Roman" w:cs="Times New Roman"/>
          <w:sz w:val="24"/>
          <w:szCs w:val="24"/>
        </w:rPr>
      </w:pPr>
      <w:r>
        <w:rPr>
          <w:rFonts w:ascii="Times New Roman" w:hAnsi="Times New Roman" w:cs="Times New Roman"/>
          <w:sz w:val="24"/>
          <w:szCs w:val="24"/>
        </w:rPr>
        <w:t xml:space="preserve">CDOT maintains there is no merit in the dispute.  The payment for devices should include the labor as detailed in the spec basis of payment.  The Subcontractor’s list for Laborer 1 and Laborer 2 implies one laborer to do the work.  Spec 630.16 </w:t>
      </w:r>
      <w:r w:rsidR="00701247">
        <w:rPr>
          <w:rFonts w:ascii="Times New Roman" w:hAnsi="Times New Roman" w:cs="Times New Roman"/>
          <w:sz w:val="24"/>
          <w:szCs w:val="24"/>
        </w:rPr>
        <w:t>indicates how devices are paid</w:t>
      </w:r>
      <w:r w:rsidR="0061188C">
        <w:rPr>
          <w:rFonts w:ascii="Times New Roman" w:hAnsi="Times New Roman" w:cs="Times New Roman"/>
          <w:sz w:val="24"/>
          <w:szCs w:val="24"/>
        </w:rPr>
        <w:t xml:space="preserve"> for</w:t>
      </w:r>
      <w:r w:rsidR="00701247">
        <w:rPr>
          <w:rFonts w:ascii="Times New Roman" w:hAnsi="Times New Roman" w:cs="Times New Roman"/>
          <w:sz w:val="24"/>
          <w:szCs w:val="24"/>
        </w:rPr>
        <w:t xml:space="preserve"> and CDOT paid the Contractor per the specs.</w:t>
      </w:r>
    </w:p>
    <w:p w:rsidR="00701247" w:rsidRDefault="00701247" w:rsidP="008D26D8">
      <w:pPr>
        <w:rPr>
          <w:rFonts w:ascii="Times New Roman" w:hAnsi="Times New Roman" w:cs="Times New Roman"/>
          <w:sz w:val="24"/>
          <w:szCs w:val="24"/>
        </w:rPr>
      </w:pPr>
      <w:r>
        <w:rPr>
          <w:rFonts w:ascii="Times New Roman" w:hAnsi="Times New Roman" w:cs="Times New Roman"/>
          <w:sz w:val="24"/>
          <w:szCs w:val="24"/>
        </w:rPr>
        <w:t>CDOT paid for additional devices as extra work.  The labor and equipment payment was negotiated.</w:t>
      </w:r>
    </w:p>
    <w:p w:rsidR="00701247" w:rsidRDefault="00701247" w:rsidP="008D26D8">
      <w:pPr>
        <w:rPr>
          <w:rFonts w:ascii="Times New Roman" w:hAnsi="Times New Roman" w:cs="Times New Roman"/>
          <w:sz w:val="24"/>
          <w:szCs w:val="24"/>
        </w:rPr>
      </w:pPr>
      <w:r>
        <w:rPr>
          <w:rFonts w:ascii="Times New Roman" w:hAnsi="Times New Roman" w:cs="Times New Roman"/>
          <w:sz w:val="24"/>
          <w:szCs w:val="24"/>
        </w:rPr>
        <w:t>The drums had to be picked up or moved, as well as, the signs.</w:t>
      </w:r>
    </w:p>
    <w:p w:rsidR="00701247" w:rsidRDefault="00701247" w:rsidP="008D26D8">
      <w:pPr>
        <w:rPr>
          <w:rFonts w:ascii="Times New Roman" w:hAnsi="Times New Roman" w:cs="Times New Roman"/>
          <w:sz w:val="24"/>
          <w:szCs w:val="24"/>
        </w:rPr>
      </w:pPr>
    </w:p>
    <w:p w:rsidR="00701247" w:rsidRPr="00701247" w:rsidRDefault="00701247" w:rsidP="008D26D8">
      <w:pPr>
        <w:rPr>
          <w:rFonts w:ascii="Times New Roman" w:hAnsi="Times New Roman" w:cs="Times New Roman"/>
          <w:sz w:val="24"/>
          <w:szCs w:val="24"/>
        </w:rPr>
      </w:pPr>
      <w:r>
        <w:rPr>
          <w:rFonts w:ascii="Times New Roman" w:hAnsi="Times New Roman" w:cs="Times New Roman"/>
          <w:b/>
          <w:sz w:val="24"/>
          <w:szCs w:val="24"/>
        </w:rPr>
        <w:t>Discussion</w:t>
      </w:r>
    </w:p>
    <w:p w:rsidR="00D66CB5" w:rsidRDefault="00701247">
      <w:pPr>
        <w:rPr>
          <w:rFonts w:ascii="Times New Roman" w:hAnsi="Times New Roman" w:cs="Times New Roman"/>
          <w:sz w:val="24"/>
          <w:szCs w:val="24"/>
        </w:rPr>
      </w:pPr>
      <w:r>
        <w:rPr>
          <w:rFonts w:ascii="Times New Roman" w:hAnsi="Times New Roman" w:cs="Times New Roman"/>
          <w:sz w:val="24"/>
          <w:szCs w:val="24"/>
        </w:rPr>
        <w:t>The Subcontractor said they agreed on the equipment and labor but not the devices.</w:t>
      </w:r>
    </w:p>
    <w:p w:rsidR="00701247" w:rsidRDefault="00701247">
      <w:pPr>
        <w:rPr>
          <w:rFonts w:ascii="Times New Roman" w:hAnsi="Times New Roman" w:cs="Times New Roman"/>
          <w:sz w:val="24"/>
          <w:szCs w:val="24"/>
        </w:rPr>
      </w:pPr>
      <w:r>
        <w:rPr>
          <w:rFonts w:ascii="Times New Roman" w:hAnsi="Times New Roman" w:cs="Times New Roman"/>
          <w:sz w:val="24"/>
          <w:szCs w:val="24"/>
        </w:rPr>
        <w:t xml:space="preserve">CDOT said they paid when devices were used.  I-25 required 88 drums each night and more drums were added when </w:t>
      </w:r>
      <w:r w:rsidR="00625ADD">
        <w:rPr>
          <w:rFonts w:ascii="Times New Roman" w:hAnsi="Times New Roman" w:cs="Times New Roman"/>
          <w:sz w:val="24"/>
          <w:szCs w:val="24"/>
        </w:rPr>
        <w:t>there</w:t>
      </w:r>
      <w:r>
        <w:rPr>
          <w:rFonts w:ascii="Times New Roman" w:hAnsi="Times New Roman" w:cs="Times New Roman"/>
          <w:sz w:val="24"/>
          <w:szCs w:val="24"/>
        </w:rPr>
        <w:t xml:space="preserve"> was work on US 24.  The sign quantity never exceeded the Plan quantity.  CDOT paid the Contractor for 240 drums.</w:t>
      </w:r>
    </w:p>
    <w:p w:rsidR="00F57D77" w:rsidRDefault="00F57D77">
      <w:pPr>
        <w:rPr>
          <w:rFonts w:ascii="Times New Roman" w:hAnsi="Times New Roman" w:cs="Times New Roman"/>
          <w:sz w:val="24"/>
          <w:szCs w:val="24"/>
        </w:rPr>
      </w:pPr>
    </w:p>
    <w:p w:rsidR="00F57D77" w:rsidRPr="00781090" w:rsidRDefault="00F57D77">
      <w:pPr>
        <w:rPr>
          <w:rFonts w:ascii="Times New Roman" w:hAnsi="Times New Roman" w:cs="Times New Roman"/>
          <w:b/>
          <w:sz w:val="28"/>
          <w:szCs w:val="28"/>
        </w:rPr>
      </w:pPr>
      <w:r w:rsidRPr="00781090">
        <w:rPr>
          <w:rFonts w:ascii="Times New Roman" w:hAnsi="Times New Roman" w:cs="Times New Roman"/>
          <w:b/>
          <w:sz w:val="28"/>
          <w:szCs w:val="28"/>
          <w:u w:val="single"/>
        </w:rPr>
        <w:t>Dispute #3:  Overhead and Profit on Flashing Beacons</w:t>
      </w:r>
    </w:p>
    <w:p w:rsidR="00F57D77" w:rsidRDefault="00F57D77">
      <w:pPr>
        <w:rPr>
          <w:rFonts w:ascii="Times New Roman" w:hAnsi="Times New Roman" w:cs="Times New Roman"/>
          <w:b/>
          <w:sz w:val="24"/>
          <w:szCs w:val="24"/>
        </w:rPr>
      </w:pPr>
      <w:r>
        <w:rPr>
          <w:rFonts w:ascii="Times New Roman" w:hAnsi="Times New Roman" w:cs="Times New Roman"/>
          <w:b/>
          <w:sz w:val="24"/>
          <w:szCs w:val="24"/>
        </w:rPr>
        <w:t xml:space="preserve">Subcontractor Presentation on </w:t>
      </w:r>
      <w:r w:rsidRPr="00F57D77">
        <w:rPr>
          <w:rFonts w:ascii="Times New Roman" w:hAnsi="Times New Roman" w:cs="Times New Roman"/>
          <w:b/>
          <w:sz w:val="24"/>
          <w:szCs w:val="24"/>
        </w:rPr>
        <w:t>Overhead and Profit on Flashing Beacons</w:t>
      </w:r>
    </w:p>
    <w:p w:rsidR="00F57D77" w:rsidRDefault="00F57D77">
      <w:pPr>
        <w:rPr>
          <w:rFonts w:ascii="Times New Roman" w:hAnsi="Times New Roman" w:cs="Times New Roman"/>
          <w:sz w:val="24"/>
          <w:szCs w:val="24"/>
        </w:rPr>
      </w:pPr>
      <w:r w:rsidRPr="00F57D77">
        <w:rPr>
          <w:rFonts w:ascii="Times New Roman" w:hAnsi="Times New Roman" w:cs="Times New Roman"/>
          <w:sz w:val="24"/>
          <w:szCs w:val="24"/>
        </w:rPr>
        <w:t>Spec 104.02(c)</w:t>
      </w:r>
      <w:r>
        <w:rPr>
          <w:rFonts w:ascii="Times New Roman" w:hAnsi="Times New Roman" w:cs="Times New Roman"/>
          <w:sz w:val="24"/>
          <w:szCs w:val="24"/>
        </w:rPr>
        <w:t xml:space="preserve"> </w:t>
      </w:r>
      <w:r w:rsidRPr="00F57D77">
        <w:rPr>
          <w:rFonts w:ascii="Times New Roman" w:hAnsi="Times New Roman" w:cs="Times New Roman"/>
          <w:sz w:val="24"/>
          <w:szCs w:val="24"/>
        </w:rPr>
        <w:t>does not apply because the item</w:t>
      </w:r>
      <w:r>
        <w:rPr>
          <w:rFonts w:ascii="Times New Roman" w:hAnsi="Times New Roman" w:cs="Times New Roman"/>
          <w:sz w:val="24"/>
          <w:szCs w:val="24"/>
        </w:rPr>
        <w:t xml:space="preserve"> </w:t>
      </w:r>
      <w:r w:rsidRPr="00F57D77">
        <w:rPr>
          <w:rFonts w:ascii="Times New Roman" w:hAnsi="Times New Roman" w:cs="Times New Roman"/>
          <w:sz w:val="24"/>
          <w:szCs w:val="24"/>
        </w:rPr>
        <w:t>is not a major item.</w:t>
      </w:r>
      <w:r>
        <w:rPr>
          <w:rFonts w:ascii="Times New Roman" w:hAnsi="Times New Roman" w:cs="Times New Roman"/>
          <w:sz w:val="24"/>
          <w:szCs w:val="24"/>
        </w:rPr>
        <w:t xml:space="preserve">  The Subcontractor bi</w:t>
      </w:r>
      <w:r w:rsidR="00835709">
        <w:rPr>
          <w:rFonts w:ascii="Times New Roman" w:hAnsi="Times New Roman" w:cs="Times New Roman"/>
          <w:sz w:val="24"/>
          <w:szCs w:val="24"/>
        </w:rPr>
        <w:t>d</w:t>
      </w:r>
      <w:r>
        <w:rPr>
          <w:rFonts w:ascii="Times New Roman" w:hAnsi="Times New Roman" w:cs="Times New Roman"/>
          <w:sz w:val="24"/>
          <w:szCs w:val="24"/>
        </w:rPr>
        <w:t xml:space="preserve"> 22 beacons which were never used and were eliminated from pay items.  They are asking for the overhead and profit that they included in their bid for the beacons since their total overhead and profit was spread over all their bid items.</w:t>
      </w:r>
    </w:p>
    <w:p w:rsidR="00430B18" w:rsidRDefault="00430B18">
      <w:pPr>
        <w:rPr>
          <w:rFonts w:ascii="Times New Roman" w:hAnsi="Times New Roman" w:cs="Times New Roman"/>
          <w:sz w:val="24"/>
          <w:szCs w:val="24"/>
        </w:rPr>
      </w:pPr>
    </w:p>
    <w:p w:rsidR="00430B18" w:rsidRDefault="00430B18" w:rsidP="00430B18">
      <w:pPr>
        <w:rPr>
          <w:rFonts w:ascii="Times New Roman" w:hAnsi="Times New Roman" w:cs="Times New Roman"/>
          <w:b/>
          <w:sz w:val="24"/>
          <w:szCs w:val="24"/>
        </w:rPr>
      </w:pPr>
      <w:r>
        <w:rPr>
          <w:rFonts w:ascii="Times New Roman" w:hAnsi="Times New Roman" w:cs="Times New Roman"/>
          <w:b/>
          <w:sz w:val="24"/>
          <w:szCs w:val="24"/>
        </w:rPr>
        <w:lastRenderedPageBreak/>
        <w:t xml:space="preserve">CDOT </w:t>
      </w:r>
      <w:r w:rsidRPr="00430B18">
        <w:rPr>
          <w:rFonts w:ascii="Times New Roman" w:hAnsi="Times New Roman" w:cs="Times New Roman"/>
          <w:b/>
          <w:sz w:val="24"/>
          <w:szCs w:val="24"/>
        </w:rPr>
        <w:t>Presentation on Overhead and Profit on Flashing Beacons</w:t>
      </w:r>
    </w:p>
    <w:p w:rsidR="00F85843" w:rsidRDefault="00430B18" w:rsidP="00430B18">
      <w:pPr>
        <w:rPr>
          <w:rFonts w:ascii="Times New Roman" w:hAnsi="Times New Roman" w:cs="Times New Roman"/>
          <w:sz w:val="24"/>
          <w:szCs w:val="24"/>
        </w:rPr>
      </w:pPr>
      <w:r>
        <w:rPr>
          <w:rFonts w:ascii="Times New Roman" w:hAnsi="Times New Roman" w:cs="Times New Roman"/>
          <w:sz w:val="24"/>
          <w:szCs w:val="24"/>
        </w:rPr>
        <w:t xml:space="preserve">CDOT chose not to use the beacons per the Contract.  CDOT offered to pay </w:t>
      </w:r>
      <w:r w:rsidRPr="00430B18">
        <w:rPr>
          <w:rFonts w:ascii="Times New Roman" w:hAnsi="Times New Roman" w:cs="Times New Roman"/>
          <w:sz w:val="24"/>
          <w:szCs w:val="24"/>
        </w:rPr>
        <w:t xml:space="preserve">the Subcontractor </w:t>
      </w:r>
      <w:r>
        <w:rPr>
          <w:rFonts w:ascii="Times New Roman" w:hAnsi="Times New Roman" w:cs="Times New Roman"/>
          <w:sz w:val="24"/>
          <w:szCs w:val="24"/>
        </w:rPr>
        <w:t xml:space="preserve">for overhead related to the purchase of the beacons and for restocking charges.  The Subcontractor has never submitted proof of purchase for this job or overhead costs.  </w:t>
      </w:r>
    </w:p>
    <w:p w:rsidR="00430B18" w:rsidRDefault="00430B18" w:rsidP="00430B18">
      <w:pPr>
        <w:rPr>
          <w:rFonts w:ascii="Times New Roman" w:hAnsi="Times New Roman" w:cs="Times New Roman"/>
          <w:sz w:val="24"/>
          <w:szCs w:val="24"/>
        </w:rPr>
      </w:pPr>
      <w:r>
        <w:rPr>
          <w:rFonts w:ascii="Times New Roman" w:hAnsi="Times New Roman" w:cs="Times New Roman"/>
          <w:sz w:val="24"/>
          <w:szCs w:val="24"/>
        </w:rPr>
        <w:t>The Contract does not allow for the p</w:t>
      </w:r>
      <w:r w:rsidR="00F85843">
        <w:rPr>
          <w:rFonts w:ascii="Times New Roman" w:hAnsi="Times New Roman" w:cs="Times New Roman"/>
          <w:sz w:val="24"/>
          <w:szCs w:val="24"/>
        </w:rPr>
        <w:t xml:space="preserve">ayment of profit per </w:t>
      </w:r>
      <w:r>
        <w:rPr>
          <w:rFonts w:ascii="Times New Roman" w:hAnsi="Times New Roman" w:cs="Times New Roman"/>
          <w:sz w:val="24"/>
          <w:szCs w:val="24"/>
        </w:rPr>
        <w:t>Spec 109.0</w:t>
      </w:r>
      <w:r w:rsidR="00F85843">
        <w:rPr>
          <w:rFonts w:ascii="Times New Roman" w:hAnsi="Times New Roman" w:cs="Times New Roman"/>
          <w:sz w:val="24"/>
          <w:szCs w:val="24"/>
        </w:rPr>
        <w:t xml:space="preserve">3 – Compensation for Altered Quantities.  The Subcontractor has never furnished an invoice to CDOT showing the beacons were purchased for </w:t>
      </w:r>
      <w:r w:rsidR="00781090">
        <w:rPr>
          <w:rFonts w:ascii="Times New Roman" w:hAnsi="Times New Roman" w:cs="Times New Roman"/>
          <w:sz w:val="24"/>
          <w:szCs w:val="24"/>
        </w:rPr>
        <w:t>the Project.  The only thing</w:t>
      </w:r>
      <w:r w:rsidR="00F85843">
        <w:rPr>
          <w:rFonts w:ascii="Times New Roman" w:hAnsi="Times New Roman" w:cs="Times New Roman"/>
          <w:sz w:val="24"/>
          <w:szCs w:val="24"/>
        </w:rPr>
        <w:t xml:space="preserve"> the Subcontractor has furnished is a price quote.  CDOD will provide compensation but they need proof first.</w:t>
      </w:r>
    </w:p>
    <w:p w:rsidR="00F85843" w:rsidRDefault="00F85843" w:rsidP="00430B18">
      <w:pPr>
        <w:rPr>
          <w:rFonts w:ascii="Times New Roman" w:hAnsi="Times New Roman" w:cs="Times New Roman"/>
          <w:sz w:val="24"/>
          <w:szCs w:val="24"/>
        </w:rPr>
      </w:pPr>
    </w:p>
    <w:p w:rsidR="00F85843" w:rsidRDefault="00F85843" w:rsidP="00430B18">
      <w:pPr>
        <w:rPr>
          <w:rFonts w:ascii="Times New Roman" w:hAnsi="Times New Roman" w:cs="Times New Roman"/>
          <w:b/>
          <w:sz w:val="24"/>
          <w:szCs w:val="24"/>
        </w:rPr>
      </w:pPr>
      <w:r>
        <w:rPr>
          <w:rFonts w:ascii="Times New Roman" w:hAnsi="Times New Roman" w:cs="Times New Roman"/>
          <w:b/>
          <w:sz w:val="24"/>
          <w:szCs w:val="24"/>
        </w:rPr>
        <w:t xml:space="preserve">Subcontractor Rebuttal </w:t>
      </w:r>
      <w:r w:rsidRPr="00F85843">
        <w:rPr>
          <w:rFonts w:ascii="Times New Roman" w:hAnsi="Times New Roman" w:cs="Times New Roman"/>
          <w:b/>
          <w:sz w:val="24"/>
          <w:szCs w:val="24"/>
        </w:rPr>
        <w:t>on Overhead and Profit on Flashing Beacons</w:t>
      </w:r>
    </w:p>
    <w:p w:rsidR="00F85843" w:rsidRPr="00F85843" w:rsidRDefault="00F85843" w:rsidP="00430B18">
      <w:pPr>
        <w:rPr>
          <w:rFonts w:ascii="Times New Roman" w:hAnsi="Times New Roman" w:cs="Times New Roman"/>
          <w:sz w:val="24"/>
          <w:szCs w:val="24"/>
        </w:rPr>
      </w:pPr>
      <w:r>
        <w:rPr>
          <w:rFonts w:ascii="Times New Roman" w:hAnsi="Times New Roman" w:cs="Times New Roman"/>
          <w:sz w:val="24"/>
          <w:szCs w:val="24"/>
        </w:rPr>
        <w:t>Spec 109.03 covers Altered Quantities.  In this case, CDOT eliminated all the beacons.  The Subcontractor said it did not purchase the beacons for the Project.  CDOT is saying that no use means no payment for the overhead they included in their bid.  They also want the anticipated profit for the job that was included in the beacon Bid Item.</w:t>
      </w:r>
    </w:p>
    <w:p w:rsidR="00430B18" w:rsidRDefault="00430B18">
      <w:pPr>
        <w:rPr>
          <w:rFonts w:ascii="Times New Roman" w:hAnsi="Times New Roman" w:cs="Times New Roman"/>
          <w:sz w:val="24"/>
          <w:szCs w:val="24"/>
        </w:rPr>
      </w:pPr>
    </w:p>
    <w:p w:rsidR="00F85843" w:rsidRDefault="00F85843">
      <w:pPr>
        <w:rPr>
          <w:rFonts w:ascii="Times New Roman" w:hAnsi="Times New Roman" w:cs="Times New Roman"/>
          <w:b/>
          <w:sz w:val="24"/>
          <w:szCs w:val="24"/>
        </w:rPr>
      </w:pPr>
      <w:r>
        <w:rPr>
          <w:rFonts w:ascii="Times New Roman" w:hAnsi="Times New Roman" w:cs="Times New Roman"/>
          <w:b/>
          <w:sz w:val="24"/>
          <w:szCs w:val="24"/>
        </w:rPr>
        <w:t xml:space="preserve">CDOT </w:t>
      </w:r>
      <w:r w:rsidRPr="00F85843">
        <w:rPr>
          <w:rFonts w:ascii="Times New Roman" w:hAnsi="Times New Roman" w:cs="Times New Roman"/>
          <w:b/>
          <w:sz w:val="24"/>
          <w:szCs w:val="24"/>
        </w:rPr>
        <w:t>Rebuttal on Overhead and Profit on Flashing Beacons</w:t>
      </w:r>
    </w:p>
    <w:p w:rsidR="00F85843" w:rsidRDefault="004F5548">
      <w:pPr>
        <w:rPr>
          <w:rFonts w:ascii="Times New Roman" w:hAnsi="Times New Roman" w:cs="Times New Roman"/>
          <w:sz w:val="24"/>
          <w:szCs w:val="24"/>
        </w:rPr>
      </w:pPr>
      <w:r>
        <w:rPr>
          <w:rFonts w:ascii="Times New Roman" w:hAnsi="Times New Roman" w:cs="Times New Roman"/>
          <w:sz w:val="24"/>
          <w:szCs w:val="24"/>
        </w:rPr>
        <w:t>The Subcontractor has never shown how they are out money for not using the beacons.  Paying the Subcontractor for the anticipated overhead and profit included in the Bid Item would set a new precedent for CDOT payment.</w:t>
      </w:r>
    </w:p>
    <w:p w:rsidR="00781090" w:rsidRDefault="00781090">
      <w:pPr>
        <w:rPr>
          <w:rFonts w:ascii="Times New Roman" w:hAnsi="Times New Roman" w:cs="Times New Roman"/>
          <w:b/>
          <w:sz w:val="24"/>
          <w:szCs w:val="24"/>
        </w:rPr>
      </w:pPr>
    </w:p>
    <w:p w:rsidR="004F5548" w:rsidRDefault="004F5548">
      <w:pPr>
        <w:rPr>
          <w:rFonts w:ascii="Times New Roman" w:hAnsi="Times New Roman" w:cs="Times New Roman"/>
          <w:b/>
          <w:sz w:val="24"/>
          <w:szCs w:val="24"/>
        </w:rPr>
      </w:pPr>
      <w:r>
        <w:rPr>
          <w:rFonts w:ascii="Times New Roman" w:hAnsi="Times New Roman" w:cs="Times New Roman"/>
          <w:b/>
          <w:sz w:val="24"/>
          <w:szCs w:val="24"/>
        </w:rPr>
        <w:t>Discussion</w:t>
      </w:r>
    </w:p>
    <w:p w:rsidR="004F5548" w:rsidRDefault="004F5548">
      <w:pPr>
        <w:rPr>
          <w:rFonts w:ascii="Times New Roman" w:hAnsi="Times New Roman" w:cs="Times New Roman"/>
          <w:sz w:val="24"/>
          <w:szCs w:val="24"/>
        </w:rPr>
      </w:pPr>
      <w:r>
        <w:rPr>
          <w:rFonts w:ascii="Times New Roman" w:hAnsi="Times New Roman" w:cs="Times New Roman"/>
          <w:sz w:val="24"/>
          <w:szCs w:val="24"/>
        </w:rPr>
        <w:t>The Subcontractor said it moved 22 flashing beacons to the job before CDOT eliminated them. The quote that was included in the REA was to show the cost of the beacons containing the power source rather than an external battery which would not work on this Project.</w:t>
      </w:r>
    </w:p>
    <w:p w:rsidR="004F5548" w:rsidRDefault="004F5548">
      <w:pPr>
        <w:rPr>
          <w:rFonts w:ascii="Times New Roman" w:hAnsi="Times New Roman" w:cs="Times New Roman"/>
          <w:sz w:val="24"/>
          <w:szCs w:val="24"/>
        </w:rPr>
      </w:pPr>
      <w:r>
        <w:rPr>
          <w:rFonts w:ascii="Times New Roman" w:hAnsi="Times New Roman" w:cs="Times New Roman"/>
          <w:sz w:val="24"/>
          <w:szCs w:val="24"/>
        </w:rPr>
        <w:t>CDOT said Spec 109.05 allows for payment for mobilization of materials and equipment that are eliminated.  CDOT would need proof of the mobilization and equipment ownership if they will pay anything.</w:t>
      </w:r>
    </w:p>
    <w:p w:rsidR="00C4459E" w:rsidRDefault="00C4459E">
      <w:pPr>
        <w:rPr>
          <w:rFonts w:ascii="Times New Roman" w:hAnsi="Times New Roman" w:cs="Times New Roman"/>
          <w:sz w:val="24"/>
          <w:szCs w:val="24"/>
        </w:rPr>
      </w:pPr>
    </w:p>
    <w:p w:rsidR="00781090" w:rsidRDefault="00781090">
      <w:pPr>
        <w:rPr>
          <w:rFonts w:ascii="Times New Roman" w:hAnsi="Times New Roman" w:cs="Times New Roman"/>
          <w:b/>
          <w:sz w:val="28"/>
          <w:szCs w:val="28"/>
          <w:u w:val="single"/>
        </w:rPr>
      </w:pPr>
    </w:p>
    <w:p w:rsidR="00781090" w:rsidRDefault="00781090">
      <w:pPr>
        <w:rPr>
          <w:rFonts w:ascii="Times New Roman" w:hAnsi="Times New Roman" w:cs="Times New Roman"/>
          <w:b/>
          <w:sz w:val="28"/>
          <w:szCs w:val="28"/>
          <w:u w:val="single"/>
        </w:rPr>
      </w:pPr>
    </w:p>
    <w:p w:rsidR="00781090" w:rsidRDefault="00781090">
      <w:pPr>
        <w:rPr>
          <w:rFonts w:ascii="Times New Roman" w:hAnsi="Times New Roman" w:cs="Times New Roman"/>
          <w:b/>
          <w:sz w:val="28"/>
          <w:szCs w:val="28"/>
          <w:u w:val="single"/>
        </w:rPr>
      </w:pPr>
    </w:p>
    <w:p w:rsidR="00C4459E" w:rsidRPr="00781090" w:rsidRDefault="00C4459E">
      <w:pPr>
        <w:rPr>
          <w:rFonts w:ascii="Times New Roman" w:hAnsi="Times New Roman" w:cs="Times New Roman"/>
          <w:sz w:val="28"/>
          <w:szCs w:val="28"/>
        </w:rPr>
      </w:pPr>
      <w:r w:rsidRPr="00781090">
        <w:rPr>
          <w:rFonts w:ascii="Times New Roman" w:hAnsi="Times New Roman" w:cs="Times New Roman"/>
          <w:b/>
          <w:sz w:val="28"/>
          <w:szCs w:val="28"/>
          <w:u w:val="single"/>
        </w:rPr>
        <w:lastRenderedPageBreak/>
        <w:t>Dispute #4:  Extra Days on Site for Equipment</w:t>
      </w:r>
    </w:p>
    <w:p w:rsidR="00701247" w:rsidRDefault="00C4459E">
      <w:pPr>
        <w:rPr>
          <w:rFonts w:ascii="Times New Roman" w:hAnsi="Times New Roman" w:cs="Times New Roman"/>
          <w:b/>
          <w:sz w:val="24"/>
          <w:szCs w:val="24"/>
        </w:rPr>
      </w:pPr>
      <w:r w:rsidRPr="00C4459E">
        <w:rPr>
          <w:rFonts w:ascii="Times New Roman" w:hAnsi="Times New Roman" w:cs="Times New Roman"/>
          <w:b/>
          <w:sz w:val="24"/>
          <w:szCs w:val="24"/>
        </w:rPr>
        <w:t xml:space="preserve">Subcontractor </w:t>
      </w:r>
      <w:r>
        <w:rPr>
          <w:rFonts w:ascii="Times New Roman" w:hAnsi="Times New Roman" w:cs="Times New Roman"/>
          <w:b/>
          <w:sz w:val="24"/>
          <w:szCs w:val="24"/>
        </w:rPr>
        <w:t>Presentation</w:t>
      </w:r>
      <w:r w:rsidRPr="00C4459E">
        <w:rPr>
          <w:rFonts w:ascii="Times New Roman" w:hAnsi="Times New Roman" w:cs="Times New Roman"/>
          <w:b/>
          <w:sz w:val="24"/>
          <w:szCs w:val="24"/>
        </w:rPr>
        <w:t xml:space="preserve"> on</w:t>
      </w:r>
      <w:r>
        <w:rPr>
          <w:rFonts w:ascii="Times New Roman" w:hAnsi="Times New Roman" w:cs="Times New Roman"/>
          <w:b/>
          <w:sz w:val="24"/>
          <w:szCs w:val="24"/>
        </w:rPr>
        <w:t xml:space="preserve"> </w:t>
      </w:r>
      <w:r w:rsidRPr="00C4459E">
        <w:rPr>
          <w:rFonts w:ascii="Times New Roman" w:hAnsi="Times New Roman" w:cs="Times New Roman"/>
          <w:b/>
          <w:sz w:val="24"/>
          <w:szCs w:val="24"/>
        </w:rPr>
        <w:t>Extra Days on Site for Equipment</w:t>
      </w:r>
    </w:p>
    <w:p w:rsidR="00C4459E" w:rsidRDefault="00C4459E">
      <w:pPr>
        <w:rPr>
          <w:rFonts w:ascii="Times New Roman" w:hAnsi="Times New Roman" w:cs="Times New Roman"/>
          <w:sz w:val="24"/>
          <w:szCs w:val="24"/>
        </w:rPr>
      </w:pPr>
      <w:r>
        <w:rPr>
          <w:rFonts w:ascii="Times New Roman" w:hAnsi="Times New Roman" w:cs="Times New Roman"/>
          <w:sz w:val="24"/>
          <w:szCs w:val="24"/>
        </w:rPr>
        <w:t xml:space="preserve">The Subcontractor said all </w:t>
      </w:r>
      <w:r w:rsidR="00781090">
        <w:rPr>
          <w:rFonts w:ascii="Times New Roman" w:hAnsi="Times New Roman" w:cs="Times New Roman"/>
          <w:sz w:val="24"/>
          <w:szCs w:val="24"/>
        </w:rPr>
        <w:t xml:space="preserve">parties </w:t>
      </w:r>
      <w:r>
        <w:rPr>
          <w:rFonts w:ascii="Times New Roman" w:hAnsi="Times New Roman" w:cs="Times New Roman"/>
          <w:sz w:val="24"/>
          <w:szCs w:val="24"/>
        </w:rPr>
        <w:t>agree on 150 days for TCM and 161 days for TCI but the equipment was on site or utilized for 31</w:t>
      </w:r>
      <w:r w:rsidR="00A17B19">
        <w:rPr>
          <w:rFonts w:ascii="Times New Roman" w:hAnsi="Times New Roman" w:cs="Times New Roman"/>
          <w:sz w:val="24"/>
          <w:szCs w:val="24"/>
        </w:rPr>
        <w:t>2</w:t>
      </w:r>
      <w:r>
        <w:rPr>
          <w:rFonts w:ascii="Times New Roman" w:hAnsi="Times New Roman" w:cs="Times New Roman"/>
          <w:sz w:val="24"/>
          <w:szCs w:val="24"/>
        </w:rPr>
        <w:t xml:space="preserve"> days.  Since the equipment was there, they should be paid for it.  CDOT has said there are more calendar days than the 150</w:t>
      </w:r>
      <w:r w:rsidR="00A17B19">
        <w:rPr>
          <w:rFonts w:ascii="Times New Roman" w:hAnsi="Times New Roman" w:cs="Times New Roman"/>
          <w:sz w:val="24"/>
          <w:szCs w:val="24"/>
        </w:rPr>
        <w:t xml:space="preserve"> working days</w:t>
      </w:r>
      <w:r>
        <w:rPr>
          <w:rFonts w:ascii="Times New Roman" w:hAnsi="Times New Roman" w:cs="Times New Roman"/>
          <w:sz w:val="24"/>
          <w:szCs w:val="24"/>
        </w:rPr>
        <w:t xml:space="preserve"> in the Contract</w:t>
      </w:r>
      <w:r w:rsidR="00A17B19">
        <w:rPr>
          <w:rFonts w:ascii="Times New Roman" w:hAnsi="Times New Roman" w:cs="Times New Roman"/>
          <w:sz w:val="24"/>
          <w:szCs w:val="24"/>
        </w:rPr>
        <w:t>.  The equipment was on site for 101 days that were not paid.  The equipment had to be there in case of an emergency.</w:t>
      </w:r>
    </w:p>
    <w:p w:rsidR="00A17B19" w:rsidRDefault="00A17B19">
      <w:pPr>
        <w:rPr>
          <w:rFonts w:ascii="Times New Roman" w:hAnsi="Times New Roman" w:cs="Times New Roman"/>
          <w:sz w:val="24"/>
          <w:szCs w:val="24"/>
        </w:rPr>
      </w:pPr>
      <w:r>
        <w:rPr>
          <w:rFonts w:ascii="Times New Roman" w:hAnsi="Times New Roman" w:cs="Times New Roman"/>
          <w:sz w:val="24"/>
          <w:szCs w:val="24"/>
        </w:rPr>
        <w:t>The Subcontractor built an extra 90 days in</w:t>
      </w:r>
      <w:r w:rsidR="00781090">
        <w:rPr>
          <w:rFonts w:ascii="Times New Roman" w:hAnsi="Times New Roman" w:cs="Times New Roman"/>
          <w:sz w:val="24"/>
          <w:szCs w:val="24"/>
        </w:rPr>
        <w:t>to</w:t>
      </w:r>
      <w:r>
        <w:rPr>
          <w:rFonts w:ascii="Times New Roman" w:hAnsi="Times New Roman" w:cs="Times New Roman"/>
          <w:sz w:val="24"/>
          <w:szCs w:val="24"/>
        </w:rPr>
        <w:t xml:space="preserve"> the bid.  The Variable Message Boards were used throughout the duration of the Project.  They want to get paid for the equipment for all days it was on the Project.</w:t>
      </w:r>
    </w:p>
    <w:p w:rsidR="00781090" w:rsidRDefault="00781090" w:rsidP="00A17B19">
      <w:pPr>
        <w:rPr>
          <w:rFonts w:ascii="Times New Roman" w:hAnsi="Times New Roman" w:cs="Times New Roman"/>
          <w:b/>
          <w:sz w:val="24"/>
          <w:szCs w:val="24"/>
        </w:rPr>
      </w:pPr>
    </w:p>
    <w:p w:rsidR="00A17B19" w:rsidRDefault="00A17B19" w:rsidP="00A17B19">
      <w:pPr>
        <w:rPr>
          <w:rFonts w:ascii="Times New Roman" w:hAnsi="Times New Roman" w:cs="Times New Roman"/>
          <w:b/>
          <w:sz w:val="24"/>
          <w:szCs w:val="24"/>
        </w:rPr>
      </w:pPr>
      <w:r>
        <w:rPr>
          <w:rFonts w:ascii="Times New Roman" w:hAnsi="Times New Roman" w:cs="Times New Roman"/>
          <w:b/>
          <w:sz w:val="24"/>
          <w:szCs w:val="24"/>
        </w:rPr>
        <w:t xml:space="preserve">CDOT </w:t>
      </w:r>
      <w:r w:rsidRPr="00A17B19">
        <w:rPr>
          <w:rFonts w:ascii="Times New Roman" w:hAnsi="Times New Roman" w:cs="Times New Roman"/>
          <w:b/>
          <w:sz w:val="24"/>
          <w:szCs w:val="24"/>
        </w:rPr>
        <w:t>Presentation on Extra Days on Site for Equipment</w:t>
      </w:r>
    </w:p>
    <w:p w:rsidR="00961DAB" w:rsidRDefault="00377F7C" w:rsidP="00A17B19">
      <w:pPr>
        <w:rPr>
          <w:rFonts w:ascii="Times New Roman" w:hAnsi="Times New Roman" w:cs="Times New Roman"/>
          <w:sz w:val="24"/>
          <w:szCs w:val="24"/>
        </w:rPr>
      </w:pPr>
      <w:r>
        <w:rPr>
          <w:rFonts w:ascii="Times New Roman" w:hAnsi="Times New Roman" w:cs="Times New Roman"/>
          <w:sz w:val="24"/>
          <w:szCs w:val="24"/>
        </w:rPr>
        <w:t>The Contract awarded to the Contractor was a 150 Working Day Contract.  Six additional days were added by change order but were not used.  There were 60 TCI days</w:t>
      </w:r>
      <w:r w:rsidR="00781090">
        <w:rPr>
          <w:rFonts w:ascii="Times New Roman" w:hAnsi="Times New Roman" w:cs="Times New Roman"/>
          <w:sz w:val="24"/>
          <w:szCs w:val="24"/>
        </w:rPr>
        <w:t xml:space="preserve"> in the bid</w:t>
      </w:r>
      <w:r>
        <w:rPr>
          <w:rFonts w:ascii="Times New Roman" w:hAnsi="Times New Roman" w:cs="Times New Roman"/>
          <w:sz w:val="24"/>
          <w:szCs w:val="24"/>
        </w:rPr>
        <w:t xml:space="preserve">.  Spec 630.16 defines how traffic control devices are paid for.  </w:t>
      </w:r>
    </w:p>
    <w:p w:rsidR="00961DAB" w:rsidRDefault="00377F7C" w:rsidP="00A17B19">
      <w:pPr>
        <w:rPr>
          <w:rFonts w:ascii="Times New Roman" w:hAnsi="Times New Roman" w:cs="Times New Roman"/>
          <w:sz w:val="24"/>
          <w:szCs w:val="24"/>
        </w:rPr>
      </w:pPr>
      <w:r>
        <w:rPr>
          <w:rFonts w:ascii="Times New Roman" w:hAnsi="Times New Roman" w:cs="Times New Roman"/>
          <w:sz w:val="24"/>
          <w:szCs w:val="24"/>
        </w:rPr>
        <w:t>There were compensable and non-compensable delays due to weather and the fire.</w:t>
      </w:r>
      <w:r w:rsidR="00961DAB">
        <w:rPr>
          <w:rFonts w:ascii="Times New Roman" w:hAnsi="Times New Roman" w:cs="Times New Roman"/>
          <w:sz w:val="24"/>
          <w:szCs w:val="24"/>
        </w:rPr>
        <w:t xml:space="preserve"> </w:t>
      </w:r>
      <w:r w:rsidR="009E4223">
        <w:rPr>
          <w:rFonts w:ascii="Times New Roman" w:hAnsi="Times New Roman" w:cs="Times New Roman"/>
          <w:sz w:val="24"/>
          <w:szCs w:val="24"/>
        </w:rPr>
        <w:t xml:space="preserve"> </w:t>
      </w:r>
      <w:r w:rsidR="00961DAB">
        <w:rPr>
          <w:rFonts w:ascii="Times New Roman" w:hAnsi="Times New Roman" w:cs="Times New Roman"/>
          <w:sz w:val="24"/>
          <w:szCs w:val="24"/>
        </w:rPr>
        <w:t>During the Contract period there were 150 days w</w:t>
      </w:r>
      <w:r w:rsidR="009E4223">
        <w:rPr>
          <w:rFonts w:ascii="Times New Roman" w:hAnsi="Times New Roman" w:cs="Times New Roman"/>
          <w:sz w:val="24"/>
          <w:szCs w:val="24"/>
        </w:rPr>
        <w:t>hen</w:t>
      </w:r>
      <w:r w:rsidR="00961DAB">
        <w:rPr>
          <w:rFonts w:ascii="Times New Roman" w:hAnsi="Times New Roman" w:cs="Times New Roman"/>
          <w:sz w:val="24"/>
          <w:szCs w:val="24"/>
        </w:rPr>
        <w:t xml:space="preserve"> work was performed, 43 days that were unworkable due to weather, and 95 days where there was no work for weekends, holidays and no work days as stated in the Contract.  CDOT paid if the TCS mobilized.   </w:t>
      </w:r>
      <w:r w:rsidR="00961DAB" w:rsidRPr="00961DAB">
        <w:rPr>
          <w:rFonts w:ascii="Times New Roman" w:hAnsi="Times New Roman" w:cs="Times New Roman"/>
          <w:sz w:val="24"/>
          <w:szCs w:val="24"/>
        </w:rPr>
        <w:t xml:space="preserve">CDOT paid for traffic control when work started but was suspended due to the fire. </w:t>
      </w:r>
      <w:r w:rsidR="00961DAB">
        <w:rPr>
          <w:rFonts w:ascii="Times New Roman" w:hAnsi="Times New Roman" w:cs="Times New Roman"/>
          <w:sz w:val="24"/>
          <w:szCs w:val="24"/>
        </w:rPr>
        <w:t xml:space="preserve"> The only compensable delay was due to the fire since it was out of the control of the Contractor.</w:t>
      </w:r>
    </w:p>
    <w:p w:rsidR="00A17B19" w:rsidRDefault="00961DAB" w:rsidP="00A17B19">
      <w:pPr>
        <w:rPr>
          <w:rFonts w:ascii="Times New Roman" w:hAnsi="Times New Roman" w:cs="Times New Roman"/>
          <w:sz w:val="24"/>
          <w:szCs w:val="24"/>
        </w:rPr>
      </w:pPr>
      <w:r>
        <w:rPr>
          <w:rFonts w:ascii="Times New Roman" w:hAnsi="Times New Roman" w:cs="Times New Roman"/>
          <w:sz w:val="24"/>
          <w:szCs w:val="24"/>
        </w:rPr>
        <w:t>The VMS Boards had to be on the job 7 days prior to the start of work and CDOT issued a Speed Memo on this.</w:t>
      </w:r>
      <w:r w:rsidRPr="00961DA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2482C" w:rsidRDefault="00C2482C" w:rsidP="00A17B19">
      <w:pPr>
        <w:rPr>
          <w:rFonts w:ascii="Times New Roman" w:hAnsi="Times New Roman" w:cs="Times New Roman"/>
          <w:sz w:val="24"/>
          <w:szCs w:val="24"/>
        </w:rPr>
      </w:pPr>
    </w:p>
    <w:p w:rsidR="00C2482C" w:rsidRDefault="00C2482C" w:rsidP="00C2482C">
      <w:pPr>
        <w:rPr>
          <w:rFonts w:ascii="Times New Roman" w:hAnsi="Times New Roman" w:cs="Times New Roman"/>
          <w:b/>
          <w:sz w:val="24"/>
          <w:szCs w:val="24"/>
        </w:rPr>
      </w:pPr>
      <w:r>
        <w:rPr>
          <w:rFonts w:ascii="Times New Roman" w:hAnsi="Times New Roman" w:cs="Times New Roman"/>
          <w:b/>
          <w:sz w:val="24"/>
          <w:szCs w:val="24"/>
        </w:rPr>
        <w:t xml:space="preserve">Subcontractor Rebuttal </w:t>
      </w:r>
      <w:r w:rsidRPr="00C2482C">
        <w:rPr>
          <w:rFonts w:ascii="Times New Roman" w:hAnsi="Times New Roman" w:cs="Times New Roman"/>
          <w:b/>
          <w:sz w:val="24"/>
          <w:szCs w:val="24"/>
        </w:rPr>
        <w:t>on Extra Days on Site for Equipment</w:t>
      </w:r>
    </w:p>
    <w:p w:rsidR="00C2482C" w:rsidRDefault="00C2482C" w:rsidP="00C2482C">
      <w:pPr>
        <w:rPr>
          <w:rFonts w:ascii="Times New Roman" w:hAnsi="Times New Roman" w:cs="Times New Roman"/>
          <w:sz w:val="24"/>
          <w:szCs w:val="24"/>
        </w:rPr>
      </w:pPr>
      <w:r>
        <w:rPr>
          <w:rFonts w:ascii="Times New Roman" w:hAnsi="Times New Roman" w:cs="Times New Roman"/>
          <w:sz w:val="24"/>
          <w:szCs w:val="24"/>
        </w:rPr>
        <w:t xml:space="preserve">Spec 630.11 says TCM or TCI is paid for by calendar day.  The Subcontractor agreed there were 150 Work Days </w:t>
      </w:r>
      <w:r w:rsidR="009E4223">
        <w:rPr>
          <w:rFonts w:ascii="Times New Roman" w:hAnsi="Times New Roman" w:cs="Times New Roman"/>
          <w:sz w:val="24"/>
          <w:szCs w:val="24"/>
        </w:rPr>
        <w:t>and</w:t>
      </w:r>
      <w:r>
        <w:rPr>
          <w:rFonts w:ascii="Times New Roman" w:hAnsi="Times New Roman" w:cs="Times New Roman"/>
          <w:sz w:val="24"/>
          <w:szCs w:val="24"/>
        </w:rPr>
        <w:t xml:space="preserve"> 60 days were </w:t>
      </w:r>
      <w:r w:rsidR="009E4223">
        <w:rPr>
          <w:rFonts w:ascii="Times New Roman" w:hAnsi="Times New Roman" w:cs="Times New Roman"/>
          <w:sz w:val="24"/>
          <w:szCs w:val="24"/>
        </w:rPr>
        <w:t>in the bid</w:t>
      </w:r>
      <w:r>
        <w:rPr>
          <w:rFonts w:ascii="Times New Roman" w:hAnsi="Times New Roman" w:cs="Times New Roman"/>
          <w:sz w:val="24"/>
          <w:szCs w:val="24"/>
        </w:rPr>
        <w:t xml:space="preserve"> for Traffic Control</w:t>
      </w:r>
      <w:r w:rsidR="009E4223">
        <w:rPr>
          <w:rFonts w:ascii="Times New Roman" w:hAnsi="Times New Roman" w:cs="Times New Roman"/>
          <w:sz w:val="24"/>
          <w:szCs w:val="24"/>
        </w:rPr>
        <w:t xml:space="preserve"> Inspection.</w:t>
      </w:r>
      <w:r>
        <w:rPr>
          <w:rFonts w:ascii="Times New Roman" w:hAnsi="Times New Roman" w:cs="Times New Roman"/>
          <w:sz w:val="24"/>
          <w:szCs w:val="24"/>
        </w:rPr>
        <w:t xml:space="preserve"> </w:t>
      </w:r>
      <w:r w:rsidR="009E4223">
        <w:rPr>
          <w:rFonts w:ascii="Times New Roman" w:hAnsi="Times New Roman" w:cs="Times New Roman"/>
          <w:sz w:val="24"/>
          <w:szCs w:val="24"/>
        </w:rPr>
        <w:t xml:space="preserve"> </w:t>
      </w:r>
      <w:r>
        <w:rPr>
          <w:rFonts w:ascii="Times New Roman" w:hAnsi="Times New Roman" w:cs="Times New Roman"/>
          <w:sz w:val="24"/>
          <w:szCs w:val="24"/>
        </w:rPr>
        <w:t xml:space="preserve"> 101 days should be added for </w:t>
      </w:r>
      <w:r w:rsidR="009E4223">
        <w:rPr>
          <w:rFonts w:ascii="Times New Roman" w:hAnsi="Times New Roman" w:cs="Times New Roman"/>
          <w:sz w:val="24"/>
          <w:szCs w:val="24"/>
        </w:rPr>
        <w:t xml:space="preserve">the </w:t>
      </w:r>
      <w:r>
        <w:rPr>
          <w:rFonts w:ascii="Times New Roman" w:hAnsi="Times New Roman" w:cs="Times New Roman"/>
          <w:sz w:val="24"/>
          <w:szCs w:val="24"/>
        </w:rPr>
        <w:t>TCI days the equipment was on site.  Equipment should be separate</w:t>
      </w:r>
      <w:r w:rsidR="009E4223">
        <w:rPr>
          <w:rFonts w:ascii="Times New Roman" w:hAnsi="Times New Roman" w:cs="Times New Roman"/>
          <w:sz w:val="24"/>
          <w:szCs w:val="24"/>
        </w:rPr>
        <w:t xml:space="preserve"> from TCI</w:t>
      </w:r>
      <w:r>
        <w:rPr>
          <w:rFonts w:ascii="Times New Roman" w:hAnsi="Times New Roman" w:cs="Times New Roman"/>
          <w:sz w:val="24"/>
          <w:szCs w:val="24"/>
        </w:rPr>
        <w:t>.</w:t>
      </w:r>
    </w:p>
    <w:p w:rsidR="00C2482C" w:rsidRDefault="00C2482C" w:rsidP="00C2482C">
      <w:pPr>
        <w:rPr>
          <w:rFonts w:ascii="Times New Roman" w:hAnsi="Times New Roman" w:cs="Times New Roman"/>
          <w:sz w:val="24"/>
          <w:szCs w:val="24"/>
        </w:rPr>
      </w:pPr>
    </w:p>
    <w:p w:rsidR="00C2482C" w:rsidRDefault="00C2482C" w:rsidP="00C2482C">
      <w:pPr>
        <w:rPr>
          <w:rFonts w:ascii="Times New Roman" w:hAnsi="Times New Roman" w:cs="Times New Roman"/>
          <w:b/>
          <w:sz w:val="24"/>
          <w:szCs w:val="24"/>
        </w:rPr>
      </w:pPr>
      <w:r>
        <w:rPr>
          <w:rFonts w:ascii="Times New Roman" w:hAnsi="Times New Roman" w:cs="Times New Roman"/>
          <w:b/>
          <w:sz w:val="24"/>
          <w:szCs w:val="24"/>
        </w:rPr>
        <w:t xml:space="preserve">CDOT </w:t>
      </w:r>
      <w:r w:rsidRPr="00C2482C">
        <w:rPr>
          <w:rFonts w:ascii="Times New Roman" w:hAnsi="Times New Roman" w:cs="Times New Roman"/>
          <w:b/>
          <w:sz w:val="24"/>
          <w:szCs w:val="24"/>
        </w:rPr>
        <w:t>Rebuttal on Extra Days on Site for Equipment</w:t>
      </w:r>
    </w:p>
    <w:p w:rsidR="00834DA9" w:rsidRDefault="00834DA9" w:rsidP="00C2482C">
      <w:pPr>
        <w:rPr>
          <w:rFonts w:ascii="Times New Roman" w:hAnsi="Times New Roman" w:cs="Times New Roman"/>
          <w:sz w:val="24"/>
          <w:szCs w:val="24"/>
        </w:rPr>
      </w:pPr>
      <w:r>
        <w:rPr>
          <w:rFonts w:ascii="Times New Roman" w:hAnsi="Times New Roman" w:cs="Times New Roman"/>
          <w:sz w:val="24"/>
          <w:szCs w:val="24"/>
        </w:rPr>
        <w:t xml:space="preserve">CDOT compensated the Contractor per the Contract and for the compensable delay.  The schedule was prepared by the Contractor and the start date was discussed at the pre-construction conference.  There is nothing that the Subcontractor is asking for that CDOT is required to pay </w:t>
      </w:r>
      <w:r>
        <w:rPr>
          <w:rFonts w:ascii="Times New Roman" w:hAnsi="Times New Roman" w:cs="Times New Roman"/>
          <w:sz w:val="24"/>
          <w:szCs w:val="24"/>
        </w:rPr>
        <w:lastRenderedPageBreak/>
        <w:t>for per the Contract.  The fire delay was the only compensable delay because the fire could not have been forecast.   Total duration of the Project was 311 calendar days vs. 210 days that were estimated at the bid.</w:t>
      </w:r>
    </w:p>
    <w:p w:rsidR="00834DA9" w:rsidRDefault="00834DA9" w:rsidP="00C2482C">
      <w:pPr>
        <w:rPr>
          <w:rFonts w:ascii="Times New Roman" w:hAnsi="Times New Roman" w:cs="Times New Roman"/>
          <w:sz w:val="24"/>
          <w:szCs w:val="24"/>
        </w:rPr>
      </w:pPr>
      <w:r>
        <w:rPr>
          <w:rFonts w:ascii="Times New Roman" w:hAnsi="Times New Roman" w:cs="Times New Roman"/>
          <w:sz w:val="24"/>
          <w:szCs w:val="24"/>
        </w:rPr>
        <w:t>CDOT does not pay for delay unless it is Owner caused.  There is no merit to the Subcontractor’s claim.</w:t>
      </w:r>
    </w:p>
    <w:p w:rsidR="00834DA9" w:rsidRDefault="00834DA9" w:rsidP="00C2482C">
      <w:pPr>
        <w:rPr>
          <w:rFonts w:ascii="Times New Roman" w:hAnsi="Times New Roman" w:cs="Times New Roman"/>
          <w:sz w:val="24"/>
          <w:szCs w:val="24"/>
        </w:rPr>
      </w:pPr>
    </w:p>
    <w:p w:rsidR="00834DA9" w:rsidRDefault="00834DA9" w:rsidP="00C2482C">
      <w:pPr>
        <w:rPr>
          <w:rFonts w:ascii="Times New Roman" w:hAnsi="Times New Roman" w:cs="Times New Roman"/>
          <w:sz w:val="24"/>
          <w:szCs w:val="24"/>
        </w:rPr>
      </w:pPr>
      <w:r w:rsidRPr="00834DA9">
        <w:rPr>
          <w:rFonts w:ascii="Times New Roman" w:hAnsi="Times New Roman" w:cs="Times New Roman"/>
          <w:b/>
          <w:sz w:val="24"/>
          <w:szCs w:val="24"/>
        </w:rPr>
        <w:t>Discussion</w:t>
      </w:r>
    </w:p>
    <w:p w:rsidR="00834DA9" w:rsidRDefault="00834DA9" w:rsidP="00C2482C">
      <w:pPr>
        <w:rPr>
          <w:rFonts w:ascii="Times New Roman" w:hAnsi="Times New Roman" w:cs="Times New Roman"/>
          <w:sz w:val="24"/>
          <w:szCs w:val="24"/>
        </w:rPr>
      </w:pPr>
      <w:r>
        <w:rPr>
          <w:rFonts w:ascii="Times New Roman" w:hAnsi="Times New Roman" w:cs="Times New Roman"/>
          <w:sz w:val="24"/>
          <w:szCs w:val="24"/>
        </w:rPr>
        <w:t>The Subcontractor said it had discussed Force Account work.</w:t>
      </w:r>
      <w:r w:rsidR="007272FE">
        <w:rPr>
          <w:rFonts w:ascii="Times New Roman" w:hAnsi="Times New Roman" w:cs="Times New Roman"/>
          <w:sz w:val="24"/>
          <w:szCs w:val="24"/>
        </w:rPr>
        <w:t xml:space="preserve">  They want to be paid for the overtime for their equipment.  CDOT had said they would be paid for days over 210.  CDOT told them that the equipment had to stay on site.</w:t>
      </w:r>
    </w:p>
    <w:p w:rsidR="007272FE" w:rsidRDefault="007272FE" w:rsidP="00C2482C">
      <w:pPr>
        <w:rPr>
          <w:rFonts w:ascii="Times New Roman" w:hAnsi="Times New Roman" w:cs="Times New Roman"/>
          <w:sz w:val="24"/>
          <w:szCs w:val="24"/>
        </w:rPr>
      </w:pPr>
      <w:r>
        <w:rPr>
          <w:rFonts w:ascii="Times New Roman" w:hAnsi="Times New Roman" w:cs="Times New Roman"/>
          <w:sz w:val="24"/>
          <w:szCs w:val="24"/>
        </w:rPr>
        <w:t>CDOT said that they would have added payment if the time had gone over 150 days.  At most sites there was one Message Board.  CDOT wanted the equipment on site if it was going to be used.  If it was on the MHT, it had to be on site.  CDOT did not tell the Subcontractor that no equipment could be removed from the job or direct that non-used equipment remain on site.</w:t>
      </w:r>
    </w:p>
    <w:p w:rsidR="007272FE" w:rsidRDefault="007272FE" w:rsidP="00C2482C">
      <w:pPr>
        <w:rPr>
          <w:rFonts w:ascii="Times New Roman" w:hAnsi="Times New Roman" w:cs="Times New Roman"/>
          <w:sz w:val="24"/>
          <w:szCs w:val="24"/>
        </w:rPr>
      </w:pPr>
      <w:r>
        <w:rPr>
          <w:rFonts w:ascii="Times New Roman" w:hAnsi="Times New Roman" w:cs="Times New Roman"/>
          <w:sz w:val="24"/>
          <w:szCs w:val="24"/>
        </w:rPr>
        <w:t xml:space="preserve">The Subcontractor said they wanted to remove some of the VMB’s but CDOT said they wanted all 4 VMB’s left since they were going to be required for the work at US 24.  CDOT also wanted the VMB’s available in case there was an emergency.  Traffic Control has 45 minutes to respond to an emergency and if the equipment was not on the site, the time period could not </w:t>
      </w:r>
      <w:r w:rsidR="009E4223">
        <w:rPr>
          <w:rFonts w:ascii="Times New Roman" w:hAnsi="Times New Roman" w:cs="Times New Roman"/>
          <w:sz w:val="24"/>
          <w:szCs w:val="24"/>
        </w:rPr>
        <w:t xml:space="preserve">have </w:t>
      </w:r>
      <w:r>
        <w:rPr>
          <w:rFonts w:ascii="Times New Roman" w:hAnsi="Times New Roman" w:cs="Times New Roman"/>
          <w:sz w:val="24"/>
          <w:szCs w:val="24"/>
        </w:rPr>
        <w:t>be</w:t>
      </w:r>
      <w:r w:rsidR="009E4223">
        <w:rPr>
          <w:rFonts w:ascii="Times New Roman" w:hAnsi="Times New Roman" w:cs="Times New Roman"/>
          <w:sz w:val="24"/>
          <w:szCs w:val="24"/>
        </w:rPr>
        <w:t>en</w:t>
      </w:r>
      <w:r>
        <w:rPr>
          <w:rFonts w:ascii="Times New Roman" w:hAnsi="Times New Roman" w:cs="Times New Roman"/>
          <w:sz w:val="24"/>
          <w:szCs w:val="24"/>
        </w:rPr>
        <w:t xml:space="preserve"> met.</w:t>
      </w:r>
    </w:p>
    <w:p w:rsidR="00852405" w:rsidRPr="00D15D82" w:rsidRDefault="00D15D82" w:rsidP="00C2482C">
      <w:pPr>
        <w:rPr>
          <w:rFonts w:ascii="Times New Roman" w:hAnsi="Times New Roman" w:cs="Times New Roman"/>
          <w:sz w:val="24"/>
          <w:szCs w:val="24"/>
          <w:u w:val="thick"/>
        </w:rPr>
      </w:pP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p>
    <w:p w:rsidR="00852405" w:rsidRPr="009E4223" w:rsidRDefault="00852405" w:rsidP="00C2482C">
      <w:pPr>
        <w:rPr>
          <w:rFonts w:ascii="Times New Roman" w:hAnsi="Times New Roman" w:cs="Times New Roman"/>
          <w:b/>
          <w:sz w:val="28"/>
          <w:szCs w:val="28"/>
        </w:rPr>
      </w:pPr>
      <w:r w:rsidRPr="009E4223">
        <w:rPr>
          <w:rFonts w:ascii="Times New Roman" w:hAnsi="Times New Roman" w:cs="Times New Roman"/>
          <w:b/>
          <w:sz w:val="28"/>
          <w:szCs w:val="28"/>
        </w:rPr>
        <w:t>Subcontractor Summary</w:t>
      </w:r>
    </w:p>
    <w:p w:rsidR="00852405" w:rsidRDefault="00852405" w:rsidP="00C2482C">
      <w:pPr>
        <w:rPr>
          <w:rFonts w:ascii="Times New Roman" w:hAnsi="Times New Roman" w:cs="Times New Roman"/>
          <w:sz w:val="24"/>
          <w:szCs w:val="24"/>
        </w:rPr>
      </w:pPr>
      <w:r>
        <w:rPr>
          <w:rFonts w:ascii="Times New Roman" w:hAnsi="Times New Roman" w:cs="Times New Roman"/>
          <w:sz w:val="24"/>
          <w:szCs w:val="24"/>
        </w:rPr>
        <w:t>Dispute #1:  There was no directive in the specs to change the hours.  Traffic Control is for 24 hours whether TCM or TCI.  CDOT directed the work hours and they perform</w:t>
      </w:r>
      <w:r w:rsidR="009E4223">
        <w:rPr>
          <w:rFonts w:ascii="Times New Roman" w:hAnsi="Times New Roman" w:cs="Times New Roman"/>
          <w:sz w:val="24"/>
          <w:szCs w:val="24"/>
        </w:rPr>
        <w:t xml:space="preserve">ed but there is no evidence the Subcontractor </w:t>
      </w:r>
      <w:r>
        <w:rPr>
          <w:rFonts w:ascii="Times New Roman" w:hAnsi="Times New Roman" w:cs="Times New Roman"/>
          <w:sz w:val="24"/>
          <w:szCs w:val="24"/>
        </w:rPr>
        <w:t xml:space="preserve"> agreed with the change.</w:t>
      </w:r>
    </w:p>
    <w:p w:rsidR="00852405" w:rsidRDefault="00852405" w:rsidP="00C2482C">
      <w:pPr>
        <w:rPr>
          <w:rFonts w:ascii="Times New Roman" w:hAnsi="Times New Roman" w:cs="Times New Roman"/>
          <w:sz w:val="24"/>
          <w:szCs w:val="24"/>
        </w:rPr>
      </w:pPr>
      <w:r>
        <w:rPr>
          <w:rFonts w:ascii="Times New Roman" w:hAnsi="Times New Roman" w:cs="Times New Roman"/>
          <w:sz w:val="24"/>
          <w:szCs w:val="24"/>
        </w:rPr>
        <w:t xml:space="preserve">Dispute #2:  CDOT in misinterpreting the M &amp; S Drawings and is misreading the MUTCD.  They had to add labor </w:t>
      </w:r>
      <w:r w:rsidR="00625ADD">
        <w:rPr>
          <w:rFonts w:ascii="Times New Roman" w:hAnsi="Times New Roman" w:cs="Times New Roman"/>
          <w:sz w:val="24"/>
          <w:szCs w:val="24"/>
        </w:rPr>
        <w:t>to move</w:t>
      </w:r>
      <w:r>
        <w:rPr>
          <w:rFonts w:ascii="Times New Roman" w:hAnsi="Times New Roman" w:cs="Times New Roman"/>
          <w:sz w:val="24"/>
          <w:szCs w:val="24"/>
        </w:rPr>
        <w:t xml:space="preserve"> the drums further than the side of the road.  The MUTCD does not say that CDOT can give direction that places their people in danger to make the road safer for the traveling public.  Moving the drums could not be done safely with only 2 people on the truck.</w:t>
      </w:r>
    </w:p>
    <w:p w:rsidR="00852405" w:rsidRDefault="00852405" w:rsidP="00C2482C">
      <w:pPr>
        <w:rPr>
          <w:rFonts w:ascii="Times New Roman" w:hAnsi="Times New Roman" w:cs="Times New Roman"/>
          <w:sz w:val="24"/>
          <w:szCs w:val="24"/>
        </w:rPr>
      </w:pPr>
      <w:r>
        <w:rPr>
          <w:rFonts w:ascii="Times New Roman" w:hAnsi="Times New Roman" w:cs="Times New Roman"/>
          <w:sz w:val="24"/>
          <w:szCs w:val="24"/>
        </w:rPr>
        <w:t xml:space="preserve">Dispute #3:  </w:t>
      </w:r>
      <w:r w:rsidR="00782C3F">
        <w:rPr>
          <w:rFonts w:ascii="Times New Roman" w:hAnsi="Times New Roman" w:cs="Times New Roman"/>
          <w:sz w:val="24"/>
          <w:szCs w:val="24"/>
        </w:rPr>
        <w:t>CDOT said they would pay for the mob of the beacons.  The spec doesn’t apply.  Nowhere in the spec does it say no payment for OH&amp;P.  To use the beacons, the signs would have to have been installed permanently.</w:t>
      </w:r>
    </w:p>
    <w:p w:rsidR="00782C3F" w:rsidRDefault="00782C3F" w:rsidP="00C2482C">
      <w:pPr>
        <w:rPr>
          <w:rFonts w:ascii="Times New Roman" w:hAnsi="Times New Roman" w:cs="Times New Roman"/>
          <w:sz w:val="24"/>
          <w:szCs w:val="24"/>
        </w:rPr>
      </w:pPr>
      <w:r>
        <w:rPr>
          <w:rFonts w:ascii="Times New Roman" w:hAnsi="Times New Roman" w:cs="Times New Roman"/>
          <w:sz w:val="24"/>
          <w:szCs w:val="24"/>
        </w:rPr>
        <w:lastRenderedPageBreak/>
        <w:t>Dispute #4:  This is a case of unjust enrichment.  The spec says they are a subcontractor.  The spec says every day is a work day for Traffic Control.  Work day or calendar day, they should be paid for their equipment</w:t>
      </w:r>
      <w:r w:rsidR="00BC5D63">
        <w:rPr>
          <w:rFonts w:ascii="Times New Roman" w:hAnsi="Times New Roman" w:cs="Times New Roman"/>
          <w:sz w:val="24"/>
          <w:szCs w:val="24"/>
        </w:rPr>
        <w:t>.</w:t>
      </w:r>
    </w:p>
    <w:p w:rsidR="009E4223" w:rsidRDefault="009E4223" w:rsidP="00C2482C">
      <w:pPr>
        <w:rPr>
          <w:rFonts w:ascii="Times New Roman" w:hAnsi="Times New Roman" w:cs="Times New Roman"/>
          <w:b/>
          <w:sz w:val="24"/>
          <w:szCs w:val="24"/>
        </w:rPr>
      </w:pPr>
    </w:p>
    <w:p w:rsidR="00151A5C" w:rsidRPr="009E4223" w:rsidRDefault="00151A5C" w:rsidP="00C2482C">
      <w:pPr>
        <w:rPr>
          <w:rFonts w:ascii="Times New Roman" w:hAnsi="Times New Roman" w:cs="Times New Roman"/>
          <w:b/>
          <w:sz w:val="28"/>
          <w:szCs w:val="28"/>
        </w:rPr>
      </w:pPr>
      <w:r w:rsidRPr="009E4223">
        <w:rPr>
          <w:rFonts w:ascii="Times New Roman" w:hAnsi="Times New Roman" w:cs="Times New Roman"/>
          <w:b/>
          <w:sz w:val="28"/>
          <w:szCs w:val="28"/>
        </w:rPr>
        <w:t>CDOT Summary</w:t>
      </w:r>
    </w:p>
    <w:p w:rsidR="00151A5C" w:rsidRDefault="00151A5C" w:rsidP="00C2482C">
      <w:pPr>
        <w:rPr>
          <w:rFonts w:ascii="Times New Roman" w:hAnsi="Times New Roman" w:cs="Times New Roman"/>
          <w:sz w:val="24"/>
          <w:szCs w:val="24"/>
        </w:rPr>
      </w:pPr>
      <w:r w:rsidRPr="00151A5C">
        <w:rPr>
          <w:rFonts w:ascii="Times New Roman" w:hAnsi="Times New Roman" w:cs="Times New Roman"/>
          <w:sz w:val="24"/>
          <w:szCs w:val="24"/>
        </w:rPr>
        <w:t>CDOT</w:t>
      </w:r>
      <w:r>
        <w:rPr>
          <w:rFonts w:ascii="Times New Roman" w:hAnsi="Times New Roman" w:cs="Times New Roman"/>
          <w:sz w:val="24"/>
          <w:szCs w:val="24"/>
        </w:rPr>
        <w:t xml:space="preserve"> is governed by the Contract and Specs and the Specs define what they can do.</w:t>
      </w:r>
    </w:p>
    <w:p w:rsidR="00151A5C" w:rsidRDefault="00151A5C" w:rsidP="00C2482C">
      <w:pPr>
        <w:rPr>
          <w:rFonts w:ascii="Times New Roman" w:hAnsi="Times New Roman" w:cs="Times New Roman"/>
          <w:sz w:val="24"/>
          <w:szCs w:val="24"/>
        </w:rPr>
      </w:pPr>
      <w:r>
        <w:rPr>
          <w:rFonts w:ascii="Times New Roman" w:hAnsi="Times New Roman" w:cs="Times New Roman"/>
          <w:sz w:val="24"/>
          <w:szCs w:val="24"/>
        </w:rPr>
        <w:t xml:space="preserve">Dispute #1:  Spec 630.15 defines </w:t>
      </w:r>
      <w:r w:rsidR="00523121">
        <w:rPr>
          <w:rFonts w:ascii="Times New Roman" w:hAnsi="Times New Roman" w:cs="Times New Roman"/>
          <w:sz w:val="24"/>
          <w:szCs w:val="24"/>
        </w:rPr>
        <w:t xml:space="preserve">the Method of Measurement for </w:t>
      </w:r>
      <w:r>
        <w:rPr>
          <w:rFonts w:ascii="Times New Roman" w:hAnsi="Times New Roman" w:cs="Times New Roman"/>
          <w:sz w:val="24"/>
          <w:szCs w:val="24"/>
        </w:rPr>
        <w:t xml:space="preserve">TCM and </w:t>
      </w:r>
      <w:r w:rsidR="00523121">
        <w:rPr>
          <w:rFonts w:ascii="Times New Roman" w:hAnsi="Times New Roman" w:cs="Times New Roman"/>
          <w:sz w:val="24"/>
          <w:szCs w:val="24"/>
        </w:rPr>
        <w:t>T</w:t>
      </w:r>
      <w:r w:rsidR="006C13D3">
        <w:rPr>
          <w:rFonts w:ascii="Times New Roman" w:hAnsi="Times New Roman" w:cs="Times New Roman"/>
          <w:sz w:val="24"/>
          <w:szCs w:val="24"/>
        </w:rPr>
        <w:t>CI and Spec 630.16 says how the items</w:t>
      </w:r>
      <w:r w:rsidR="00523121">
        <w:rPr>
          <w:rFonts w:ascii="Times New Roman" w:hAnsi="Times New Roman" w:cs="Times New Roman"/>
          <w:sz w:val="24"/>
          <w:szCs w:val="24"/>
        </w:rPr>
        <w:t xml:space="preserve"> are paid.  </w:t>
      </w:r>
      <w:r w:rsidR="00BC5D63">
        <w:rPr>
          <w:rFonts w:ascii="Times New Roman" w:hAnsi="Times New Roman" w:cs="Times New Roman"/>
          <w:sz w:val="24"/>
          <w:szCs w:val="24"/>
        </w:rPr>
        <w:t xml:space="preserve">CDOT paid for the Unit Price items per the Contract.  </w:t>
      </w:r>
      <w:r w:rsidR="00523121">
        <w:rPr>
          <w:rFonts w:ascii="Times New Roman" w:hAnsi="Times New Roman" w:cs="Times New Roman"/>
          <w:sz w:val="24"/>
          <w:szCs w:val="24"/>
        </w:rPr>
        <w:t>The Subcontractor signed the MHT’s and did not raise a dispute until the end of the job.  The Contractor requested the time change</w:t>
      </w:r>
      <w:r w:rsidR="00BC5D63">
        <w:rPr>
          <w:rFonts w:ascii="Times New Roman" w:hAnsi="Times New Roman" w:cs="Times New Roman"/>
          <w:sz w:val="24"/>
          <w:szCs w:val="24"/>
        </w:rPr>
        <w:t xml:space="preserve"> and CDOT thought it was a good idea and offered benefits and shortened the time.</w:t>
      </w:r>
    </w:p>
    <w:p w:rsidR="00523121" w:rsidRDefault="00523121" w:rsidP="00C2482C">
      <w:pPr>
        <w:rPr>
          <w:rFonts w:ascii="Times New Roman" w:hAnsi="Times New Roman" w:cs="Times New Roman"/>
          <w:sz w:val="24"/>
          <w:szCs w:val="24"/>
        </w:rPr>
      </w:pPr>
      <w:r>
        <w:rPr>
          <w:rFonts w:ascii="Times New Roman" w:hAnsi="Times New Roman" w:cs="Times New Roman"/>
          <w:sz w:val="24"/>
          <w:szCs w:val="24"/>
        </w:rPr>
        <w:t>Dispute#2:  The Project was designed to use drums.  The sites change about every 10 days.  Work was on the Interstate and drums were chosen as the best way to delineate the closures and offer protection.  There were 2 truck mounted barriers due to the dangerous areas and they wanted safety for the workers and the public.</w:t>
      </w:r>
      <w:r w:rsidR="00BC5D63">
        <w:rPr>
          <w:rFonts w:ascii="Times New Roman" w:hAnsi="Times New Roman" w:cs="Times New Roman"/>
          <w:sz w:val="24"/>
          <w:szCs w:val="24"/>
        </w:rPr>
        <w:t xml:space="preserve">  No permanent sign were required and the Subcontractor agreed with the MHT’s which showed temporary signs.  At the pre-bid job showings, nothing was brought up on using cones.</w:t>
      </w:r>
    </w:p>
    <w:p w:rsidR="00523121" w:rsidRDefault="00523121" w:rsidP="00C2482C">
      <w:pPr>
        <w:rPr>
          <w:rFonts w:ascii="Times New Roman" w:hAnsi="Times New Roman" w:cs="Times New Roman"/>
          <w:sz w:val="24"/>
          <w:szCs w:val="24"/>
        </w:rPr>
      </w:pPr>
      <w:r>
        <w:rPr>
          <w:rFonts w:ascii="Times New Roman" w:hAnsi="Times New Roman" w:cs="Times New Roman"/>
          <w:sz w:val="24"/>
          <w:szCs w:val="24"/>
        </w:rPr>
        <w:t>Dispute#3:  They would compensate for the mob of the beacons but they need documentation from the Subcontractor.  They can’t pay based on the quote for the beacons.</w:t>
      </w:r>
      <w:r w:rsidR="00BC5D63">
        <w:rPr>
          <w:rFonts w:ascii="Times New Roman" w:hAnsi="Times New Roman" w:cs="Times New Roman"/>
          <w:sz w:val="24"/>
          <w:szCs w:val="24"/>
        </w:rPr>
        <w:t xml:space="preserve">  The Specs say that CDOT will not pay for loss of profit on eliminated items.</w:t>
      </w:r>
    </w:p>
    <w:p w:rsidR="00523121" w:rsidRDefault="00523121" w:rsidP="00C2482C">
      <w:pPr>
        <w:rPr>
          <w:rFonts w:ascii="Times New Roman" w:hAnsi="Times New Roman" w:cs="Times New Roman"/>
          <w:sz w:val="24"/>
          <w:szCs w:val="24"/>
        </w:rPr>
      </w:pPr>
      <w:r>
        <w:rPr>
          <w:rFonts w:ascii="Times New Roman" w:hAnsi="Times New Roman" w:cs="Times New Roman"/>
          <w:sz w:val="24"/>
          <w:szCs w:val="24"/>
        </w:rPr>
        <w:t>Dispute #4:  The Contract was a Working Day Contract for 150 days.  The Traffic Control Devices were paid for per Specs 630.15 and 630.16.</w:t>
      </w:r>
      <w:r w:rsidR="00D62134">
        <w:rPr>
          <w:rFonts w:ascii="Times New Roman" w:hAnsi="Times New Roman" w:cs="Times New Roman"/>
          <w:sz w:val="24"/>
          <w:szCs w:val="24"/>
        </w:rPr>
        <w:t xml:space="preserve">  CDOT </w:t>
      </w:r>
      <w:r w:rsidR="00BC5D63">
        <w:rPr>
          <w:rFonts w:ascii="Times New Roman" w:hAnsi="Times New Roman" w:cs="Times New Roman"/>
          <w:sz w:val="24"/>
          <w:szCs w:val="24"/>
        </w:rPr>
        <w:t xml:space="preserve">paid the Contractor for TCM and TCI including the compensation for the fire </w:t>
      </w:r>
      <w:r w:rsidR="006C13D3">
        <w:rPr>
          <w:rFonts w:ascii="Times New Roman" w:hAnsi="Times New Roman" w:cs="Times New Roman"/>
          <w:sz w:val="24"/>
          <w:szCs w:val="24"/>
        </w:rPr>
        <w:t xml:space="preserve">delay </w:t>
      </w:r>
      <w:r w:rsidR="00BC5D63">
        <w:rPr>
          <w:rFonts w:ascii="Times New Roman" w:hAnsi="Times New Roman" w:cs="Times New Roman"/>
          <w:sz w:val="24"/>
          <w:szCs w:val="24"/>
        </w:rPr>
        <w:t>which was not required by the specs.  There is nothing in writing that CDOT said the equipment cou</w:t>
      </w:r>
      <w:r w:rsidR="00D62134">
        <w:rPr>
          <w:rFonts w:ascii="Times New Roman" w:hAnsi="Times New Roman" w:cs="Times New Roman"/>
          <w:sz w:val="24"/>
          <w:szCs w:val="24"/>
        </w:rPr>
        <w:t>ld not be removed from the site but it had to remain if needed for MHT’s.</w:t>
      </w:r>
    </w:p>
    <w:p w:rsidR="00523121" w:rsidRPr="00151A5C" w:rsidRDefault="00523121" w:rsidP="00C2482C">
      <w:pPr>
        <w:rPr>
          <w:rFonts w:ascii="Times New Roman" w:hAnsi="Times New Roman" w:cs="Times New Roman"/>
          <w:sz w:val="24"/>
          <w:szCs w:val="24"/>
        </w:rPr>
      </w:pPr>
    </w:p>
    <w:p w:rsidR="00782C3F" w:rsidRPr="006C13D3" w:rsidRDefault="00782C3F" w:rsidP="00C2482C">
      <w:pPr>
        <w:rPr>
          <w:rFonts w:ascii="Times New Roman" w:hAnsi="Times New Roman" w:cs="Times New Roman"/>
          <w:sz w:val="28"/>
          <w:szCs w:val="28"/>
        </w:rPr>
      </w:pPr>
      <w:r w:rsidRPr="006C13D3">
        <w:rPr>
          <w:rFonts w:ascii="Times New Roman" w:hAnsi="Times New Roman" w:cs="Times New Roman"/>
          <w:b/>
          <w:sz w:val="28"/>
          <w:szCs w:val="28"/>
        </w:rPr>
        <w:t>Contractor Summary</w:t>
      </w:r>
    </w:p>
    <w:p w:rsidR="00782C3F" w:rsidRDefault="00782C3F" w:rsidP="00C2482C">
      <w:pPr>
        <w:rPr>
          <w:rFonts w:ascii="Times New Roman" w:hAnsi="Times New Roman" w:cs="Times New Roman"/>
          <w:sz w:val="24"/>
          <w:szCs w:val="24"/>
        </w:rPr>
      </w:pPr>
      <w:r>
        <w:rPr>
          <w:rFonts w:ascii="Times New Roman" w:hAnsi="Times New Roman" w:cs="Times New Roman"/>
          <w:sz w:val="24"/>
          <w:szCs w:val="24"/>
        </w:rPr>
        <w:t>The Contractor has paid the Subcontractor everything</w:t>
      </w:r>
      <w:r w:rsidR="00151A5C">
        <w:rPr>
          <w:rFonts w:ascii="Times New Roman" w:hAnsi="Times New Roman" w:cs="Times New Roman"/>
          <w:sz w:val="24"/>
          <w:szCs w:val="24"/>
        </w:rPr>
        <w:t xml:space="preserve"> per the </w:t>
      </w:r>
      <w:r w:rsidR="00625ADD">
        <w:rPr>
          <w:rFonts w:ascii="Times New Roman" w:hAnsi="Times New Roman" w:cs="Times New Roman"/>
          <w:sz w:val="24"/>
          <w:szCs w:val="24"/>
        </w:rPr>
        <w:t>quantities that</w:t>
      </w:r>
      <w:r>
        <w:rPr>
          <w:rFonts w:ascii="Times New Roman" w:hAnsi="Times New Roman" w:cs="Times New Roman"/>
          <w:sz w:val="24"/>
          <w:szCs w:val="24"/>
        </w:rPr>
        <w:t xml:space="preserve"> CDOT has paid</w:t>
      </w:r>
      <w:r w:rsidR="00151A5C">
        <w:rPr>
          <w:rFonts w:ascii="Times New Roman" w:hAnsi="Times New Roman" w:cs="Times New Roman"/>
          <w:sz w:val="24"/>
          <w:szCs w:val="24"/>
        </w:rPr>
        <w:t xml:space="preserve"> the Contractor.  The have paid the Subcontractor the hours over 10 hours for the TCS.</w:t>
      </w:r>
    </w:p>
    <w:p w:rsidR="00151A5C" w:rsidRDefault="00151A5C" w:rsidP="00C2482C">
      <w:pPr>
        <w:rPr>
          <w:rFonts w:ascii="Times New Roman" w:hAnsi="Times New Roman" w:cs="Times New Roman"/>
          <w:sz w:val="24"/>
          <w:szCs w:val="24"/>
        </w:rPr>
      </w:pPr>
      <w:r>
        <w:rPr>
          <w:rFonts w:ascii="Times New Roman" w:hAnsi="Times New Roman" w:cs="Times New Roman"/>
          <w:sz w:val="24"/>
          <w:szCs w:val="24"/>
        </w:rPr>
        <w:t>The Contractor worked when they could.  They did not want to close and open the lanes if the weather forecast looked bad.  The compensation for the fire was for Traffic Control.</w:t>
      </w:r>
    </w:p>
    <w:p w:rsidR="00151A5C" w:rsidRDefault="00151A5C" w:rsidP="00C2482C">
      <w:pPr>
        <w:rPr>
          <w:rFonts w:ascii="Times New Roman" w:hAnsi="Times New Roman" w:cs="Times New Roman"/>
          <w:sz w:val="24"/>
          <w:szCs w:val="24"/>
        </w:rPr>
      </w:pPr>
      <w:r>
        <w:rPr>
          <w:rFonts w:ascii="Times New Roman" w:hAnsi="Times New Roman" w:cs="Times New Roman"/>
          <w:sz w:val="24"/>
          <w:szCs w:val="24"/>
        </w:rPr>
        <w:t>The use of cones was brought up at the pre-construction conference not at the pre-bid. (CDOT agreed.)</w:t>
      </w:r>
    </w:p>
    <w:p w:rsidR="0090034B" w:rsidRPr="0090034B" w:rsidRDefault="0090034B" w:rsidP="00C2482C">
      <w:pPr>
        <w:rPr>
          <w:rFonts w:ascii="Times New Roman" w:hAnsi="Times New Roman" w:cs="Times New Roman"/>
          <w:sz w:val="24"/>
          <w:szCs w:val="24"/>
          <w:u w:val="thick"/>
        </w:rPr>
      </w:pPr>
      <w:r>
        <w:rPr>
          <w:rFonts w:ascii="Times New Roman" w:hAnsi="Times New Roman" w:cs="Times New Roman"/>
          <w:sz w:val="24"/>
          <w:szCs w:val="24"/>
          <w:u w:val="thick"/>
        </w:rPr>
        <w:lastRenderedPageBreak/>
        <w:t xml:space="preserve">.                          </w:t>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p>
    <w:p w:rsidR="0090034B" w:rsidRPr="006C13D3" w:rsidRDefault="0090034B" w:rsidP="0090034B">
      <w:pPr>
        <w:rPr>
          <w:rFonts w:ascii="Times New Roman" w:hAnsi="Times New Roman" w:cs="Times New Roman"/>
          <w:b/>
          <w:sz w:val="28"/>
          <w:szCs w:val="28"/>
          <w:u w:val="single"/>
        </w:rPr>
      </w:pPr>
      <w:r w:rsidRPr="006C13D3">
        <w:rPr>
          <w:rFonts w:ascii="Times New Roman" w:hAnsi="Times New Roman" w:cs="Times New Roman"/>
          <w:b/>
          <w:sz w:val="28"/>
          <w:szCs w:val="28"/>
          <w:u w:val="single"/>
        </w:rPr>
        <w:t>Dispute #1: Extra Labor Cost – Change in Shift Times</w:t>
      </w:r>
    </w:p>
    <w:p w:rsidR="00C2482C" w:rsidRDefault="0090034B" w:rsidP="00A17B19">
      <w:pPr>
        <w:rPr>
          <w:rFonts w:ascii="Times New Roman" w:hAnsi="Times New Roman" w:cs="Times New Roman"/>
          <w:b/>
          <w:sz w:val="24"/>
          <w:szCs w:val="24"/>
        </w:rPr>
      </w:pPr>
      <w:r>
        <w:rPr>
          <w:rFonts w:ascii="Times New Roman" w:hAnsi="Times New Roman" w:cs="Times New Roman"/>
          <w:b/>
          <w:sz w:val="24"/>
          <w:szCs w:val="24"/>
        </w:rPr>
        <w:t>Findings</w:t>
      </w:r>
    </w:p>
    <w:p w:rsidR="0090034B" w:rsidRDefault="0090034B" w:rsidP="002B084E">
      <w:pPr>
        <w:ind w:left="270" w:hanging="270"/>
        <w:rPr>
          <w:rFonts w:ascii="Times New Roman" w:hAnsi="Times New Roman" w:cs="Times New Roman"/>
          <w:sz w:val="24"/>
          <w:szCs w:val="24"/>
        </w:rPr>
      </w:pPr>
      <w:r>
        <w:rPr>
          <w:rFonts w:ascii="Times New Roman" w:hAnsi="Times New Roman" w:cs="Times New Roman"/>
          <w:sz w:val="24"/>
          <w:szCs w:val="24"/>
        </w:rPr>
        <w:t xml:space="preserve">1.  </w:t>
      </w:r>
      <w:r w:rsidR="002B084E">
        <w:rPr>
          <w:rFonts w:ascii="Times New Roman" w:hAnsi="Times New Roman" w:cs="Times New Roman"/>
          <w:sz w:val="24"/>
          <w:szCs w:val="24"/>
        </w:rPr>
        <w:t>Spec 630.11 – Traffic Control Management, lists the following Traffic Control Supervisor (TCS) duties:</w:t>
      </w:r>
    </w:p>
    <w:p w:rsidR="002B084E" w:rsidRDefault="002B084E" w:rsidP="002B084E">
      <w:pPr>
        <w:ind w:left="270" w:hanging="27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(4)  Coordinating project activities with appropriate police and fire control agencies.</w:t>
      </w:r>
    </w:p>
    <w:p w:rsidR="007E27C8" w:rsidRDefault="007E27C8" w:rsidP="002B084E">
      <w:pPr>
        <w:ind w:left="270" w:hanging="27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 xml:space="preserve">(8)  Overseeing all requirements covered by the Contract which contribute to the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 xml:space="preserve">       convenience, safety and orderly movement of traffic.</w:t>
      </w:r>
    </w:p>
    <w:p w:rsidR="007E27C8" w:rsidRDefault="007E27C8" w:rsidP="002B084E">
      <w:pPr>
        <w:ind w:left="270" w:hanging="27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(10)  Attend all project scheduling meetings.</w:t>
      </w:r>
    </w:p>
    <w:p w:rsidR="007E27C8" w:rsidRDefault="007E27C8" w:rsidP="002B084E">
      <w:pPr>
        <w:ind w:left="270" w:hanging="270"/>
        <w:rPr>
          <w:rFonts w:ascii="Times New Roman" w:hAnsi="Times New Roman" w:cs="Times New Roman"/>
          <w:sz w:val="24"/>
          <w:szCs w:val="24"/>
        </w:rPr>
      </w:pPr>
      <w:r>
        <w:rPr>
          <w:rFonts w:ascii="Times New Roman" w:hAnsi="Times New Roman" w:cs="Times New Roman"/>
          <w:sz w:val="24"/>
          <w:szCs w:val="24"/>
        </w:rPr>
        <w:t xml:space="preserve">    Spec 630.11 also states:</w:t>
      </w:r>
    </w:p>
    <w:p w:rsidR="007E27C8" w:rsidRDefault="007E27C8" w:rsidP="002B084E">
      <w:pPr>
        <w:ind w:left="270" w:hanging="27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E27C8">
        <w:rPr>
          <w:rFonts w:ascii="Times New Roman" w:hAnsi="Times New Roman" w:cs="Times New Roman"/>
          <w:i/>
          <w:sz w:val="24"/>
          <w:szCs w:val="24"/>
        </w:rPr>
        <w:t xml:space="preserve">A certified worksite traffic supervisor shall be responsible for Traffic Control </w:t>
      </w:r>
      <w:r w:rsidRPr="007E27C8">
        <w:rPr>
          <w:rFonts w:ascii="Times New Roman" w:hAnsi="Times New Roman" w:cs="Times New Roman"/>
          <w:i/>
          <w:sz w:val="24"/>
          <w:szCs w:val="24"/>
        </w:rPr>
        <w:tab/>
        <w:t>Management (TCM)</w:t>
      </w:r>
      <w:r w:rsidR="004F6F30">
        <w:rPr>
          <w:rFonts w:ascii="Times New Roman" w:hAnsi="Times New Roman" w:cs="Times New Roman"/>
          <w:i/>
          <w:sz w:val="24"/>
          <w:szCs w:val="24"/>
        </w:rPr>
        <w:t xml:space="preserve"> </w:t>
      </w:r>
      <w:r>
        <w:rPr>
          <w:rFonts w:ascii="Times New Roman" w:hAnsi="Times New Roman" w:cs="Times New Roman"/>
          <w:i/>
          <w:sz w:val="24"/>
          <w:szCs w:val="24"/>
        </w:rPr>
        <w:t xml:space="preserve">on a </w:t>
      </w:r>
      <w:r w:rsidRPr="007E27C8">
        <w:rPr>
          <w:rFonts w:ascii="Times New Roman" w:hAnsi="Times New Roman" w:cs="Times New Roman"/>
          <w:b/>
          <w:i/>
          <w:sz w:val="24"/>
          <w:szCs w:val="24"/>
        </w:rPr>
        <w:t>24-hour-per-day basis</w:t>
      </w:r>
      <w:r>
        <w:rPr>
          <w:rFonts w:ascii="Times New Roman" w:hAnsi="Times New Roman" w:cs="Times New Roman"/>
          <w:sz w:val="24"/>
          <w:szCs w:val="24"/>
        </w:rPr>
        <w:t xml:space="preserve"> (emphasis added). …</w:t>
      </w:r>
      <w:r w:rsidR="004F6F30">
        <w:rPr>
          <w:rFonts w:ascii="Times New Roman" w:hAnsi="Times New Roman" w:cs="Times New Roman"/>
          <w:sz w:val="24"/>
          <w:szCs w:val="24"/>
        </w:rPr>
        <w:t>.</w:t>
      </w:r>
      <w:r w:rsidR="00E83491">
        <w:rPr>
          <w:rFonts w:ascii="Times New Roman" w:hAnsi="Times New Roman" w:cs="Times New Roman"/>
          <w:i/>
          <w:sz w:val="24"/>
          <w:szCs w:val="24"/>
        </w:rPr>
        <w:t xml:space="preserve">Upon request of </w:t>
      </w:r>
      <w:r w:rsidR="00E83491">
        <w:rPr>
          <w:rFonts w:ascii="Times New Roman" w:hAnsi="Times New Roman" w:cs="Times New Roman"/>
          <w:i/>
          <w:sz w:val="24"/>
          <w:szCs w:val="24"/>
        </w:rPr>
        <w:tab/>
        <w:t xml:space="preserve">the Engineer, the TCS may be required to be on the project site at times other than </w:t>
      </w:r>
      <w:r w:rsidR="00E83491">
        <w:rPr>
          <w:rFonts w:ascii="Times New Roman" w:hAnsi="Times New Roman" w:cs="Times New Roman"/>
          <w:i/>
          <w:sz w:val="24"/>
          <w:szCs w:val="24"/>
        </w:rPr>
        <w:tab/>
        <w:t>normal working hours.</w:t>
      </w:r>
    </w:p>
    <w:p w:rsidR="00E83491" w:rsidRDefault="00E83491" w:rsidP="002B084E">
      <w:pPr>
        <w:ind w:left="270" w:hanging="270"/>
        <w:rPr>
          <w:rFonts w:ascii="Times New Roman" w:hAnsi="Times New Roman" w:cs="Times New Roman"/>
          <w:sz w:val="24"/>
          <w:szCs w:val="24"/>
        </w:rPr>
      </w:pPr>
      <w:r>
        <w:rPr>
          <w:rFonts w:ascii="Times New Roman" w:hAnsi="Times New Roman" w:cs="Times New Roman"/>
          <w:sz w:val="24"/>
          <w:szCs w:val="24"/>
        </w:rPr>
        <w:t>2.  Spec 630.15 – Method of Measurement, states:</w:t>
      </w:r>
    </w:p>
    <w:p w:rsidR="00E83491" w:rsidRPr="007F0608" w:rsidRDefault="00E83491" w:rsidP="007F0608">
      <w:pPr>
        <w:ind w:left="720" w:hanging="720"/>
        <w:rPr>
          <w:rFonts w:ascii="Times New Roman" w:hAnsi="Times New Roman" w:cs="Times New Roman"/>
          <w:i/>
          <w:sz w:val="24"/>
          <w:szCs w:val="24"/>
        </w:rPr>
      </w:pPr>
      <w:r>
        <w:rPr>
          <w:rFonts w:ascii="Times New Roman" w:hAnsi="Times New Roman" w:cs="Times New Roman"/>
          <w:sz w:val="24"/>
          <w:szCs w:val="24"/>
        </w:rPr>
        <w:tab/>
      </w:r>
      <w:r w:rsidRPr="007F0608">
        <w:rPr>
          <w:rFonts w:ascii="Times New Roman" w:hAnsi="Times New Roman" w:cs="Times New Roman"/>
          <w:i/>
          <w:sz w:val="24"/>
          <w:szCs w:val="24"/>
        </w:rPr>
        <w:t>The quantity to be</w:t>
      </w:r>
      <w:r w:rsidR="007F0608" w:rsidRPr="007F0608">
        <w:rPr>
          <w:rFonts w:ascii="Times New Roman" w:hAnsi="Times New Roman" w:cs="Times New Roman"/>
          <w:i/>
          <w:sz w:val="24"/>
          <w:szCs w:val="24"/>
        </w:rPr>
        <w:t xml:space="preserve"> measured for Traffic Control Manag</w:t>
      </w:r>
      <w:r w:rsidRPr="007F0608">
        <w:rPr>
          <w:rFonts w:ascii="Times New Roman" w:hAnsi="Times New Roman" w:cs="Times New Roman"/>
          <w:i/>
          <w:sz w:val="24"/>
          <w:szCs w:val="24"/>
        </w:rPr>
        <w:t xml:space="preserve">ement </w:t>
      </w:r>
      <w:r w:rsidR="007F0608" w:rsidRPr="007F0608">
        <w:rPr>
          <w:rFonts w:ascii="Times New Roman" w:hAnsi="Times New Roman" w:cs="Times New Roman"/>
          <w:i/>
          <w:sz w:val="24"/>
          <w:szCs w:val="24"/>
        </w:rPr>
        <w:t xml:space="preserve">will be the number of authorized 24-hour days of active TCM performed by the TCS or another representative certified as a work site traffic supervisor.  Payment will be made for one day of Traffic Control Management regardless of the number of TCSs required to adequately control the work. </w:t>
      </w:r>
      <w:r w:rsidR="004F6F30">
        <w:rPr>
          <w:rFonts w:ascii="Times New Roman" w:hAnsi="Times New Roman" w:cs="Times New Roman"/>
          <w:i/>
          <w:sz w:val="24"/>
          <w:szCs w:val="24"/>
        </w:rPr>
        <w:t xml:space="preserve"> An authorized </w:t>
      </w:r>
      <w:r w:rsidR="007F0608">
        <w:rPr>
          <w:rFonts w:ascii="Times New Roman" w:hAnsi="Times New Roman" w:cs="Times New Roman"/>
          <w:i/>
          <w:sz w:val="24"/>
          <w:szCs w:val="24"/>
        </w:rPr>
        <w:t xml:space="preserve">24-hour day of active TCM will be every calendar day on which active traffic control occurs in accordance with an approved MHT.  </w:t>
      </w:r>
      <w:r w:rsidR="004F6F30">
        <w:rPr>
          <w:rFonts w:ascii="Times New Roman" w:hAnsi="Times New Roman" w:cs="Times New Roman"/>
          <w:i/>
          <w:sz w:val="24"/>
          <w:szCs w:val="24"/>
        </w:rPr>
        <w:t>Traffic</w:t>
      </w:r>
      <w:r w:rsidR="007F0608">
        <w:rPr>
          <w:rFonts w:ascii="Times New Roman" w:hAnsi="Times New Roman" w:cs="Times New Roman"/>
          <w:i/>
          <w:sz w:val="24"/>
          <w:szCs w:val="24"/>
        </w:rPr>
        <w:t xml:space="preserve"> control devices that are left in place during non-working hours…</w:t>
      </w:r>
      <w:r w:rsidR="004F6F30">
        <w:rPr>
          <w:rFonts w:ascii="Times New Roman" w:hAnsi="Times New Roman" w:cs="Times New Roman"/>
          <w:i/>
          <w:sz w:val="24"/>
          <w:szCs w:val="24"/>
        </w:rPr>
        <w:t>.</w:t>
      </w:r>
      <w:r w:rsidR="007F0608">
        <w:rPr>
          <w:rFonts w:ascii="Times New Roman" w:hAnsi="Times New Roman" w:cs="Times New Roman"/>
          <w:i/>
          <w:sz w:val="24"/>
          <w:szCs w:val="24"/>
        </w:rPr>
        <w:t>are not considered active traffic control.</w:t>
      </w:r>
      <w:r w:rsidR="007F0608" w:rsidRPr="007F0608">
        <w:rPr>
          <w:rFonts w:ascii="Times New Roman" w:hAnsi="Times New Roman" w:cs="Times New Roman"/>
          <w:i/>
          <w:sz w:val="24"/>
          <w:szCs w:val="24"/>
        </w:rPr>
        <w:t xml:space="preserve"> </w:t>
      </w:r>
    </w:p>
    <w:p w:rsidR="00A17B19" w:rsidRDefault="004F6F30" w:rsidP="004F6F30">
      <w:pPr>
        <w:ind w:left="720" w:hanging="720"/>
        <w:rPr>
          <w:rFonts w:ascii="Times New Roman" w:hAnsi="Times New Roman" w:cs="Times New Roman"/>
          <w:i/>
          <w:sz w:val="24"/>
          <w:szCs w:val="24"/>
        </w:rPr>
      </w:pPr>
      <w:r>
        <w:rPr>
          <w:rFonts w:ascii="Times New Roman" w:hAnsi="Times New Roman" w:cs="Times New Roman"/>
          <w:sz w:val="24"/>
          <w:szCs w:val="24"/>
        </w:rPr>
        <w:tab/>
      </w:r>
      <w:r w:rsidRPr="004F6F30">
        <w:rPr>
          <w:rFonts w:ascii="Times New Roman" w:hAnsi="Times New Roman" w:cs="Times New Roman"/>
          <w:i/>
          <w:sz w:val="24"/>
          <w:szCs w:val="24"/>
        </w:rPr>
        <w:t xml:space="preserve">The quantity to be measured for Traffic Control </w:t>
      </w:r>
      <w:r>
        <w:rPr>
          <w:rFonts w:ascii="Times New Roman" w:hAnsi="Times New Roman" w:cs="Times New Roman"/>
          <w:i/>
          <w:sz w:val="24"/>
          <w:szCs w:val="24"/>
        </w:rPr>
        <w:t>Inspection</w:t>
      </w:r>
      <w:r w:rsidRPr="004F6F30">
        <w:rPr>
          <w:rFonts w:ascii="Times New Roman" w:hAnsi="Times New Roman" w:cs="Times New Roman"/>
          <w:i/>
          <w:sz w:val="24"/>
          <w:szCs w:val="24"/>
        </w:rPr>
        <w:t xml:space="preserve"> will be the number of authorized 24-hour days of active </w:t>
      </w:r>
      <w:r>
        <w:rPr>
          <w:rFonts w:ascii="Times New Roman" w:hAnsi="Times New Roman" w:cs="Times New Roman"/>
          <w:i/>
          <w:sz w:val="24"/>
          <w:szCs w:val="24"/>
        </w:rPr>
        <w:t>traffic control inspection (TCI)</w:t>
      </w:r>
      <w:r w:rsidRPr="004F6F30">
        <w:rPr>
          <w:rFonts w:ascii="Times New Roman" w:hAnsi="Times New Roman" w:cs="Times New Roman"/>
          <w:i/>
          <w:sz w:val="24"/>
          <w:szCs w:val="24"/>
        </w:rPr>
        <w:t xml:space="preserve"> performed by the TCS or another representative certified as a work site traffic supervisor.  An authorized 24-hour day of active TCM will be every calendar day </w:t>
      </w:r>
      <w:r>
        <w:rPr>
          <w:rFonts w:ascii="Times New Roman" w:hAnsi="Times New Roman" w:cs="Times New Roman"/>
          <w:i/>
          <w:sz w:val="24"/>
          <w:szCs w:val="24"/>
        </w:rPr>
        <w:t>that</w:t>
      </w:r>
      <w:r w:rsidRPr="004F6F30">
        <w:rPr>
          <w:rFonts w:ascii="Times New Roman" w:hAnsi="Times New Roman" w:cs="Times New Roman"/>
          <w:i/>
          <w:sz w:val="24"/>
          <w:szCs w:val="24"/>
        </w:rPr>
        <w:t xml:space="preserve"> traffic control </w:t>
      </w:r>
      <w:r>
        <w:rPr>
          <w:rFonts w:ascii="Times New Roman" w:hAnsi="Times New Roman" w:cs="Times New Roman"/>
          <w:i/>
          <w:sz w:val="24"/>
          <w:szCs w:val="24"/>
        </w:rPr>
        <w:t>devices as shown</w:t>
      </w:r>
      <w:r w:rsidRPr="004F6F30">
        <w:rPr>
          <w:rFonts w:ascii="Times New Roman" w:hAnsi="Times New Roman" w:cs="Times New Roman"/>
          <w:i/>
          <w:sz w:val="24"/>
          <w:szCs w:val="24"/>
        </w:rPr>
        <w:t xml:space="preserve"> in </w:t>
      </w:r>
      <w:r>
        <w:rPr>
          <w:rFonts w:ascii="Times New Roman" w:hAnsi="Times New Roman" w:cs="Times New Roman"/>
          <w:i/>
          <w:sz w:val="24"/>
          <w:szCs w:val="24"/>
        </w:rPr>
        <w:t>the</w:t>
      </w:r>
      <w:r w:rsidRPr="004F6F30">
        <w:rPr>
          <w:rFonts w:ascii="Times New Roman" w:hAnsi="Times New Roman" w:cs="Times New Roman"/>
          <w:i/>
          <w:sz w:val="24"/>
          <w:szCs w:val="24"/>
        </w:rPr>
        <w:t xml:space="preserve"> MHT</w:t>
      </w:r>
      <w:r>
        <w:rPr>
          <w:rFonts w:ascii="Times New Roman" w:hAnsi="Times New Roman" w:cs="Times New Roman"/>
          <w:i/>
          <w:sz w:val="24"/>
          <w:szCs w:val="24"/>
        </w:rPr>
        <w:t xml:space="preserve"> are in use….and the only traffic control activity is the inspection of the traffic control devices.</w:t>
      </w:r>
    </w:p>
    <w:p w:rsidR="00456ED3" w:rsidRDefault="00456ED3" w:rsidP="004F6F30">
      <w:pPr>
        <w:ind w:left="720" w:hanging="720"/>
        <w:rPr>
          <w:rFonts w:ascii="Times New Roman" w:hAnsi="Times New Roman" w:cs="Times New Roman"/>
          <w:i/>
          <w:sz w:val="24"/>
          <w:szCs w:val="24"/>
        </w:rPr>
      </w:pPr>
      <w:r>
        <w:rPr>
          <w:rFonts w:ascii="Times New Roman" w:hAnsi="Times New Roman" w:cs="Times New Roman"/>
          <w:i/>
          <w:sz w:val="24"/>
          <w:szCs w:val="24"/>
        </w:rPr>
        <w:tab/>
        <w:t xml:space="preserve">Payment will be made for either Traffic Control Management or Traffic Control Inspection for every calendar day </w:t>
      </w:r>
      <w:r w:rsidR="00F34D81">
        <w:rPr>
          <w:rFonts w:ascii="Times New Roman" w:hAnsi="Times New Roman" w:cs="Times New Roman"/>
          <w:i/>
          <w:sz w:val="24"/>
          <w:szCs w:val="24"/>
        </w:rPr>
        <w:t>that traffic control devices as shown in the MHT are in use, masked, or turned away from traffic on the project.  Payment will not be made for both items for the same calendar day.</w:t>
      </w:r>
    </w:p>
    <w:p w:rsidR="00F34D81" w:rsidRDefault="00F34D81" w:rsidP="004F6F30">
      <w:pPr>
        <w:ind w:left="720" w:hanging="720"/>
        <w:rPr>
          <w:rFonts w:ascii="Times New Roman" w:hAnsi="Times New Roman" w:cs="Times New Roman"/>
          <w:sz w:val="24"/>
          <w:szCs w:val="24"/>
        </w:rPr>
      </w:pPr>
      <w:r>
        <w:rPr>
          <w:rFonts w:ascii="Times New Roman" w:hAnsi="Times New Roman" w:cs="Times New Roman"/>
          <w:sz w:val="24"/>
          <w:szCs w:val="24"/>
        </w:rPr>
        <w:lastRenderedPageBreak/>
        <w:t>3.  Spec 630.16 – Basis of Payment, states:</w:t>
      </w:r>
    </w:p>
    <w:p w:rsidR="00F34D81" w:rsidRDefault="00F34D81" w:rsidP="004F6F30">
      <w:pPr>
        <w:ind w:left="720" w:hanging="720"/>
        <w:rPr>
          <w:rFonts w:ascii="Times New Roman" w:hAnsi="Times New Roman" w:cs="Times New Roman"/>
          <w:i/>
          <w:sz w:val="24"/>
          <w:szCs w:val="24"/>
        </w:rPr>
      </w:pPr>
      <w:r>
        <w:rPr>
          <w:rFonts w:ascii="Times New Roman" w:hAnsi="Times New Roman" w:cs="Times New Roman"/>
          <w:sz w:val="24"/>
          <w:szCs w:val="24"/>
        </w:rPr>
        <w:tab/>
      </w:r>
      <w:r w:rsidR="00910E9C">
        <w:rPr>
          <w:rFonts w:ascii="Times New Roman" w:hAnsi="Times New Roman" w:cs="Times New Roman"/>
          <w:i/>
          <w:sz w:val="24"/>
          <w:szCs w:val="24"/>
        </w:rPr>
        <w:t>The accepted quantities will be paid for at the contract unit price for each of the pay items listed below that appear in the bid schedule.</w:t>
      </w:r>
    </w:p>
    <w:p w:rsidR="00910E9C" w:rsidRDefault="00910E9C" w:rsidP="004F6F30">
      <w:pPr>
        <w:ind w:left="720" w:hanging="72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Pr="00910E9C">
        <w:rPr>
          <w:rFonts w:ascii="Times New Roman" w:hAnsi="Times New Roman" w:cs="Times New Roman"/>
          <w:i/>
          <w:sz w:val="24"/>
          <w:szCs w:val="24"/>
          <w:u w:val="single"/>
        </w:rPr>
        <w:t>Pay Item</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u w:val="single"/>
        </w:rPr>
        <w:t>Pay Unit</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Traffic Control Management</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Day</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Traffic Control Management</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Day</w:t>
      </w:r>
    </w:p>
    <w:p w:rsidR="00910E9C" w:rsidRDefault="00910E9C" w:rsidP="00910E9C">
      <w:pPr>
        <w:ind w:left="270" w:hanging="270"/>
        <w:rPr>
          <w:rFonts w:ascii="Times New Roman" w:hAnsi="Times New Roman" w:cs="Times New Roman"/>
          <w:sz w:val="24"/>
          <w:szCs w:val="24"/>
        </w:rPr>
      </w:pPr>
      <w:r>
        <w:rPr>
          <w:rFonts w:ascii="Times New Roman" w:hAnsi="Times New Roman" w:cs="Times New Roman"/>
          <w:sz w:val="24"/>
          <w:szCs w:val="24"/>
        </w:rPr>
        <w:t xml:space="preserve">4.  Per the Contract and Specs, the only pay item that CDOT is required to pay for where the TSC is concerned is a </w:t>
      </w:r>
      <w:r w:rsidRPr="00910E9C">
        <w:rPr>
          <w:rFonts w:ascii="Times New Roman" w:hAnsi="Times New Roman" w:cs="Times New Roman"/>
          <w:b/>
          <w:sz w:val="24"/>
          <w:szCs w:val="24"/>
        </w:rPr>
        <w:t>day</w:t>
      </w:r>
      <w:r w:rsidR="00981C8C">
        <w:rPr>
          <w:rFonts w:ascii="Times New Roman" w:hAnsi="Times New Roman" w:cs="Times New Roman"/>
          <w:b/>
          <w:sz w:val="24"/>
          <w:szCs w:val="24"/>
        </w:rPr>
        <w:t xml:space="preserve"> (24 hour period)</w:t>
      </w:r>
      <w:r>
        <w:rPr>
          <w:rFonts w:ascii="Times New Roman" w:hAnsi="Times New Roman" w:cs="Times New Roman"/>
          <w:sz w:val="24"/>
          <w:szCs w:val="24"/>
        </w:rPr>
        <w:t xml:space="preserve"> when TCS services are provided</w:t>
      </w:r>
      <w:r w:rsidR="00981C8C">
        <w:rPr>
          <w:rFonts w:ascii="Times New Roman" w:hAnsi="Times New Roman" w:cs="Times New Roman"/>
          <w:sz w:val="24"/>
          <w:szCs w:val="24"/>
        </w:rPr>
        <w:t>.  Accordingly, all time that might be required for coordination, meetings and planning should be included in the Unit Price.  The time periods shown in the Project Special Provision – Traffic Control Plan</w:t>
      </w:r>
      <w:r w:rsidR="006C13D3">
        <w:rPr>
          <w:rFonts w:ascii="Times New Roman" w:hAnsi="Times New Roman" w:cs="Times New Roman"/>
          <w:sz w:val="24"/>
          <w:szCs w:val="24"/>
        </w:rPr>
        <w:t xml:space="preserve"> - </w:t>
      </w:r>
      <w:r w:rsidR="004767D8">
        <w:rPr>
          <w:rFonts w:ascii="Times New Roman" w:hAnsi="Times New Roman" w:cs="Times New Roman"/>
          <w:sz w:val="24"/>
          <w:szCs w:val="24"/>
        </w:rPr>
        <w:t>General,</w:t>
      </w:r>
      <w:r w:rsidR="00981C8C">
        <w:rPr>
          <w:rFonts w:ascii="Times New Roman" w:hAnsi="Times New Roman" w:cs="Times New Roman"/>
          <w:sz w:val="24"/>
          <w:szCs w:val="24"/>
        </w:rPr>
        <w:t xml:space="preserve"> relate only to the lane closure times and not times </w:t>
      </w:r>
      <w:r w:rsidR="006C13D3">
        <w:rPr>
          <w:rFonts w:ascii="Times New Roman" w:hAnsi="Times New Roman" w:cs="Times New Roman"/>
          <w:sz w:val="24"/>
          <w:szCs w:val="24"/>
        </w:rPr>
        <w:t>for</w:t>
      </w:r>
      <w:r w:rsidR="00981C8C">
        <w:rPr>
          <w:rFonts w:ascii="Times New Roman" w:hAnsi="Times New Roman" w:cs="Times New Roman"/>
          <w:sz w:val="24"/>
          <w:szCs w:val="24"/>
        </w:rPr>
        <w:t xml:space="preserve"> setting up or removing</w:t>
      </w:r>
      <w:r w:rsidR="006C13D3">
        <w:rPr>
          <w:rFonts w:ascii="Times New Roman" w:hAnsi="Times New Roman" w:cs="Times New Roman"/>
          <w:sz w:val="24"/>
          <w:szCs w:val="24"/>
        </w:rPr>
        <w:t xml:space="preserve"> all</w:t>
      </w:r>
      <w:r w:rsidR="00981C8C">
        <w:rPr>
          <w:rFonts w:ascii="Times New Roman" w:hAnsi="Times New Roman" w:cs="Times New Roman"/>
          <w:sz w:val="24"/>
          <w:szCs w:val="24"/>
        </w:rPr>
        <w:t xml:space="preserve"> traffic control devices.</w:t>
      </w:r>
      <w:r w:rsidR="00F67695">
        <w:rPr>
          <w:rFonts w:ascii="Times New Roman" w:hAnsi="Times New Roman" w:cs="Times New Roman"/>
          <w:sz w:val="24"/>
          <w:szCs w:val="24"/>
        </w:rPr>
        <w:t xml:space="preserve">  Any added time for earlier closures was requested by the Contractor and approved by CDOT for the Contractor’s convenience at no additional cost.  Accordingly, CDOT has no responsibility for the extra time</w:t>
      </w:r>
      <w:r w:rsidR="00D63C2C">
        <w:rPr>
          <w:rFonts w:ascii="Times New Roman" w:hAnsi="Times New Roman" w:cs="Times New Roman"/>
          <w:sz w:val="24"/>
          <w:szCs w:val="24"/>
        </w:rPr>
        <w:t xml:space="preserve"> for the TCS</w:t>
      </w:r>
      <w:r w:rsidR="00F67695">
        <w:rPr>
          <w:rFonts w:ascii="Times New Roman" w:hAnsi="Times New Roman" w:cs="Times New Roman"/>
          <w:sz w:val="24"/>
          <w:szCs w:val="24"/>
        </w:rPr>
        <w:t>.</w:t>
      </w:r>
    </w:p>
    <w:p w:rsidR="00CD70F0" w:rsidRDefault="004767D8" w:rsidP="00910E9C">
      <w:pPr>
        <w:ind w:left="270" w:hanging="270"/>
        <w:rPr>
          <w:rFonts w:ascii="Times New Roman" w:hAnsi="Times New Roman" w:cs="Times New Roman"/>
          <w:sz w:val="24"/>
          <w:szCs w:val="24"/>
        </w:rPr>
      </w:pPr>
      <w:r>
        <w:rPr>
          <w:rFonts w:ascii="Times New Roman" w:hAnsi="Times New Roman" w:cs="Times New Roman"/>
          <w:sz w:val="24"/>
          <w:szCs w:val="24"/>
        </w:rPr>
        <w:t xml:space="preserve">5.  There is nothing in the Contract and Specs that requires </w:t>
      </w:r>
      <w:r w:rsidR="006C13D3">
        <w:rPr>
          <w:rFonts w:ascii="Times New Roman" w:hAnsi="Times New Roman" w:cs="Times New Roman"/>
          <w:sz w:val="24"/>
          <w:szCs w:val="24"/>
        </w:rPr>
        <w:t xml:space="preserve">additional </w:t>
      </w:r>
      <w:r>
        <w:rPr>
          <w:rFonts w:ascii="Times New Roman" w:hAnsi="Times New Roman" w:cs="Times New Roman"/>
          <w:sz w:val="24"/>
          <w:szCs w:val="24"/>
        </w:rPr>
        <w:t xml:space="preserve">Traffic Control labor beyond the TCS to be present on the jobsite for functions required to be performed by the TCS.   The Subcontractor’s choice to have the laborers with the TCS was its sole decision.  </w:t>
      </w:r>
      <w:r w:rsidRPr="004767D8">
        <w:rPr>
          <w:rFonts w:ascii="Times New Roman" w:hAnsi="Times New Roman" w:cs="Times New Roman"/>
          <w:sz w:val="24"/>
          <w:szCs w:val="24"/>
        </w:rPr>
        <w:t>Accordingly, CDOT has no responsibility for the extra time</w:t>
      </w:r>
      <w:r w:rsidR="00D63C2C">
        <w:rPr>
          <w:rFonts w:ascii="Times New Roman" w:hAnsi="Times New Roman" w:cs="Times New Roman"/>
          <w:sz w:val="24"/>
          <w:szCs w:val="24"/>
        </w:rPr>
        <w:t xml:space="preserve"> for laborers</w:t>
      </w:r>
      <w:r w:rsidRPr="004767D8">
        <w:rPr>
          <w:rFonts w:ascii="Times New Roman" w:hAnsi="Times New Roman" w:cs="Times New Roman"/>
          <w:sz w:val="24"/>
          <w:szCs w:val="24"/>
        </w:rPr>
        <w:t>.</w:t>
      </w:r>
    </w:p>
    <w:p w:rsidR="004767D8" w:rsidRDefault="00CD70F0" w:rsidP="00910E9C">
      <w:pPr>
        <w:ind w:left="270" w:hanging="270"/>
        <w:rPr>
          <w:rFonts w:ascii="Times New Roman" w:hAnsi="Times New Roman" w:cs="Times New Roman"/>
          <w:sz w:val="24"/>
          <w:szCs w:val="24"/>
        </w:rPr>
      </w:pPr>
      <w:r>
        <w:rPr>
          <w:rFonts w:ascii="Times New Roman" w:hAnsi="Times New Roman" w:cs="Times New Roman"/>
          <w:sz w:val="24"/>
          <w:szCs w:val="24"/>
        </w:rPr>
        <w:t xml:space="preserve">6.  </w:t>
      </w:r>
      <w:r w:rsidRPr="00CD70F0">
        <w:rPr>
          <w:rFonts w:ascii="Times New Roman" w:hAnsi="Times New Roman" w:cs="Times New Roman"/>
          <w:sz w:val="24"/>
          <w:szCs w:val="24"/>
        </w:rPr>
        <w:t xml:space="preserve">There is nothing in the Contract and Specs that </w:t>
      </w:r>
      <w:r>
        <w:rPr>
          <w:rFonts w:ascii="Times New Roman" w:hAnsi="Times New Roman" w:cs="Times New Roman"/>
          <w:sz w:val="24"/>
          <w:szCs w:val="24"/>
        </w:rPr>
        <w:t xml:space="preserve">specifically requires a truck for the TCS; however, it can reasonably be inferred that on a project of this nature that a truck would be required.  It should be noted that the Subcontractor’s Traffic Control Proposal dated 11/29/12 under NOTES states, </w:t>
      </w:r>
      <w:r w:rsidRPr="00CD70F0">
        <w:rPr>
          <w:rFonts w:ascii="Times New Roman" w:hAnsi="Times New Roman" w:cs="Times New Roman"/>
          <w:i/>
          <w:sz w:val="24"/>
          <w:szCs w:val="24"/>
        </w:rPr>
        <w:t>TCM based on 10 hours one truck, one TCS.</w:t>
      </w:r>
      <w:r w:rsidR="00D63C2C">
        <w:rPr>
          <w:rFonts w:ascii="Times New Roman" w:hAnsi="Times New Roman" w:cs="Times New Roman"/>
          <w:i/>
          <w:sz w:val="24"/>
          <w:szCs w:val="24"/>
        </w:rPr>
        <w:t xml:space="preserve"> </w:t>
      </w:r>
      <w:r w:rsidR="00D63C2C" w:rsidRPr="00D63C2C">
        <w:rPr>
          <w:rFonts w:ascii="Times New Roman" w:hAnsi="Times New Roman" w:cs="Times New Roman"/>
          <w:sz w:val="24"/>
          <w:szCs w:val="24"/>
        </w:rPr>
        <w:t xml:space="preserve"> During the hearing the Subcontractor made reference to the TCS driving the truck that set the Traffic Control Devices.</w:t>
      </w:r>
      <w:r w:rsidR="00397C4B">
        <w:rPr>
          <w:rFonts w:ascii="Times New Roman" w:hAnsi="Times New Roman" w:cs="Times New Roman"/>
          <w:sz w:val="24"/>
          <w:szCs w:val="24"/>
        </w:rPr>
        <w:t xml:space="preserve">  Based on Finding</w:t>
      </w:r>
      <w:r w:rsidR="00D63C2C">
        <w:rPr>
          <w:rFonts w:ascii="Times New Roman" w:hAnsi="Times New Roman" w:cs="Times New Roman"/>
          <w:sz w:val="24"/>
          <w:szCs w:val="24"/>
        </w:rPr>
        <w:t xml:space="preserve"> 4 above, if the truck was required for TCS duties, it would have been coincidental to the TCS duties.    </w:t>
      </w:r>
      <w:r w:rsidR="00D63C2C" w:rsidRPr="00D63C2C">
        <w:rPr>
          <w:rFonts w:ascii="Times New Roman" w:hAnsi="Times New Roman" w:cs="Times New Roman"/>
          <w:sz w:val="24"/>
          <w:szCs w:val="24"/>
        </w:rPr>
        <w:t>Accordingly, CDOT has no re</w:t>
      </w:r>
      <w:r w:rsidR="00D63C2C">
        <w:rPr>
          <w:rFonts w:ascii="Times New Roman" w:hAnsi="Times New Roman" w:cs="Times New Roman"/>
          <w:sz w:val="24"/>
          <w:szCs w:val="24"/>
        </w:rPr>
        <w:t>sponsibility for the extra time for the truck.</w:t>
      </w:r>
    </w:p>
    <w:p w:rsidR="00D63C2C" w:rsidRDefault="00D63C2C" w:rsidP="00910E9C">
      <w:pPr>
        <w:ind w:left="270" w:hanging="270"/>
        <w:rPr>
          <w:rFonts w:ascii="Times New Roman" w:hAnsi="Times New Roman" w:cs="Times New Roman"/>
          <w:sz w:val="24"/>
          <w:szCs w:val="24"/>
        </w:rPr>
      </w:pPr>
    </w:p>
    <w:p w:rsidR="00D63C2C" w:rsidRDefault="00D63C2C" w:rsidP="00910E9C">
      <w:pPr>
        <w:ind w:left="270" w:hanging="270"/>
        <w:rPr>
          <w:rFonts w:ascii="Times New Roman" w:hAnsi="Times New Roman" w:cs="Times New Roman"/>
          <w:b/>
          <w:sz w:val="24"/>
          <w:szCs w:val="24"/>
        </w:rPr>
      </w:pPr>
      <w:r>
        <w:rPr>
          <w:rFonts w:ascii="Times New Roman" w:hAnsi="Times New Roman" w:cs="Times New Roman"/>
          <w:b/>
          <w:sz w:val="24"/>
          <w:szCs w:val="24"/>
        </w:rPr>
        <w:t>Recommendation</w:t>
      </w:r>
    </w:p>
    <w:p w:rsidR="00D63C2C" w:rsidRDefault="00D63C2C" w:rsidP="00910E9C">
      <w:pPr>
        <w:ind w:left="270" w:hanging="270"/>
        <w:rPr>
          <w:rFonts w:ascii="Times New Roman" w:hAnsi="Times New Roman" w:cs="Times New Roman"/>
          <w:sz w:val="24"/>
          <w:szCs w:val="24"/>
        </w:rPr>
      </w:pPr>
      <w:r>
        <w:rPr>
          <w:rFonts w:ascii="Times New Roman" w:hAnsi="Times New Roman" w:cs="Times New Roman"/>
          <w:sz w:val="24"/>
          <w:szCs w:val="24"/>
        </w:rPr>
        <w:t>1. The Subcontractor’s request for additional payment for added hours for the TCS, laborers    and the truck is without merit and is therefore denied.</w:t>
      </w:r>
    </w:p>
    <w:p w:rsidR="002461D2" w:rsidRDefault="002461D2" w:rsidP="00910E9C">
      <w:pPr>
        <w:ind w:left="270" w:hanging="270"/>
        <w:rPr>
          <w:rFonts w:ascii="Times New Roman" w:hAnsi="Times New Roman" w:cs="Times New Roman"/>
          <w:sz w:val="24"/>
          <w:szCs w:val="24"/>
          <w:u w:val="thick"/>
        </w:rPr>
      </w:pP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p>
    <w:p w:rsidR="002461D2" w:rsidRDefault="002461D2" w:rsidP="00910E9C">
      <w:pPr>
        <w:ind w:left="270" w:hanging="270"/>
        <w:rPr>
          <w:rFonts w:ascii="Times New Roman" w:hAnsi="Times New Roman" w:cs="Times New Roman"/>
          <w:sz w:val="24"/>
          <w:szCs w:val="24"/>
          <w:u w:val="thick"/>
        </w:rPr>
      </w:pPr>
    </w:p>
    <w:p w:rsidR="00397C4B" w:rsidRDefault="00397C4B" w:rsidP="002461D2">
      <w:pPr>
        <w:ind w:left="270" w:hanging="270"/>
        <w:rPr>
          <w:rFonts w:ascii="Times New Roman" w:hAnsi="Times New Roman" w:cs="Times New Roman"/>
          <w:b/>
          <w:sz w:val="24"/>
          <w:szCs w:val="24"/>
          <w:u w:val="single"/>
        </w:rPr>
      </w:pPr>
    </w:p>
    <w:p w:rsidR="00397C4B" w:rsidRDefault="00397C4B" w:rsidP="002461D2">
      <w:pPr>
        <w:ind w:left="270" w:hanging="270"/>
        <w:rPr>
          <w:rFonts w:ascii="Times New Roman" w:hAnsi="Times New Roman" w:cs="Times New Roman"/>
          <w:b/>
          <w:sz w:val="24"/>
          <w:szCs w:val="24"/>
          <w:u w:val="single"/>
        </w:rPr>
      </w:pPr>
    </w:p>
    <w:p w:rsidR="002461D2" w:rsidRPr="00397C4B" w:rsidRDefault="002461D2" w:rsidP="002461D2">
      <w:pPr>
        <w:ind w:left="270" w:hanging="270"/>
        <w:rPr>
          <w:rFonts w:ascii="Times New Roman" w:hAnsi="Times New Roman" w:cs="Times New Roman"/>
          <w:b/>
          <w:sz w:val="28"/>
          <w:szCs w:val="28"/>
          <w:u w:val="single"/>
        </w:rPr>
      </w:pPr>
      <w:r w:rsidRPr="00397C4B">
        <w:rPr>
          <w:rFonts w:ascii="Times New Roman" w:hAnsi="Times New Roman" w:cs="Times New Roman"/>
          <w:b/>
          <w:sz w:val="28"/>
          <w:szCs w:val="28"/>
          <w:u w:val="single"/>
        </w:rPr>
        <w:lastRenderedPageBreak/>
        <w:t>Dispute #2: Extra Labor Cost – Daily Setup and Takedown</w:t>
      </w:r>
    </w:p>
    <w:p w:rsidR="002461D2" w:rsidRDefault="002461D2" w:rsidP="00910E9C">
      <w:pPr>
        <w:ind w:left="270" w:hanging="270"/>
        <w:rPr>
          <w:rFonts w:ascii="Times New Roman" w:hAnsi="Times New Roman" w:cs="Times New Roman"/>
          <w:b/>
          <w:sz w:val="24"/>
          <w:szCs w:val="24"/>
        </w:rPr>
      </w:pPr>
      <w:r>
        <w:rPr>
          <w:rFonts w:ascii="Times New Roman" w:hAnsi="Times New Roman" w:cs="Times New Roman"/>
          <w:b/>
          <w:sz w:val="24"/>
          <w:szCs w:val="24"/>
        </w:rPr>
        <w:t>Findings</w:t>
      </w:r>
    </w:p>
    <w:p w:rsidR="002461D2" w:rsidRDefault="002461D2" w:rsidP="00910E9C">
      <w:pPr>
        <w:ind w:left="270" w:hanging="270"/>
        <w:rPr>
          <w:rFonts w:ascii="Times New Roman" w:hAnsi="Times New Roman" w:cs="Times New Roman"/>
          <w:sz w:val="24"/>
          <w:szCs w:val="24"/>
        </w:rPr>
      </w:pPr>
      <w:r>
        <w:rPr>
          <w:rFonts w:ascii="Times New Roman" w:hAnsi="Times New Roman" w:cs="Times New Roman"/>
          <w:sz w:val="24"/>
          <w:szCs w:val="24"/>
        </w:rPr>
        <w:t>1.</w:t>
      </w:r>
      <w:r w:rsidR="00EA5249">
        <w:rPr>
          <w:rFonts w:ascii="Times New Roman" w:hAnsi="Times New Roman" w:cs="Times New Roman"/>
          <w:sz w:val="24"/>
          <w:szCs w:val="24"/>
        </w:rPr>
        <w:t xml:space="preserve"> The only channelizing device shown in the Summary of Approximate Quantities, Plan Sheet Number 6, is Contract Item Number</w:t>
      </w:r>
      <w:r w:rsidR="00397C4B">
        <w:rPr>
          <w:rFonts w:ascii="Times New Roman" w:hAnsi="Times New Roman" w:cs="Times New Roman"/>
          <w:sz w:val="24"/>
          <w:szCs w:val="24"/>
        </w:rPr>
        <w:t xml:space="preserve"> 630-80360 -</w:t>
      </w:r>
      <w:r w:rsidR="00D0460E">
        <w:rPr>
          <w:rFonts w:ascii="Times New Roman" w:hAnsi="Times New Roman" w:cs="Times New Roman"/>
          <w:sz w:val="24"/>
          <w:szCs w:val="24"/>
        </w:rPr>
        <w:t xml:space="preserve"> </w:t>
      </w:r>
      <w:r w:rsidR="00D0460E" w:rsidRPr="00D0460E">
        <w:rPr>
          <w:rFonts w:ascii="Times New Roman" w:hAnsi="Times New Roman" w:cs="Times New Roman"/>
          <w:i/>
          <w:sz w:val="24"/>
          <w:szCs w:val="24"/>
        </w:rPr>
        <w:t>Drum Channelizing Device</w:t>
      </w:r>
      <w:r w:rsidR="00D0460E">
        <w:rPr>
          <w:rFonts w:ascii="Times New Roman" w:hAnsi="Times New Roman" w:cs="Times New Roman"/>
          <w:i/>
          <w:sz w:val="24"/>
          <w:szCs w:val="24"/>
        </w:rPr>
        <w:t>.</w:t>
      </w:r>
      <w:r w:rsidR="00D0460E">
        <w:rPr>
          <w:rFonts w:ascii="Times New Roman" w:hAnsi="Times New Roman" w:cs="Times New Roman"/>
          <w:sz w:val="24"/>
          <w:szCs w:val="24"/>
        </w:rPr>
        <w:t xml:space="preserve">  The same is true for the Tabulation of Traffic Engineering Items Table on Plan Sheet Number 8.</w:t>
      </w:r>
    </w:p>
    <w:p w:rsidR="00580115" w:rsidRDefault="00580115" w:rsidP="00910E9C">
      <w:pPr>
        <w:ind w:left="270" w:hanging="270"/>
        <w:rPr>
          <w:rFonts w:ascii="Times New Roman" w:hAnsi="Times New Roman" w:cs="Times New Roman"/>
          <w:sz w:val="24"/>
          <w:szCs w:val="24"/>
        </w:rPr>
      </w:pPr>
      <w:r>
        <w:rPr>
          <w:rFonts w:ascii="Times New Roman" w:hAnsi="Times New Roman" w:cs="Times New Roman"/>
          <w:sz w:val="24"/>
          <w:szCs w:val="24"/>
        </w:rPr>
        <w:tab/>
        <w:t xml:space="preserve">Note 1 on Plan Sheet Number 8 states, </w:t>
      </w:r>
      <w:r>
        <w:rPr>
          <w:rFonts w:ascii="Times New Roman" w:hAnsi="Times New Roman" w:cs="Times New Roman"/>
          <w:i/>
          <w:sz w:val="24"/>
          <w:szCs w:val="24"/>
        </w:rPr>
        <w:t>See CDOT Revised Standard S-630-1 Case 5,6,7,8,10,12,13,and 26 for lane closures.</w:t>
      </w:r>
      <w:r w:rsidR="00AC44AA">
        <w:rPr>
          <w:rFonts w:ascii="Times New Roman" w:hAnsi="Times New Roman" w:cs="Times New Roman"/>
          <w:sz w:val="24"/>
          <w:szCs w:val="24"/>
        </w:rPr>
        <w:t xml:space="preserve">  T</w:t>
      </w:r>
      <w:r>
        <w:rPr>
          <w:rFonts w:ascii="Times New Roman" w:hAnsi="Times New Roman" w:cs="Times New Roman"/>
          <w:sz w:val="24"/>
          <w:szCs w:val="24"/>
        </w:rPr>
        <w:t xml:space="preserve">he </w:t>
      </w:r>
      <w:r w:rsidRPr="00580115">
        <w:rPr>
          <w:rFonts w:ascii="Times New Roman" w:hAnsi="Times New Roman" w:cs="Times New Roman"/>
          <w:sz w:val="24"/>
          <w:szCs w:val="24"/>
          <w:u w:val="single"/>
        </w:rPr>
        <w:t>Legend</w:t>
      </w:r>
      <w:r>
        <w:rPr>
          <w:rFonts w:ascii="Times New Roman" w:hAnsi="Times New Roman" w:cs="Times New Roman"/>
          <w:sz w:val="24"/>
          <w:szCs w:val="24"/>
        </w:rPr>
        <w:t xml:space="preserve"> item marked ■</w:t>
      </w:r>
      <w:r w:rsidR="00AC44AA">
        <w:rPr>
          <w:rFonts w:ascii="Times New Roman" w:hAnsi="Times New Roman" w:cs="Times New Roman"/>
          <w:sz w:val="24"/>
          <w:szCs w:val="24"/>
        </w:rPr>
        <w:t xml:space="preserve"> o</w:t>
      </w:r>
      <w:r w:rsidR="00AC44AA" w:rsidRPr="00AC44AA">
        <w:rPr>
          <w:rFonts w:ascii="Times New Roman" w:hAnsi="Times New Roman" w:cs="Times New Roman"/>
          <w:sz w:val="24"/>
          <w:szCs w:val="24"/>
        </w:rPr>
        <w:t>n the S-630-1 sheets</w:t>
      </w:r>
      <w:r w:rsidR="00AC44AA">
        <w:rPr>
          <w:rFonts w:ascii="Times New Roman" w:hAnsi="Times New Roman" w:cs="Times New Roman"/>
          <w:sz w:val="24"/>
          <w:szCs w:val="24"/>
        </w:rPr>
        <w:t xml:space="preserve"> states:</w:t>
      </w:r>
    </w:p>
    <w:p w:rsidR="00AC44AA" w:rsidRDefault="00AC44AA" w:rsidP="00910E9C">
      <w:pPr>
        <w:ind w:left="270" w:hanging="27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00AD5B40" w:rsidRPr="00AC44AA">
        <w:rPr>
          <w:rFonts w:ascii="Times New Roman" w:hAnsi="Times New Roman" w:cs="Times New Roman"/>
          <w:i/>
          <w:sz w:val="24"/>
          <w:szCs w:val="24"/>
        </w:rPr>
        <w:t xml:space="preserve">Channelizing </w:t>
      </w:r>
      <w:r w:rsidR="00424AE2">
        <w:rPr>
          <w:rFonts w:ascii="Times New Roman" w:hAnsi="Times New Roman" w:cs="Times New Roman"/>
          <w:i/>
          <w:sz w:val="24"/>
          <w:szCs w:val="24"/>
        </w:rPr>
        <w:t>Device:  For Type of Device to be Used, See Schedule o</w:t>
      </w:r>
      <w:r w:rsidR="00AD5B40">
        <w:rPr>
          <w:rFonts w:ascii="Times New Roman" w:hAnsi="Times New Roman" w:cs="Times New Roman"/>
          <w:i/>
          <w:sz w:val="24"/>
          <w:szCs w:val="24"/>
        </w:rPr>
        <w:t>f Tr</w:t>
      </w:r>
      <w:r w:rsidR="00424AE2">
        <w:rPr>
          <w:rFonts w:ascii="Times New Roman" w:hAnsi="Times New Roman" w:cs="Times New Roman"/>
          <w:i/>
          <w:sz w:val="24"/>
          <w:szCs w:val="24"/>
        </w:rPr>
        <w:t xml:space="preserve">affic </w:t>
      </w:r>
      <w:r w:rsidR="00424AE2">
        <w:rPr>
          <w:rFonts w:ascii="Times New Roman" w:hAnsi="Times New Roman" w:cs="Times New Roman"/>
          <w:i/>
          <w:sz w:val="24"/>
          <w:szCs w:val="24"/>
        </w:rPr>
        <w:tab/>
        <w:t>Control Devices Included in t</w:t>
      </w:r>
      <w:r w:rsidR="00AD5B40">
        <w:rPr>
          <w:rFonts w:ascii="Times New Roman" w:hAnsi="Times New Roman" w:cs="Times New Roman"/>
          <w:i/>
          <w:sz w:val="24"/>
          <w:szCs w:val="24"/>
        </w:rPr>
        <w:t>he Plans.</w:t>
      </w:r>
    </w:p>
    <w:p w:rsidR="00AC44AA" w:rsidRDefault="00AC44AA" w:rsidP="00910E9C">
      <w:pPr>
        <w:ind w:left="270" w:hanging="270"/>
        <w:rPr>
          <w:rFonts w:ascii="Times New Roman" w:hAnsi="Times New Roman" w:cs="Times New Roman"/>
          <w:sz w:val="24"/>
          <w:szCs w:val="24"/>
        </w:rPr>
      </w:pPr>
      <w:r>
        <w:rPr>
          <w:rFonts w:ascii="Times New Roman" w:hAnsi="Times New Roman" w:cs="Times New Roman"/>
          <w:sz w:val="24"/>
          <w:szCs w:val="24"/>
        </w:rPr>
        <w:tab/>
        <w:t>There is no mention of Traffic Cones in the Schedule of Traffic Control Devices.  Accordingly, the Subcontractor</w:t>
      </w:r>
      <w:r w:rsidR="00CE038A">
        <w:rPr>
          <w:rFonts w:ascii="Times New Roman" w:hAnsi="Times New Roman" w:cs="Times New Roman"/>
          <w:sz w:val="24"/>
          <w:szCs w:val="24"/>
        </w:rPr>
        <w:t>’s position that cones could have been used for the channelizing devices except at the lane tapers is not supported by the Contract Documents.</w:t>
      </w:r>
    </w:p>
    <w:p w:rsidR="00374EA7" w:rsidRDefault="00374EA7" w:rsidP="00910E9C">
      <w:pPr>
        <w:ind w:left="270" w:hanging="270"/>
        <w:rPr>
          <w:rFonts w:ascii="Times New Roman" w:hAnsi="Times New Roman" w:cs="Times New Roman"/>
          <w:sz w:val="24"/>
          <w:szCs w:val="24"/>
        </w:rPr>
      </w:pPr>
      <w:r>
        <w:rPr>
          <w:rFonts w:ascii="Times New Roman" w:hAnsi="Times New Roman" w:cs="Times New Roman"/>
          <w:sz w:val="24"/>
          <w:szCs w:val="24"/>
        </w:rPr>
        <w:tab/>
        <w:t>The Subcontractor’s position that since CDOT allowed traffic cones to be used for the lane closures to install the expansion joint glands, they should have been allowed to use cones for the channelizing devices except for the lane tapers</w:t>
      </w:r>
      <w:r w:rsidR="007E5C83">
        <w:rPr>
          <w:rFonts w:ascii="Times New Roman" w:hAnsi="Times New Roman" w:cs="Times New Roman"/>
          <w:sz w:val="24"/>
          <w:szCs w:val="24"/>
        </w:rPr>
        <w:t xml:space="preserve"> is not a logical argument.  The use of the cones was allowed by CDOT to assist the Subcontractor in safely moving the lane closures across the bridge approach to accommodate the</w:t>
      </w:r>
      <w:r w:rsidR="00397C4B">
        <w:rPr>
          <w:rFonts w:ascii="Times New Roman" w:hAnsi="Times New Roman" w:cs="Times New Roman"/>
          <w:sz w:val="24"/>
          <w:szCs w:val="24"/>
        </w:rPr>
        <w:t xml:space="preserve"> expansion joint</w:t>
      </w:r>
      <w:r w:rsidR="007E5C83">
        <w:rPr>
          <w:rFonts w:ascii="Times New Roman" w:hAnsi="Times New Roman" w:cs="Times New Roman"/>
          <w:sz w:val="24"/>
          <w:szCs w:val="24"/>
        </w:rPr>
        <w:t xml:space="preserve"> gland installation which had to be continuous </w:t>
      </w:r>
      <w:r w:rsidR="00397C4B">
        <w:rPr>
          <w:rFonts w:ascii="Times New Roman" w:hAnsi="Times New Roman" w:cs="Times New Roman"/>
          <w:sz w:val="24"/>
          <w:szCs w:val="24"/>
        </w:rPr>
        <w:t>and was of shorter duration than</w:t>
      </w:r>
      <w:r w:rsidR="007E5C83">
        <w:rPr>
          <w:rFonts w:ascii="Times New Roman" w:hAnsi="Times New Roman" w:cs="Times New Roman"/>
          <w:sz w:val="24"/>
          <w:szCs w:val="24"/>
        </w:rPr>
        <w:t xml:space="preserve"> the nightly lane closures.</w:t>
      </w:r>
    </w:p>
    <w:p w:rsidR="00CE038A" w:rsidRDefault="00CE038A" w:rsidP="00910E9C">
      <w:pPr>
        <w:ind w:left="270" w:hanging="270"/>
        <w:rPr>
          <w:rFonts w:ascii="Times New Roman" w:hAnsi="Times New Roman" w:cs="Times New Roman"/>
          <w:sz w:val="24"/>
          <w:szCs w:val="24"/>
        </w:rPr>
      </w:pPr>
      <w:r>
        <w:rPr>
          <w:rFonts w:ascii="Times New Roman" w:hAnsi="Times New Roman" w:cs="Times New Roman"/>
          <w:sz w:val="24"/>
          <w:szCs w:val="24"/>
        </w:rPr>
        <w:t>2.  Spec 630.13 states:</w:t>
      </w:r>
    </w:p>
    <w:p w:rsidR="004A42EE" w:rsidRDefault="004A42EE" w:rsidP="00910E9C">
      <w:pPr>
        <w:ind w:left="270" w:hanging="27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A42EE">
        <w:rPr>
          <w:rFonts w:ascii="Times New Roman" w:hAnsi="Times New Roman" w:cs="Times New Roman"/>
          <w:i/>
          <w:sz w:val="24"/>
          <w:szCs w:val="24"/>
        </w:rPr>
        <w:t>Portable construction traffic signs shall be removed when not required</w:t>
      </w:r>
      <w:r>
        <w:rPr>
          <w:rFonts w:ascii="Times New Roman" w:hAnsi="Times New Roman" w:cs="Times New Roman"/>
          <w:i/>
          <w:sz w:val="24"/>
          <w:szCs w:val="24"/>
        </w:rPr>
        <w:t>.</w:t>
      </w:r>
    </w:p>
    <w:p w:rsidR="004A42EE" w:rsidRPr="004A42EE" w:rsidRDefault="004A42EE" w:rsidP="004A42EE">
      <w:pPr>
        <w:ind w:left="270" w:hanging="270"/>
        <w:rPr>
          <w:rFonts w:ascii="Times New Roman" w:hAnsi="Times New Roman" w:cs="Times New Roman"/>
          <w:sz w:val="24"/>
          <w:szCs w:val="24"/>
        </w:rPr>
      </w:pPr>
      <w:r>
        <w:rPr>
          <w:rFonts w:ascii="Times New Roman" w:hAnsi="Times New Roman" w:cs="Times New Roman"/>
          <w:i/>
          <w:sz w:val="24"/>
          <w:szCs w:val="24"/>
        </w:rPr>
        <w:tab/>
      </w:r>
      <w:r w:rsidRPr="004A42EE">
        <w:rPr>
          <w:rFonts w:ascii="Times New Roman" w:hAnsi="Times New Roman" w:cs="Times New Roman"/>
          <w:sz w:val="24"/>
          <w:szCs w:val="24"/>
        </w:rPr>
        <w:t xml:space="preserve">Spec 630.13 </w:t>
      </w:r>
      <w:r>
        <w:rPr>
          <w:rFonts w:ascii="Times New Roman" w:hAnsi="Times New Roman" w:cs="Times New Roman"/>
          <w:sz w:val="24"/>
          <w:szCs w:val="24"/>
        </w:rPr>
        <w:t xml:space="preserve">also </w:t>
      </w:r>
      <w:r w:rsidRPr="004A42EE">
        <w:rPr>
          <w:rFonts w:ascii="Times New Roman" w:hAnsi="Times New Roman" w:cs="Times New Roman"/>
          <w:sz w:val="24"/>
          <w:szCs w:val="24"/>
        </w:rPr>
        <w:t>states:</w:t>
      </w:r>
    </w:p>
    <w:p w:rsidR="00CE038A" w:rsidRDefault="00CE038A" w:rsidP="00E23F78">
      <w:pPr>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When storing portable signs or supports within the project they shall be removed beyond the clear zone and shall not be visible to traffic.  </w:t>
      </w:r>
      <w:r>
        <w:rPr>
          <w:rFonts w:ascii="Times New Roman" w:hAnsi="Times New Roman" w:cs="Times New Roman"/>
          <w:b/>
          <w:i/>
          <w:sz w:val="24"/>
          <w:szCs w:val="24"/>
        </w:rPr>
        <w:t xml:space="preserve">The minimum clear zone distance shall be 18 feet, measured from the edge of the traveled way </w:t>
      </w:r>
      <w:r>
        <w:rPr>
          <w:rFonts w:ascii="Times New Roman" w:hAnsi="Times New Roman" w:cs="Times New Roman"/>
          <w:sz w:val="24"/>
          <w:szCs w:val="24"/>
        </w:rPr>
        <w:t xml:space="preserve">(emphasis added).  </w:t>
      </w:r>
      <w:r>
        <w:rPr>
          <w:rFonts w:ascii="Times New Roman" w:hAnsi="Times New Roman" w:cs="Times New Roman"/>
          <w:i/>
          <w:sz w:val="24"/>
          <w:szCs w:val="24"/>
        </w:rPr>
        <w:t>If the signs cannot be stored at least 18 feet</w:t>
      </w:r>
      <w:r w:rsidR="00E23F78">
        <w:rPr>
          <w:rFonts w:ascii="Times New Roman" w:hAnsi="Times New Roman" w:cs="Times New Roman"/>
          <w:i/>
          <w:sz w:val="24"/>
          <w:szCs w:val="24"/>
        </w:rPr>
        <w:t xml:space="preserve"> from the traveled way, they shall be removed. </w:t>
      </w:r>
    </w:p>
    <w:p w:rsidR="00E23F78" w:rsidRDefault="00E23F78" w:rsidP="00E23F78">
      <w:pPr>
        <w:ind w:left="270" w:hanging="270"/>
        <w:rPr>
          <w:rFonts w:ascii="Times New Roman" w:hAnsi="Times New Roman" w:cs="Times New Roman"/>
          <w:sz w:val="24"/>
          <w:szCs w:val="24"/>
        </w:rPr>
      </w:pPr>
      <w:r>
        <w:rPr>
          <w:rFonts w:ascii="Times New Roman" w:hAnsi="Times New Roman" w:cs="Times New Roman"/>
          <w:sz w:val="24"/>
          <w:szCs w:val="24"/>
        </w:rPr>
        <w:t xml:space="preserve">    It can be reasonably inferred that</w:t>
      </w:r>
      <w:r w:rsidR="00374EA7">
        <w:rPr>
          <w:rFonts w:ascii="Times New Roman" w:hAnsi="Times New Roman" w:cs="Times New Roman"/>
          <w:sz w:val="24"/>
          <w:szCs w:val="24"/>
        </w:rPr>
        <w:t xml:space="preserve"> any other Traffic C</w:t>
      </w:r>
      <w:r>
        <w:rPr>
          <w:rFonts w:ascii="Times New Roman" w:hAnsi="Times New Roman" w:cs="Times New Roman"/>
          <w:sz w:val="24"/>
          <w:szCs w:val="24"/>
        </w:rPr>
        <w:t xml:space="preserve">ontrol </w:t>
      </w:r>
      <w:r w:rsidR="00374EA7">
        <w:rPr>
          <w:rFonts w:ascii="Times New Roman" w:hAnsi="Times New Roman" w:cs="Times New Roman"/>
          <w:sz w:val="24"/>
          <w:szCs w:val="24"/>
        </w:rPr>
        <w:t>D</w:t>
      </w:r>
      <w:r>
        <w:rPr>
          <w:rFonts w:ascii="Times New Roman" w:hAnsi="Times New Roman" w:cs="Times New Roman"/>
          <w:sz w:val="24"/>
          <w:szCs w:val="24"/>
        </w:rPr>
        <w:t xml:space="preserve">evices that are stored on the Project would have to meet the same storage requirements.  Likewise, there is no way to store </w:t>
      </w:r>
      <w:r w:rsidR="00374EA7" w:rsidRPr="00374EA7">
        <w:rPr>
          <w:rFonts w:ascii="Times New Roman" w:hAnsi="Times New Roman" w:cs="Times New Roman"/>
          <w:sz w:val="24"/>
          <w:szCs w:val="24"/>
        </w:rPr>
        <w:t xml:space="preserve">Traffic Control Devices </w:t>
      </w:r>
      <w:r>
        <w:rPr>
          <w:rFonts w:ascii="Times New Roman" w:hAnsi="Times New Roman" w:cs="Times New Roman"/>
          <w:sz w:val="24"/>
          <w:szCs w:val="24"/>
        </w:rPr>
        <w:t>on a bridge and meet the clear zone requirements.  CDOT did allow storage behind guardrails.</w:t>
      </w:r>
      <w:r w:rsidR="00374EA7">
        <w:rPr>
          <w:rFonts w:ascii="Times New Roman" w:hAnsi="Times New Roman" w:cs="Times New Roman"/>
          <w:sz w:val="24"/>
          <w:szCs w:val="24"/>
        </w:rPr>
        <w:t xml:space="preserve">  Accordingly, </w:t>
      </w:r>
      <w:r w:rsidR="00374EA7" w:rsidRPr="00374EA7">
        <w:rPr>
          <w:rFonts w:ascii="Times New Roman" w:hAnsi="Times New Roman" w:cs="Times New Roman"/>
          <w:sz w:val="24"/>
          <w:szCs w:val="24"/>
        </w:rPr>
        <w:t>Traffic Control Devices</w:t>
      </w:r>
      <w:r w:rsidR="00374EA7">
        <w:rPr>
          <w:rFonts w:ascii="Times New Roman" w:hAnsi="Times New Roman" w:cs="Times New Roman"/>
          <w:sz w:val="24"/>
          <w:szCs w:val="24"/>
        </w:rPr>
        <w:t xml:space="preserve"> that could not be stored beyond the clear zone or behind the guardrails had to be picked up and removed.</w:t>
      </w:r>
    </w:p>
    <w:p w:rsidR="007E5C83" w:rsidRDefault="007E5C83" w:rsidP="00E23F78">
      <w:pPr>
        <w:ind w:left="270" w:hanging="270"/>
        <w:rPr>
          <w:rFonts w:ascii="Times New Roman" w:hAnsi="Times New Roman" w:cs="Times New Roman"/>
          <w:sz w:val="24"/>
          <w:szCs w:val="24"/>
        </w:rPr>
      </w:pPr>
      <w:r>
        <w:rPr>
          <w:rFonts w:ascii="Times New Roman" w:hAnsi="Times New Roman" w:cs="Times New Roman"/>
          <w:sz w:val="24"/>
          <w:szCs w:val="24"/>
        </w:rPr>
        <w:tab/>
        <w:t xml:space="preserve">It is the Subcontractor’s obligation to provide a safe work environment and operation for its employees.  If more than one laborer was required to </w:t>
      </w:r>
      <w:r w:rsidR="00921BEA">
        <w:rPr>
          <w:rFonts w:ascii="Times New Roman" w:hAnsi="Times New Roman" w:cs="Times New Roman"/>
          <w:sz w:val="24"/>
          <w:szCs w:val="24"/>
        </w:rPr>
        <w:t xml:space="preserve">safely and </w:t>
      </w:r>
      <w:r>
        <w:rPr>
          <w:rFonts w:ascii="Times New Roman" w:hAnsi="Times New Roman" w:cs="Times New Roman"/>
          <w:sz w:val="24"/>
          <w:szCs w:val="24"/>
        </w:rPr>
        <w:t xml:space="preserve">timely remove the traffic </w:t>
      </w:r>
      <w:r>
        <w:rPr>
          <w:rFonts w:ascii="Times New Roman" w:hAnsi="Times New Roman" w:cs="Times New Roman"/>
          <w:sz w:val="24"/>
          <w:szCs w:val="24"/>
        </w:rPr>
        <w:lastRenderedPageBreak/>
        <w:t>control devices, especially the drums, this was the Subcontractor’s responsibility and should have been a consideration in its bid.</w:t>
      </w:r>
      <w:r w:rsidR="00452153">
        <w:rPr>
          <w:rFonts w:ascii="Times New Roman" w:hAnsi="Times New Roman" w:cs="Times New Roman"/>
          <w:sz w:val="24"/>
          <w:szCs w:val="24"/>
        </w:rPr>
        <w:t xml:space="preserve"> </w:t>
      </w:r>
      <w:r w:rsidR="00C533E5">
        <w:rPr>
          <w:rFonts w:ascii="Times New Roman" w:hAnsi="Times New Roman" w:cs="Times New Roman"/>
          <w:sz w:val="24"/>
          <w:szCs w:val="24"/>
        </w:rPr>
        <w:t xml:space="preserve"> </w:t>
      </w:r>
      <w:r w:rsidR="00ED3B23">
        <w:rPr>
          <w:rFonts w:ascii="Times New Roman" w:hAnsi="Times New Roman" w:cs="Times New Roman"/>
          <w:sz w:val="24"/>
          <w:szCs w:val="24"/>
        </w:rPr>
        <w:t xml:space="preserve"> </w:t>
      </w:r>
    </w:p>
    <w:p w:rsidR="00AD5B40" w:rsidRDefault="00AD5B40" w:rsidP="00E23F78">
      <w:pPr>
        <w:ind w:left="270" w:hanging="270"/>
        <w:rPr>
          <w:rFonts w:ascii="Times New Roman" w:hAnsi="Times New Roman" w:cs="Times New Roman"/>
          <w:sz w:val="24"/>
          <w:szCs w:val="24"/>
        </w:rPr>
      </w:pPr>
      <w:r>
        <w:rPr>
          <w:rFonts w:ascii="Times New Roman" w:hAnsi="Times New Roman" w:cs="Times New Roman"/>
          <w:sz w:val="24"/>
          <w:szCs w:val="24"/>
        </w:rPr>
        <w:t>3.  Note 2</w:t>
      </w:r>
      <w:r w:rsidRPr="00AD5B40">
        <w:rPr>
          <w:rFonts w:ascii="Times New Roman" w:hAnsi="Times New Roman" w:cs="Times New Roman"/>
          <w:sz w:val="24"/>
          <w:szCs w:val="24"/>
        </w:rPr>
        <w:t xml:space="preserve"> on Plan Sheet Number 8 states</w:t>
      </w:r>
      <w:r>
        <w:rPr>
          <w:rFonts w:ascii="Times New Roman" w:hAnsi="Times New Roman" w:cs="Times New Roman"/>
          <w:sz w:val="24"/>
          <w:szCs w:val="24"/>
        </w:rPr>
        <w:t>:</w:t>
      </w:r>
    </w:p>
    <w:p w:rsidR="00AD5B40" w:rsidRDefault="00AD5B40" w:rsidP="00E23F78">
      <w:pPr>
        <w:ind w:left="270" w:hanging="27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Lane closures on I-25 &amp; US 24 shall be limited to nightly construction activities and </w:t>
      </w:r>
      <w:r>
        <w:rPr>
          <w:rFonts w:ascii="Times New Roman" w:hAnsi="Times New Roman" w:cs="Times New Roman"/>
          <w:i/>
          <w:sz w:val="24"/>
          <w:szCs w:val="24"/>
        </w:rPr>
        <w:tab/>
        <w:t xml:space="preserve">shall be removed at the end of each working day.  Lane closures shall not be left in place </w:t>
      </w:r>
      <w:r>
        <w:rPr>
          <w:rFonts w:ascii="Times New Roman" w:hAnsi="Times New Roman" w:cs="Times New Roman"/>
          <w:i/>
          <w:sz w:val="24"/>
          <w:szCs w:val="24"/>
        </w:rPr>
        <w:tab/>
        <w:t>during non-working hours.</w:t>
      </w:r>
    </w:p>
    <w:p w:rsidR="00AD5B40" w:rsidRDefault="00AD5B40" w:rsidP="00E23F78">
      <w:pPr>
        <w:ind w:left="270" w:hanging="270"/>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General Note 1 on Standard Plan S-630-1, Sheet No. 1 states:</w:t>
      </w:r>
    </w:p>
    <w:p w:rsidR="00AD5B40" w:rsidRDefault="00AD5B40" w:rsidP="00E23F78">
      <w:pPr>
        <w:ind w:left="270" w:hanging="27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24AE2">
        <w:rPr>
          <w:rFonts w:ascii="Times New Roman" w:hAnsi="Times New Roman" w:cs="Times New Roman"/>
          <w:i/>
          <w:sz w:val="24"/>
          <w:szCs w:val="24"/>
        </w:rPr>
        <w:t xml:space="preserve">All construction zone traffic control devices, including but not limited to barricades, </w:t>
      </w:r>
      <w:r w:rsidR="00424AE2">
        <w:rPr>
          <w:rFonts w:ascii="Times New Roman" w:hAnsi="Times New Roman" w:cs="Times New Roman"/>
          <w:i/>
          <w:sz w:val="24"/>
          <w:szCs w:val="24"/>
        </w:rPr>
        <w:tab/>
        <w:t xml:space="preserve">signs, arrow panels, flashing beacon (portable) and channelizing devices shall </w:t>
      </w:r>
      <w:r w:rsidR="00424AE2">
        <w:rPr>
          <w:rFonts w:ascii="Times New Roman" w:hAnsi="Times New Roman" w:cs="Times New Roman"/>
          <w:i/>
          <w:sz w:val="24"/>
          <w:szCs w:val="24"/>
        </w:rPr>
        <w:tab/>
        <w:t xml:space="preserve">be….removed when temporarily not in use and returned when required, reset as </w:t>
      </w:r>
      <w:r w:rsidR="00424AE2">
        <w:rPr>
          <w:rFonts w:ascii="Times New Roman" w:hAnsi="Times New Roman" w:cs="Times New Roman"/>
          <w:i/>
          <w:sz w:val="24"/>
          <w:szCs w:val="24"/>
        </w:rPr>
        <w:tab/>
        <w:t>necessary during the progress of construction.</w:t>
      </w:r>
    </w:p>
    <w:p w:rsidR="00424AE2" w:rsidRDefault="00424AE2" w:rsidP="00E23F78">
      <w:pPr>
        <w:ind w:left="270" w:hanging="270"/>
        <w:rPr>
          <w:rFonts w:ascii="Times New Roman" w:hAnsi="Times New Roman" w:cs="Times New Roman"/>
          <w:sz w:val="24"/>
          <w:szCs w:val="24"/>
        </w:rPr>
      </w:pPr>
      <w:r>
        <w:rPr>
          <w:rFonts w:ascii="Times New Roman" w:hAnsi="Times New Roman" w:cs="Times New Roman"/>
          <w:sz w:val="24"/>
          <w:szCs w:val="24"/>
        </w:rPr>
        <w:tab/>
      </w:r>
      <w:r w:rsidR="00B62DDA">
        <w:rPr>
          <w:rFonts w:ascii="Times New Roman" w:hAnsi="Times New Roman" w:cs="Times New Roman"/>
          <w:sz w:val="24"/>
          <w:szCs w:val="24"/>
        </w:rPr>
        <w:t xml:space="preserve">The Lane Closure details shown on </w:t>
      </w:r>
      <w:r w:rsidR="00B62DDA" w:rsidRPr="00B62DDA">
        <w:rPr>
          <w:rFonts w:ascii="Times New Roman" w:hAnsi="Times New Roman" w:cs="Times New Roman"/>
          <w:sz w:val="24"/>
          <w:szCs w:val="24"/>
        </w:rPr>
        <w:t>Standard Plan S-630-1</w:t>
      </w:r>
      <w:r w:rsidR="00B62DDA">
        <w:rPr>
          <w:rFonts w:ascii="Times New Roman" w:hAnsi="Times New Roman" w:cs="Times New Roman"/>
          <w:sz w:val="24"/>
          <w:szCs w:val="24"/>
        </w:rPr>
        <w:t xml:space="preserve"> include </w:t>
      </w:r>
      <w:r w:rsidR="00B62DDA" w:rsidRPr="00B62DDA">
        <w:rPr>
          <w:rFonts w:ascii="Times New Roman" w:hAnsi="Times New Roman" w:cs="Times New Roman"/>
          <w:b/>
          <w:sz w:val="24"/>
          <w:szCs w:val="24"/>
          <w:u w:val="thick"/>
        </w:rPr>
        <w:t>all</w:t>
      </w:r>
      <w:r w:rsidR="00B62DDA">
        <w:rPr>
          <w:rFonts w:ascii="Times New Roman" w:hAnsi="Times New Roman" w:cs="Times New Roman"/>
          <w:sz w:val="24"/>
          <w:szCs w:val="24"/>
        </w:rPr>
        <w:t xml:space="preserve"> the signage and other Traffic Control Devices.  Based on Note 1 and Note 2 above, the lane closures (</w:t>
      </w:r>
      <w:r w:rsidR="00B62DDA" w:rsidRPr="00B62DDA">
        <w:rPr>
          <w:rFonts w:ascii="Times New Roman" w:hAnsi="Times New Roman" w:cs="Times New Roman"/>
          <w:b/>
          <w:sz w:val="24"/>
          <w:szCs w:val="24"/>
          <w:u w:val="thick"/>
        </w:rPr>
        <w:t>all</w:t>
      </w:r>
      <w:r w:rsidR="00B62DDA" w:rsidRPr="00B62DDA">
        <w:rPr>
          <w:rFonts w:ascii="Times New Roman" w:hAnsi="Times New Roman" w:cs="Times New Roman"/>
          <w:sz w:val="24"/>
          <w:szCs w:val="24"/>
        </w:rPr>
        <w:t xml:space="preserve"> the signage and other Traffic Control Devices</w:t>
      </w:r>
      <w:r w:rsidR="00B62DDA">
        <w:rPr>
          <w:rFonts w:ascii="Times New Roman" w:hAnsi="Times New Roman" w:cs="Times New Roman"/>
          <w:sz w:val="24"/>
          <w:szCs w:val="24"/>
        </w:rPr>
        <w:t>) should have been removed at the end of each working day.  This should n</w:t>
      </w:r>
      <w:r w:rsidR="00D902FA">
        <w:rPr>
          <w:rFonts w:ascii="Times New Roman" w:hAnsi="Times New Roman" w:cs="Times New Roman"/>
          <w:sz w:val="24"/>
          <w:szCs w:val="24"/>
        </w:rPr>
        <w:t>ot be construed to include the P</w:t>
      </w:r>
      <w:r w:rsidR="00B62DDA">
        <w:rPr>
          <w:rFonts w:ascii="Times New Roman" w:hAnsi="Times New Roman" w:cs="Times New Roman"/>
          <w:sz w:val="24"/>
          <w:szCs w:val="24"/>
        </w:rPr>
        <w:t>ortable Message Sig</w:t>
      </w:r>
      <w:r w:rsidR="00D902FA">
        <w:rPr>
          <w:rFonts w:ascii="Times New Roman" w:hAnsi="Times New Roman" w:cs="Times New Roman"/>
          <w:sz w:val="24"/>
          <w:szCs w:val="24"/>
        </w:rPr>
        <w:t>n Panels as they are intended for information purposes and not necessarily lane closures.</w:t>
      </w:r>
    </w:p>
    <w:p w:rsidR="00D902FA" w:rsidRDefault="00D902FA" w:rsidP="00E23F78">
      <w:pPr>
        <w:ind w:left="270" w:hanging="270"/>
        <w:rPr>
          <w:rFonts w:ascii="Times New Roman" w:hAnsi="Times New Roman" w:cs="Times New Roman"/>
          <w:sz w:val="24"/>
          <w:szCs w:val="24"/>
        </w:rPr>
      </w:pPr>
      <w:r>
        <w:rPr>
          <w:rFonts w:ascii="Times New Roman" w:hAnsi="Times New Roman" w:cs="Times New Roman"/>
          <w:sz w:val="24"/>
          <w:szCs w:val="24"/>
        </w:rPr>
        <w:tab/>
        <w:t>CDOT’s position was that the use of permanent signs, other than for the “Work Ahead” signs when the flashing beacons were discussed, was not addressed by the Subcontractor until near the end of the Project.  This was not refuted by th</w:t>
      </w:r>
      <w:r w:rsidR="00921BEA">
        <w:rPr>
          <w:rFonts w:ascii="Times New Roman" w:hAnsi="Times New Roman" w:cs="Times New Roman"/>
          <w:sz w:val="24"/>
          <w:szCs w:val="24"/>
        </w:rPr>
        <w:t>e Subcontractor during rebuttal.  Accordingly, the Subcontractor should have included all costs, including labor, associated with the daily set-up and removal of the Lane Closure Traffic Control Devices.</w:t>
      </w:r>
    </w:p>
    <w:p w:rsidR="00921BEA" w:rsidRDefault="00921BEA" w:rsidP="00E23F78">
      <w:pPr>
        <w:ind w:left="270" w:hanging="270"/>
        <w:rPr>
          <w:rFonts w:ascii="Times New Roman" w:hAnsi="Times New Roman" w:cs="Times New Roman"/>
          <w:sz w:val="24"/>
          <w:szCs w:val="24"/>
        </w:rPr>
      </w:pPr>
    </w:p>
    <w:p w:rsidR="00921BEA" w:rsidRPr="00921BEA" w:rsidRDefault="00921BEA" w:rsidP="00921BEA">
      <w:pPr>
        <w:ind w:left="270" w:hanging="270"/>
        <w:rPr>
          <w:rFonts w:ascii="Times New Roman" w:hAnsi="Times New Roman" w:cs="Times New Roman"/>
          <w:b/>
          <w:sz w:val="24"/>
          <w:szCs w:val="24"/>
        </w:rPr>
      </w:pPr>
      <w:r w:rsidRPr="00921BEA">
        <w:rPr>
          <w:rFonts w:ascii="Times New Roman" w:hAnsi="Times New Roman" w:cs="Times New Roman"/>
          <w:b/>
          <w:sz w:val="24"/>
          <w:szCs w:val="24"/>
        </w:rPr>
        <w:t>Recommendation</w:t>
      </w:r>
    </w:p>
    <w:p w:rsidR="00921BEA" w:rsidRDefault="00921BEA" w:rsidP="00921BEA">
      <w:pPr>
        <w:ind w:left="270" w:hanging="270"/>
        <w:rPr>
          <w:rFonts w:ascii="Times New Roman" w:hAnsi="Times New Roman" w:cs="Times New Roman"/>
          <w:sz w:val="24"/>
          <w:szCs w:val="24"/>
        </w:rPr>
      </w:pPr>
      <w:r w:rsidRPr="00921BEA">
        <w:rPr>
          <w:rFonts w:ascii="Times New Roman" w:hAnsi="Times New Roman" w:cs="Times New Roman"/>
          <w:sz w:val="24"/>
          <w:szCs w:val="24"/>
        </w:rPr>
        <w:t>1. The Subcontractor’s request for additional payment for Extra Labor Cost – Daily Setup and Takedown is without merit and is therefore denied.</w:t>
      </w:r>
    </w:p>
    <w:p w:rsidR="00921BEA" w:rsidRPr="00921BEA" w:rsidRDefault="00921BEA" w:rsidP="00921BEA">
      <w:pPr>
        <w:ind w:left="270" w:hanging="270"/>
        <w:rPr>
          <w:rFonts w:ascii="Times New Roman" w:hAnsi="Times New Roman" w:cs="Times New Roman"/>
          <w:sz w:val="24"/>
          <w:szCs w:val="24"/>
          <w:u w:val="thick"/>
        </w:rPr>
      </w:pP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p>
    <w:p w:rsidR="00921BEA" w:rsidRPr="00424AE2" w:rsidRDefault="00921BEA" w:rsidP="00E23F78">
      <w:pPr>
        <w:ind w:left="270" w:hanging="270"/>
        <w:rPr>
          <w:rFonts w:ascii="Times New Roman" w:hAnsi="Times New Roman" w:cs="Times New Roman"/>
          <w:sz w:val="24"/>
          <w:szCs w:val="24"/>
        </w:rPr>
      </w:pPr>
    </w:p>
    <w:p w:rsidR="00921BEA" w:rsidRPr="00397C4B" w:rsidRDefault="00921BEA" w:rsidP="00921BEA">
      <w:pPr>
        <w:ind w:left="270" w:hanging="270"/>
        <w:rPr>
          <w:rFonts w:ascii="Times New Roman" w:hAnsi="Times New Roman" w:cs="Times New Roman"/>
          <w:b/>
          <w:sz w:val="28"/>
          <w:szCs w:val="28"/>
        </w:rPr>
      </w:pPr>
      <w:r w:rsidRPr="00397C4B">
        <w:rPr>
          <w:rFonts w:ascii="Times New Roman" w:hAnsi="Times New Roman" w:cs="Times New Roman"/>
          <w:b/>
          <w:sz w:val="28"/>
          <w:szCs w:val="28"/>
          <w:u w:val="single"/>
        </w:rPr>
        <w:t>Dispute #3:  Overhead and Profit on Flashing Beacons</w:t>
      </w:r>
    </w:p>
    <w:p w:rsidR="00921BEA" w:rsidRDefault="00921BEA" w:rsidP="00E23F78">
      <w:pPr>
        <w:ind w:left="270" w:hanging="270"/>
        <w:rPr>
          <w:rFonts w:ascii="Times New Roman" w:hAnsi="Times New Roman" w:cs="Times New Roman"/>
          <w:b/>
          <w:sz w:val="24"/>
          <w:szCs w:val="24"/>
        </w:rPr>
      </w:pPr>
      <w:r>
        <w:rPr>
          <w:rFonts w:ascii="Times New Roman" w:hAnsi="Times New Roman" w:cs="Times New Roman"/>
          <w:b/>
          <w:sz w:val="24"/>
          <w:szCs w:val="24"/>
        </w:rPr>
        <w:t>Findings</w:t>
      </w:r>
    </w:p>
    <w:p w:rsidR="00435AFB" w:rsidRDefault="00921BEA" w:rsidP="00E23F78">
      <w:pPr>
        <w:ind w:left="270" w:hanging="270"/>
        <w:rPr>
          <w:rFonts w:ascii="Times New Roman" w:hAnsi="Times New Roman" w:cs="Times New Roman"/>
          <w:sz w:val="24"/>
          <w:szCs w:val="24"/>
        </w:rPr>
      </w:pPr>
      <w:r>
        <w:rPr>
          <w:rFonts w:ascii="Times New Roman" w:hAnsi="Times New Roman" w:cs="Times New Roman"/>
          <w:sz w:val="24"/>
          <w:szCs w:val="24"/>
        </w:rPr>
        <w:t>1.</w:t>
      </w:r>
      <w:r w:rsidR="00435AFB">
        <w:rPr>
          <w:rFonts w:ascii="Times New Roman" w:hAnsi="Times New Roman" w:cs="Times New Roman"/>
          <w:sz w:val="24"/>
          <w:szCs w:val="24"/>
        </w:rPr>
        <w:t xml:space="preserve">  Spec 109.05 – Eliminated Items, states:</w:t>
      </w:r>
    </w:p>
    <w:p w:rsidR="00435AFB" w:rsidRDefault="00435AFB" w:rsidP="00435AF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435AFB">
        <w:rPr>
          <w:rFonts w:ascii="Times New Roman" w:eastAsia="TimesNewRomanPS" w:hAnsi="Times New Roman" w:cs="Times New Roman"/>
          <w:i/>
          <w:sz w:val="24"/>
          <w:szCs w:val="24"/>
        </w:rPr>
        <w:t>Should any items con</w:t>
      </w:r>
      <w:r>
        <w:rPr>
          <w:rFonts w:ascii="Times New Roman" w:eastAsia="TimesNewRomanPS" w:hAnsi="Times New Roman" w:cs="Times New Roman"/>
          <w:i/>
          <w:sz w:val="24"/>
          <w:szCs w:val="24"/>
        </w:rPr>
        <w:t xml:space="preserve">tained in the Contract be found </w:t>
      </w:r>
      <w:r w:rsidRPr="00435AFB">
        <w:rPr>
          <w:rFonts w:ascii="Times New Roman" w:eastAsia="TimesNewRomanPS" w:hAnsi="Times New Roman" w:cs="Times New Roman"/>
          <w:i/>
          <w:sz w:val="24"/>
          <w:szCs w:val="24"/>
        </w:rPr>
        <w:t xml:space="preserve">unnecessary for the proper </w:t>
      </w:r>
      <w:r>
        <w:rPr>
          <w:rFonts w:ascii="Times New Roman" w:eastAsia="TimesNewRomanPS" w:hAnsi="Times New Roman" w:cs="Times New Roman"/>
          <w:i/>
          <w:sz w:val="24"/>
          <w:szCs w:val="24"/>
        </w:rPr>
        <w:tab/>
      </w:r>
      <w:r w:rsidRPr="00435AFB">
        <w:rPr>
          <w:rFonts w:ascii="Times New Roman" w:eastAsia="TimesNewRomanPS" w:hAnsi="Times New Roman" w:cs="Times New Roman"/>
          <w:i/>
          <w:sz w:val="24"/>
          <w:szCs w:val="24"/>
        </w:rPr>
        <w:t>completion of the wor</w:t>
      </w:r>
      <w:r>
        <w:rPr>
          <w:rFonts w:ascii="Times New Roman" w:eastAsia="TimesNewRomanPS" w:hAnsi="Times New Roman" w:cs="Times New Roman"/>
          <w:i/>
          <w:sz w:val="24"/>
          <w:szCs w:val="24"/>
        </w:rPr>
        <w:t xml:space="preserve">k, the Engineer will notify the </w:t>
      </w:r>
      <w:r w:rsidRPr="00435AFB">
        <w:rPr>
          <w:rFonts w:ascii="Times New Roman" w:eastAsia="TimesNewRomanPS" w:hAnsi="Times New Roman" w:cs="Times New Roman"/>
          <w:i/>
          <w:sz w:val="24"/>
          <w:szCs w:val="24"/>
        </w:rPr>
        <w:t>Cont</w:t>
      </w:r>
      <w:r>
        <w:rPr>
          <w:rFonts w:ascii="Times New Roman" w:eastAsia="TimesNewRomanPS" w:hAnsi="Times New Roman" w:cs="Times New Roman"/>
          <w:i/>
          <w:sz w:val="24"/>
          <w:szCs w:val="24"/>
        </w:rPr>
        <w:t xml:space="preserve">ractor in writing, to eliminate </w:t>
      </w:r>
      <w:r>
        <w:rPr>
          <w:rFonts w:ascii="Times New Roman" w:eastAsia="TimesNewRomanPS" w:hAnsi="Times New Roman" w:cs="Times New Roman"/>
          <w:i/>
          <w:sz w:val="24"/>
          <w:szCs w:val="24"/>
        </w:rPr>
        <w:lastRenderedPageBreak/>
        <w:tab/>
      </w:r>
      <w:r w:rsidRPr="00435AFB">
        <w:rPr>
          <w:rFonts w:ascii="Times New Roman" w:eastAsia="TimesNewRomanPS" w:hAnsi="Times New Roman" w:cs="Times New Roman"/>
          <w:i/>
          <w:sz w:val="24"/>
          <w:szCs w:val="24"/>
        </w:rPr>
        <w:t>the item. Such</w:t>
      </w:r>
      <w:r>
        <w:rPr>
          <w:rFonts w:ascii="Times New Roman" w:eastAsia="TimesNewRomanPS" w:hAnsi="Times New Roman" w:cs="Times New Roman"/>
          <w:i/>
          <w:sz w:val="24"/>
          <w:szCs w:val="24"/>
        </w:rPr>
        <w:t xml:space="preserve"> action will not invalidate the </w:t>
      </w:r>
      <w:r w:rsidRPr="00435AFB">
        <w:rPr>
          <w:rFonts w:ascii="Times New Roman" w:eastAsia="TimesNewRomanPS" w:hAnsi="Times New Roman" w:cs="Times New Roman"/>
          <w:i/>
          <w:sz w:val="24"/>
          <w:szCs w:val="24"/>
        </w:rPr>
        <w:t>Contra</w:t>
      </w:r>
      <w:r>
        <w:rPr>
          <w:rFonts w:ascii="Times New Roman" w:eastAsia="TimesNewRomanPS" w:hAnsi="Times New Roman" w:cs="Times New Roman"/>
          <w:i/>
          <w:sz w:val="24"/>
          <w:szCs w:val="24"/>
        </w:rPr>
        <w:t xml:space="preserve">ct. The Contractor, by Contract </w:t>
      </w:r>
      <w:r>
        <w:rPr>
          <w:rFonts w:ascii="Times New Roman" w:eastAsia="TimesNewRomanPS" w:hAnsi="Times New Roman" w:cs="Times New Roman"/>
          <w:i/>
          <w:sz w:val="24"/>
          <w:szCs w:val="24"/>
        </w:rPr>
        <w:tab/>
      </w:r>
      <w:r w:rsidRPr="00435AFB">
        <w:rPr>
          <w:rFonts w:ascii="Times New Roman" w:eastAsia="TimesNewRomanPS" w:hAnsi="Times New Roman" w:cs="Times New Roman"/>
          <w:i/>
          <w:sz w:val="24"/>
          <w:szCs w:val="24"/>
        </w:rPr>
        <w:t>Modificatio</w:t>
      </w:r>
      <w:r>
        <w:rPr>
          <w:rFonts w:ascii="Times New Roman" w:eastAsia="TimesNewRomanPS" w:hAnsi="Times New Roman" w:cs="Times New Roman"/>
          <w:i/>
          <w:sz w:val="24"/>
          <w:szCs w:val="24"/>
        </w:rPr>
        <w:t xml:space="preserve">n Order, will be reimbursed for </w:t>
      </w:r>
      <w:r w:rsidRPr="00435AFB">
        <w:rPr>
          <w:rFonts w:ascii="Times New Roman" w:eastAsia="TimesNewRomanPS" w:hAnsi="Times New Roman" w:cs="Times New Roman"/>
          <w:i/>
          <w:sz w:val="24"/>
          <w:szCs w:val="24"/>
        </w:rPr>
        <w:t xml:space="preserve">actual work done and all costs incurred, </w:t>
      </w:r>
      <w:r>
        <w:rPr>
          <w:rFonts w:ascii="Times New Roman" w:eastAsia="TimesNewRomanPS" w:hAnsi="Times New Roman" w:cs="Times New Roman"/>
          <w:i/>
          <w:sz w:val="24"/>
          <w:szCs w:val="24"/>
        </w:rPr>
        <w:tab/>
      </w:r>
      <w:r w:rsidRPr="00435AFB">
        <w:rPr>
          <w:rFonts w:ascii="Times New Roman" w:eastAsia="TimesNewRomanPS" w:hAnsi="Times New Roman" w:cs="Times New Roman"/>
          <w:i/>
          <w:sz w:val="24"/>
          <w:szCs w:val="24"/>
        </w:rPr>
        <w:t>includin</w:t>
      </w:r>
      <w:r>
        <w:rPr>
          <w:rFonts w:ascii="Times New Roman" w:eastAsia="TimesNewRomanPS" w:hAnsi="Times New Roman" w:cs="Times New Roman"/>
          <w:i/>
          <w:sz w:val="24"/>
          <w:szCs w:val="24"/>
        </w:rPr>
        <w:t xml:space="preserve">g mobilization of materials and </w:t>
      </w:r>
      <w:r w:rsidRPr="00435AFB">
        <w:rPr>
          <w:rFonts w:ascii="Times New Roman" w:eastAsia="TimesNewRomanPS" w:hAnsi="Times New Roman" w:cs="Times New Roman"/>
          <w:i/>
          <w:sz w:val="24"/>
          <w:szCs w:val="24"/>
        </w:rPr>
        <w:t>equipment prior to the elimination of the items.</w:t>
      </w:r>
      <w:r w:rsidR="00921BEA">
        <w:rPr>
          <w:rFonts w:ascii="Times New Roman" w:hAnsi="Times New Roman" w:cs="Times New Roman"/>
          <w:sz w:val="24"/>
          <w:szCs w:val="24"/>
        </w:rPr>
        <w:t xml:space="preserve"> </w:t>
      </w:r>
    </w:p>
    <w:p w:rsidR="00CE1CE2" w:rsidRDefault="00CE1CE2" w:rsidP="00435AFB">
      <w:pPr>
        <w:autoSpaceDE w:val="0"/>
        <w:autoSpaceDN w:val="0"/>
        <w:adjustRightInd w:val="0"/>
        <w:spacing w:after="0" w:line="240" w:lineRule="auto"/>
        <w:rPr>
          <w:rFonts w:ascii="Times New Roman" w:hAnsi="Times New Roman" w:cs="Times New Roman"/>
          <w:sz w:val="24"/>
          <w:szCs w:val="24"/>
        </w:rPr>
      </w:pPr>
    </w:p>
    <w:p w:rsidR="00680A2B" w:rsidRDefault="00CE1CE2" w:rsidP="00F205C9">
      <w:pPr>
        <w:autoSpaceDE w:val="0"/>
        <w:autoSpaceDN w:val="0"/>
        <w:adjustRightInd w:val="0"/>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 xml:space="preserve">    </w:t>
      </w:r>
      <w:r w:rsidR="00F205C9">
        <w:rPr>
          <w:rFonts w:ascii="Times New Roman" w:hAnsi="Times New Roman" w:cs="Times New Roman"/>
          <w:sz w:val="24"/>
          <w:szCs w:val="24"/>
        </w:rPr>
        <w:t xml:space="preserve">There is nothing in Spec 109.05 that entitles the Subcontractor to anticipated overhead and profit for the eliminated flashing beacons.  </w:t>
      </w:r>
      <w:r>
        <w:rPr>
          <w:rFonts w:ascii="Times New Roman" w:hAnsi="Times New Roman" w:cs="Times New Roman"/>
          <w:sz w:val="24"/>
          <w:szCs w:val="24"/>
        </w:rPr>
        <w:t>CDOT had the right to eliminate the flashing beacons.  CDOT stated at the hearing that they</w:t>
      </w:r>
      <w:r w:rsidRPr="00CE1CE2">
        <w:rPr>
          <w:rFonts w:ascii="Times New Roman" w:hAnsi="Times New Roman" w:cs="Times New Roman"/>
          <w:sz w:val="24"/>
          <w:szCs w:val="24"/>
        </w:rPr>
        <w:t xml:space="preserve"> would need proof of the mobilization</w:t>
      </w:r>
      <w:r w:rsidR="00397C4B">
        <w:rPr>
          <w:rFonts w:ascii="Times New Roman" w:hAnsi="Times New Roman" w:cs="Times New Roman"/>
          <w:sz w:val="24"/>
          <w:szCs w:val="24"/>
        </w:rPr>
        <w:t xml:space="preserve"> of the beacons</w:t>
      </w:r>
      <w:r w:rsidRPr="00CE1CE2">
        <w:rPr>
          <w:rFonts w:ascii="Times New Roman" w:hAnsi="Times New Roman" w:cs="Times New Roman"/>
          <w:sz w:val="24"/>
          <w:szCs w:val="24"/>
        </w:rPr>
        <w:t xml:space="preserve"> and </w:t>
      </w:r>
      <w:r w:rsidR="00960196">
        <w:rPr>
          <w:rFonts w:ascii="Times New Roman" w:hAnsi="Times New Roman" w:cs="Times New Roman"/>
          <w:sz w:val="24"/>
          <w:szCs w:val="24"/>
        </w:rPr>
        <w:t xml:space="preserve">proof of </w:t>
      </w:r>
      <w:r w:rsidRPr="00CE1CE2">
        <w:rPr>
          <w:rFonts w:ascii="Times New Roman" w:hAnsi="Times New Roman" w:cs="Times New Roman"/>
          <w:sz w:val="24"/>
          <w:szCs w:val="24"/>
        </w:rPr>
        <w:t>equipment ownership if they will pay anything.</w:t>
      </w:r>
      <w:r w:rsidR="00435AFB">
        <w:rPr>
          <w:rFonts w:ascii="Times New Roman" w:hAnsi="Times New Roman" w:cs="Times New Roman"/>
          <w:sz w:val="24"/>
          <w:szCs w:val="24"/>
        </w:rPr>
        <w:t xml:space="preserve"> </w:t>
      </w:r>
      <w:r w:rsidR="00F205C9">
        <w:rPr>
          <w:rFonts w:ascii="Times New Roman" w:hAnsi="Times New Roman" w:cs="Times New Roman"/>
          <w:sz w:val="24"/>
          <w:szCs w:val="24"/>
        </w:rPr>
        <w:t xml:space="preserve"> Although the Subcontractor said during the hearing that he had mobilized the 22 beacons to the job site prior to the start of work, this was never brought up by the Subcontractor in the previous negotiations with CDOT.</w:t>
      </w:r>
      <w:r w:rsidR="00680A2B">
        <w:rPr>
          <w:rFonts w:ascii="Times New Roman" w:hAnsi="Times New Roman" w:cs="Times New Roman"/>
          <w:sz w:val="24"/>
          <w:szCs w:val="24"/>
        </w:rPr>
        <w:t xml:space="preserve"> </w:t>
      </w:r>
    </w:p>
    <w:p w:rsidR="00680A2B" w:rsidRDefault="00680A2B" w:rsidP="00F205C9">
      <w:pPr>
        <w:autoSpaceDE w:val="0"/>
        <w:autoSpaceDN w:val="0"/>
        <w:adjustRightInd w:val="0"/>
        <w:spacing w:after="0" w:line="240" w:lineRule="auto"/>
        <w:ind w:left="270" w:hanging="270"/>
        <w:rPr>
          <w:rFonts w:ascii="Times New Roman" w:hAnsi="Times New Roman" w:cs="Times New Roman"/>
          <w:sz w:val="24"/>
          <w:szCs w:val="24"/>
        </w:rPr>
      </w:pPr>
    </w:p>
    <w:p w:rsidR="00680A2B" w:rsidRDefault="00680A2B" w:rsidP="00F205C9">
      <w:pPr>
        <w:autoSpaceDE w:val="0"/>
        <w:autoSpaceDN w:val="0"/>
        <w:adjustRightInd w:val="0"/>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2.  The Subcontractor is entitled to payment for mobilization of the beacons per Spec 109.05.</w:t>
      </w:r>
    </w:p>
    <w:p w:rsidR="00680A2B" w:rsidRDefault="00680A2B" w:rsidP="00F205C9">
      <w:pPr>
        <w:autoSpaceDE w:val="0"/>
        <w:autoSpaceDN w:val="0"/>
        <w:adjustRightInd w:val="0"/>
        <w:spacing w:after="0" w:line="240" w:lineRule="auto"/>
        <w:ind w:left="270" w:hanging="270"/>
        <w:rPr>
          <w:rFonts w:ascii="Times New Roman" w:hAnsi="Times New Roman" w:cs="Times New Roman"/>
          <w:sz w:val="24"/>
          <w:szCs w:val="24"/>
        </w:rPr>
      </w:pPr>
    </w:p>
    <w:p w:rsidR="00960196" w:rsidRDefault="00960196" w:rsidP="00F205C9">
      <w:pPr>
        <w:autoSpaceDE w:val="0"/>
        <w:autoSpaceDN w:val="0"/>
        <w:adjustRightInd w:val="0"/>
        <w:spacing w:after="0" w:line="240" w:lineRule="auto"/>
        <w:ind w:left="270" w:hanging="270"/>
        <w:rPr>
          <w:rFonts w:ascii="Times New Roman" w:hAnsi="Times New Roman" w:cs="Times New Roman"/>
          <w:b/>
          <w:sz w:val="24"/>
          <w:szCs w:val="24"/>
        </w:rPr>
      </w:pPr>
    </w:p>
    <w:p w:rsidR="003178C6" w:rsidRDefault="00680A2B" w:rsidP="00F205C9">
      <w:pPr>
        <w:autoSpaceDE w:val="0"/>
        <w:autoSpaceDN w:val="0"/>
        <w:adjustRightInd w:val="0"/>
        <w:spacing w:after="0" w:line="240" w:lineRule="auto"/>
        <w:ind w:left="270" w:hanging="270"/>
        <w:rPr>
          <w:rFonts w:ascii="Times New Roman" w:hAnsi="Times New Roman" w:cs="Times New Roman"/>
          <w:b/>
          <w:sz w:val="24"/>
          <w:szCs w:val="24"/>
        </w:rPr>
      </w:pPr>
      <w:r w:rsidRPr="003178C6">
        <w:rPr>
          <w:rFonts w:ascii="Times New Roman" w:hAnsi="Times New Roman" w:cs="Times New Roman"/>
          <w:b/>
          <w:sz w:val="24"/>
          <w:szCs w:val="24"/>
        </w:rPr>
        <w:t>Recommendations</w:t>
      </w:r>
    </w:p>
    <w:p w:rsidR="003178C6" w:rsidRDefault="003178C6" w:rsidP="00F205C9">
      <w:pPr>
        <w:autoSpaceDE w:val="0"/>
        <w:autoSpaceDN w:val="0"/>
        <w:adjustRightInd w:val="0"/>
        <w:spacing w:after="0" w:line="240" w:lineRule="auto"/>
        <w:ind w:left="270" w:hanging="270"/>
        <w:rPr>
          <w:rFonts w:ascii="Times New Roman" w:hAnsi="Times New Roman" w:cs="Times New Roman"/>
          <w:sz w:val="24"/>
          <w:szCs w:val="24"/>
        </w:rPr>
      </w:pPr>
    </w:p>
    <w:p w:rsidR="003178C6" w:rsidRDefault="003178C6" w:rsidP="00F205C9">
      <w:pPr>
        <w:autoSpaceDE w:val="0"/>
        <w:autoSpaceDN w:val="0"/>
        <w:adjustRightInd w:val="0"/>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 xml:space="preserve">1.  In order for CDOT to consider payment for the eliminated flashing beacons, the Subcontractor shall submit the following items to CDOT within ten (10) </w:t>
      </w:r>
      <w:r w:rsidR="001F7ADB">
        <w:rPr>
          <w:rFonts w:ascii="Times New Roman" w:hAnsi="Times New Roman" w:cs="Times New Roman"/>
          <w:sz w:val="24"/>
          <w:szCs w:val="24"/>
        </w:rPr>
        <w:t xml:space="preserve">business </w:t>
      </w:r>
      <w:r>
        <w:rPr>
          <w:rFonts w:ascii="Times New Roman" w:hAnsi="Times New Roman" w:cs="Times New Roman"/>
          <w:sz w:val="24"/>
          <w:szCs w:val="24"/>
        </w:rPr>
        <w:t>days of receipt of this Recommendation.</w:t>
      </w:r>
    </w:p>
    <w:p w:rsidR="003178C6" w:rsidRDefault="003178C6" w:rsidP="00F205C9">
      <w:pPr>
        <w:autoSpaceDE w:val="0"/>
        <w:autoSpaceDN w:val="0"/>
        <w:adjustRightInd w:val="0"/>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ab/>
      </w:r>
    </w:p>
    <w:p w:rsidR="003178C6" w:rsidRPr="003178C6" w:rsidRDefault="003178C6" w:rsidP="003178C6">
      <w:pPr>
        <w:pStyle w:val="ListParagraph"/>
        <w:numPr>
          <w:ilvl w:val="0"/>
          <w:numId w:val="1"/>
        </w:numPr>
        <w:autoSpaceDE w:val="0"/>
        <w:autoSpaceDN w:val="0"/>
        <w:adjustRightInd w:val="0"/>
        <w:spacing w:after="0" w:line="240" w:lineRule="auto"/>
        <w:rPr>
          <w:rFonts w:ascii="Times New Roman" w:hAnsi="Times New Roman" w:cs="Times New Roman"/>
          <w:b/>
          <w:sz w:val="24"/>
          <w:szCs w:val="24"/>
        </w:rPr>
      </w:pPr>
      <w:r w:rsidRPr="003178C6">
        <w:rPr>
          <w:rFonts w:ascii="Times New Roman" w:hAnsi="Times New Roman" w:cs="Times New Roman"/>
          <w:sz w:val="24"/>
          <w:szCs w:val="24"/>
        </w:rPr>
        <w:t xml:space="preserve">Proof of ownership of the flashing beacons </w:t>
      </w:r>
      <w:r>
        <w:rPr>
          <w:rFonts w:ascii="Times New Roman" w:hAnsi="Times New Roman" w:cs="Times New Roman"/>
          <w:sz w:val="24"/>
          <w:szCs w:val="24"/>
        </w:rPr>
        <w:t>prior to the start of the Project.  Paid invoices are acceptable.</w:t>
      </w:r>
    </w:p>
    <w:p w:rsidR="001F7ADB" w:rsidRPr="001F7ADB" w:rsidRDefault="003178C6" w:rsidP="003178C6">
      <w:pPr>
        <w:pStyle w:val="ListParagraph"/>
        <w:numPr>
          <w:ilvl w:val="0"/>
          <w:numId w:val="1"/>
        </w:num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Daily Job Report copy or time card(s) reflecting the date and hours for mobilizing the flashing beacons.  Copies of Certified Payroll(s) documenting the labor time and payment for the mobilization of the beacons.  Documentation shall be acceptable to CDOT.</w:t>
      </w:r>
    </w:p>
    <w:p w:rsidR="001F7ADB" w:rsidRPr="001F7ADB" w:rsidRDefault="001F7ADB" w:rsidP="003178C6">
      <w:pPr>
        <w:pStyle w:val="ListParagraph"/>
        <w:numPr>
          <w:ilvl w:val="0"/>
          <w:numId w:val="1"/>
        </w:num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Cost of mobilization prepared in a Force Account basis per Spec 109.04.  Any overhead and profit will only be that allowed by Spec 109.04.</w:t>
      </w:r>
    </w:p>
    <w:p w:rsidR="00960196" w:rsidRDefault="00960196" w:rsidP="001F7ADB">
      <w:pPr>
        <w:autoSpaceDE w:val="0"/>
        <w:autoSpaceDN w:val="0"/>
        <w:adjustRightInd w:val="0"/>
        <w:spacing w:after="0" w:line="240" w:lineRule="auto"/>
        <w:ind w:left="270" w:hanging="270"/>
        <w:rPr>
          <w:rFonts w:ascii="Times New Roman" w:hAnsi="Times New Roman" w:cs="Times New Roman"/>
          <w:sz w:val="24"/>
          <w:szCs w:val="24"/>
        </w:rPr>
      </w:pPr>
    </w:p>
    <w:p w:rsidR="001F7ADB" w:rsidRDefault="001F7ADB" w:rsidP="001F7ADB">
      <w:pPr>
        <w:autoSpaceDE w:val="0"/>
        <w:autoSpaceDN w:val="0"/>
        <w:adjustRightInd w:val="0"/>
        <w:spacing w:after="0" w:line="240" w:lineRule="auto"/>
        <w:ind w:left="270" w:hanging="270"/>
        <w:rPr>
          <w:rFonts w:ascii="Times New Roman" w:hAnsi="Times New Roman" w:cs="Times New Roman"/>
          <w:sz w:val="24"/>
          <w:szCs w:val="24"/>
        </w:rPr>
      </w:pPr>
      <w:r w:rsidRPr="001F7ADB">
        <w:rPr>
          <w:rFonts w:ascii="Times New Roman" w:hAnsi="Times New Roman" w:cs="Times New Roman"/>
          <w:sz w:val="24"/>
          <w:szCs w:val="24"/>
        </w:rPr>
        <w:t>2.</w:t>
      </w:r>
      <w:r>
        <w:rPr>
          <w:rFonts w:ascii="Times New Roman" w:hAnsi="Times New Roman" w:cs="Times New Roman"/>
          <w:sz w:val="24"/>
          <w:szCs w:val="24"/>
        </w:rPr>
        <w:t xml:space="preserve">  If the Subcontractor cannot provide the items required in Item 1.b above or if the parties cannot agree on an adjustment, then an adjustment will be made….in such amount as the Engineer may determine</w:t>
      </w:r>
      <w:r w:rsidR="00A17A64">
        <w:rPr>
          <w:rFonts w:ascii="Times New Roman" w:hAnsi="Times New Roman" w:cs="Times New Roman"/>
          <w:sz w:val="24"/>
          <w:szCs w:val="24"/>
        </w:rPr>
        <w:t xml:space="preserve"> to be fair and equitable per Spec 104.02(c).</w:t>
      </w:r>
    </w:p>
    <w:p w:rsidR="00A17A64" w:rsidRDefault="00A17A64" w:rsidP="001F7ADB">
      <w:pPr>
        <w:autoSpaceDE w:val="0"/>
        <w:autoSpaceDN w:val="0"/>
        <w:adjustRightInd w:val="0"/>
        <w:spacing w:after="0" w:line="240" w:lineRule="auto"/>
        <w:ind w:left="270" w:hanging="270"/>
        <w:rPr>
          <w:rFonts w:ascii="Times New Roman" w:hAnsi="Times New Roman" w:cs="Times New Roman"/>
          <w:sz w:val="24"/>
          <w:szCs w:val="24"/>
        </w:rPr>
      </w:pPr>
    </w:p>
    <w:p w:rsidR="00A17A64" w:rsidRDefault="00A17A64" w:rsidP="001F7ADB">
      <w:pPr>
        <w:autoSpaceDE w:val="0"/>
        <w:autoSpaceDN w:val="0"/>
        <w:adjustRightInd w:val="0"/>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p>
    <w:p w:rsidR="00A17A64" w:rsidRDefault="00A17A64" w:rsidP="00A17A64">
      <w:pPr>
        <w:pStyle w:val="ListParagraph"/>
        <w:autoSpaceDE w:val="0"/>
        <w:autoSpaceDN w:val="0"/>
        <w:adjustRightInd w:val="0"/>
        <w:spacing w:after="0" w:line="240" w:lineRule="auto"/>
        <w:ind w:left="0"/>
        <w:rPr>
          <w:rFonts w:ascii="Times New Roman" w:hAnsi="Times New Roman" w:cs="Times New Roman"/>
          <w:sz w:val="24"/>
          <w:szCs w:val="24"/>
        </w:rPr>
      </w:pPr>
    </w:p>
    <w:p w:rsidR="00A17A64" w:rsidRDefault="00A17A64" w:rsidP="00A17A64">
      <w:pPr>
        <w:pStyle w:val="ListParagraph"/>
        <w:autoSpaceDE w:val="0"/>
        <w:autoSpaceDN w:val="0"/>
        <w:adjustRightInd w:val="0"/>
        <w:spacing w:after="0" w:line="240" w:lineRule="auto"/>
        <w:ind w:left="0"/>
        <w:rPr>
          <w:rFonts w:ascii="Times New Roman" w:hAnsi="Times New Roman" w:cs="Times New Roman"/>
          <w:sz w:val="24"/>
          <w:szCs w:val="24"/>
        </w:rPr>
      </w:pPr>
    </w:p>
    <w:p w:rsidR="00A17A64" w:rsidRPr="00960196" w:rsidRDefault="00A17A64" w:rsidP="00A17A64">
      <w:pPr>
        <w:rPr>
          <w:rFonts w:ascii="Times New Roman" w:hAnsi="Times New Roman" w:cs="Times New Roman"/>
          <w:sz w:val="28"/>
          <w:szCs w:val="28"/>
        </w:rPr>
      </w:pPr>
      <w:r w:rsidRPr="00960196">
        <w:rPr>
          <w:rFonts w:ascii="Times New Roman" w:hAnsi="Times New Roman" w:cs="Times New Roman"/>
          <w:b/>
          <w:sz w:val="28"/>
          <w:szCs w:val="28"/>
          <w:u w:val="single"/>
        </w:rPr>
        <w:t>Dispute #4:  Extra Days on Site for Equipment</w:t>
      </w:r>
    </w:p>
    <w:p w:rsidR="00A17A64" w:rsidRDefault="00A17A64" w:rsidP="00A17A64">
      <w:pPr>
        <w:pStyle w:val="ListParagraph"/>
        <w:autoSpaceDE w:val="0"/>
        <w:autoSpaceDN w:val="0"/>
        <w:adjustRightInd w:val="0"/>
        <w:spacing w:after="0" w:line="240" w:lineRule="auto"/>
        <w:ind w:left="0"/>
        <w:rPr>
          <w:rFonts w:ascii="Times New Roman" w:hAnsi="Times New Roman" w:cs="Times New Roman"/>
          <w:b/>
          <w:sz w:val="24"/>
          <w:szCs w:val="24"/>
        </w:rPr>
      </w:pPr>
      <w:r>
        <w:rPr>
          <w:rFonts w:ascii="Times New Roman" w:hAnsi="Times New Roman" w:cs="Times New Roman"/>
          <w:b/>
          <w:sz w:val="24"/>
          <w:szCs w:val="24"/>
        </w:rPr>
        <w:t>Findings</w:t>
      </w:r>
    </w:p>
    <w:p w:rsidR="00A17A64" w:rsidRDefault="00A17A64" w:rsidP="00A17A64">
      <w:pPr>
        <w:pStyle w:val="ListParagraph"/>
        <w:autoSpaceDE w:val="0"/>
        <w:autoSpaceDN w:val="0"/>
        <w:adjustRightInd w:val="0"/>
        <w:spacing w:after="0" w:line="240" w:lineRule="auto"/>
        <w:ind w:left="0"/>
        <w:rPr>
          <w:rFonts w:ascii="Times New Roman" w:hAnsi="Times New Roman" w:cs="Times New Roman"/>
          <w:b/>
          <w:sz w:val="24"/>
          <w:szCs w:val="24"/>
        </w:rPr>
      </w:pPr>
    </w:p>
    <w:p w:rsidR="00291A11" w:rsidRDefault="00A17A64" w:rsidP="00A17A64">
      <w:pPr>
        <w:pStyle w:val="ListParagraph"/>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1.  The Contract called for 150 Working Days.  Working days are defined in Spec 101.93 as:</w:t>
      </w:r>
    </w:p>
    <w:p w:rsidR="00291A11" w:rsidRDefault="00291A11" w:rsidP="00A17A64">
      <w:pPr>
        <w:pStyle w:val="ListParagraph"/>
        <w:autoSpaceDE w:val="0"/>
        <w:autoSpaceDN w:val="0"/>
        <w:adjustRightInd w:val="0"/>
        <w:spacing w:after="0" w:line="240" w:lineRule="auto"/>
        <w:ind w:left="0"/>
        <w:rPr>
          <w:rFonts w:ascii="Times New Roman" w:hAnsi="Times New Roman" w:cs="Times New Roman"/>
          <w:sz w:val="24"/>
          <w:szCs w:val="24"/>
        </w:rPr>
      </w:pPr>
    </w:p>
    <w:p w:rsidR="00291A11" w:rsidRDefault="00291A11" w:rsidP="00291A11">
      <w:pPr>
        <w:pStyle w:val="ListParagraph"/>
        <w:autoSpaceDE w:val="0"/>
        <w:autoSpaceDN w:val="0"/>
        <w:adjustRightInd w:val="0"/>
        <w:spacing w:after="0" w:line="240" w:lineRule="auto"/>
        <w:rPr>
          <w:rFonts w:ascii="Times New Roman" w:hAnsi="Times New Roman" w:cs="Times New Roman"/>
          <w:i/>
          <w:sz w:val="24"/>
          <w:szCs w:val="24"/>
        </w:rPr>
      </w:pPr>
      <w:r w:rsidRPr="00291A11">
        <w:rPr>
          <w:rFonts w:ascii="Times New Roman" w:hAnsi="Times New Roman" w:cs="Times New Roman"/>
          <w:i/>
          <w:sz w:val="24"/>
          <w:szCs w:val="24"/>
        </w:rPr>
        <w:t>Any day, exclusive of Saturdays, Sundays and h</w:t>
      </w:r>
      <w:r>
        <w:rPr>
          <w:rFonts w:ascii="Times New Roman" w:hAnsi="Times New Roman" w:cs="Times New Roman"/>
          <w:i/>
          <w:sz w:val="24"/>
          <w:szCs w:val="24"/>
        </w:rPr>
        <w:t xml:space="preserve">olidays, </w:t>
      </w:r>
      <w:r w:rsidRPr="00291A11">
        <w:rPr>
          <w:rFonts w:ascii="Times New Roman" w:hAnsi="Times New Roman" w:cs="Times New Roman"/>
          <w:i/>
          <w:sz w:val="24"/>
          <w:szCs w:val="24"/>
        </w:rPr>
        <w:t>on which weather and other conditions not under the</w:t>
      </w:r>
      <w:r>
        <w:rPr>
          <w:rFonts w:ascii="Times New Roman" w:hAnsi="Times New Roman" w:cs="Times New Roman"/>
          <w:i/>
          <w:sz w:val="24"/>
          <w:szCs w:val="24"/>
        </w:rPr>
        <w:t xml:space="preserve"> control of the Contractor will </w:t>
      </w:r>
      <w:r w:rsidRPr="00291A11">
        <w:rPr>
          <w:rFonts w:ascii="Times New Roman" w:hAnsi="Times New Roman" w:cs="Times New Roman"/>
          <w:i/>
          <w:sz w:val="24"/>
          <w:szCs w:val="24"/>
        </w:rPr>
        <w:t>permit construction operations to proceed with t</w:t>
      </w:r>
      <w:r>
        <w:rPr>
          <w:rFonts w:ascii="Times New Roman" w:hAnsi="Times New Roman" w:cs="Times New Roman"/>
          <w:i/>
          <w:sz w:val="24"/>
          <w:szCs w:val="24"/>
        </w:rPr>
        <w:t xml:space="preserve">he normal working force engaged </w:t>
      </w:r>
      <w:r w:rsidRPr="00291A11">
        <w:rPr>
          <w:rFonts w:ascii="Times New Roman" w:hAnsi="Times New Roman" w:cs="Times New Roman"/>
          <w:i/>
          <w:sz w:val="24"/>
          <w:szCs w:val="24"/>
        </w:rPr>
        <w:t>in performing those items controlling the completion of the work.</w:t>
      </w:r>
    </w:p>
    <w:p w:rsidR="00291A11" w:rsidRDefault="00291A11" w:rsidP="00291A11">
      <w:pPr>
        <w:pStyle w:val="ListParagraph"/>
        <w:autoSpaceDE w:val="0"/>
        <w:autoSpaceDN w:val="0"/>
        <w:adjustRightInd w:val="0"/>
        <w:spacing w:after="0" w:line="240" w:lineRule="auto"/>
        <w:ind w:left="0"/>
        <w:rPr>
          <w:rFonts w:ascii="Times New Roman" w:hAnsi="Times New Roman" w:cs="Times New Roman"/>
          <w:i/>
          <w:sz w:val="24"/>
          <w:szCs w:val="24"/>
        </w:rPr>
      </w:pPr>
    </w:p>
    <w:p w:rsidR="00424AE2" w:rsidRDefault="00291A11" w:rsidP="00291A11">
      <w:pPr>
        <w:pStyle w:val="ListParagraph"/>
        <w:autoSpaceDE w:val="0"/>
        <w:autoSpaceDN w:val="0"/>
        <w:adjustRightInd w:val="0"/>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lastRenderedPageBreak/>
        <w:t xml:space="preserve">    Based on this definition, 150 Working Days equates to 30 work weeks.  With two (2) days per    weekend, this amounts to 60 non-work days during the Contract period.</w:t>
      </w:r>
      <w:r w:rsidR="00424AE2" w:rsidRPr="00291A11">
        <w:rPr>
          <w:rFonts w:ascii="Times New Roman" w:hAnsi="Times New Roman" w:cs="Times New Roman"/>
          <w:b/>
          <w:i/>
          <w:sz w:val="24"/>
          <w:szCs w:val="24"/>
        </w:rPr>
        <w:tab/>
      </w:r>
      <w:r>
        <w:rPr>
          <w:rFonts w:ascii="Times New Roman" w:hAnsi="Times New Roman" w:cs="Times New Roman"/>
          <w:sz w:val="24"/>
          <w:szCs w:val="24"/>
        </w:rPr>
        <w:t xml:space="preserve">  This appears to be the basis for the 150 TCM Days and 60 TCI Days shown in the quantities in the Contract Schedule of Bid Items.</w:t>
      </w:r>
      <w:r w:rsidR="00622F98">
        <w:rPr>
          <w:rFonts w:ascii="Times New Roman" w:hAnsi="Times New Roman" w:cs="Times New Roman"/>
          <w:sz w:val="24"/>
          <w:szCs w:val="24"/>
        </w:rPr>
        <w:t xml:space="preserve">  The Subcontractor agreed with this in their Pre-hearing Position Paper for Dispute 4.</w:t>
      </w:r>
    </w:p>
    <w:p w:rsidR="00622F98" w:rsidRDefault="00622F98" w:rsidP="00291A11">
      <w:pPr>
        <w:pStyle w:val="ListParagraph"/>
        <w:autoSpaceDE w:val="0"/>
        <w:autoSpaceDN w:val="0"/>
        <w:adjustRightInd w:val="0"/>
        <w:spacing w:after="0" w:line="240" w:lineRule="auto"/>
        <w:ind w:left="270" w:hanging="270"/>
        <w:rPr>
          <w:rFonts w:ascii="Times New Roman" w:hAnsi="Times New Roman" w:cs="Times New Roman"/>
          <w:sz w:val="24"/>
          <w:szCs w:val="24"/>
        </w:rPr>
      </w:pPr>
    </w:p>
    <w:p w:rsidR="00622F98" w:rsidRDefault="00622F98" w:rsidP="00291A11">
      <w:pPr>
        <w:pStyle w:val="ListParagraph"/>
        <w:autoSpaceDE w:val="0"/>
        <w:autoSpaceDN w:val="0"/>
        <w:adjustRightInd w:val="0"/>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 xml:space="preserve">2.  </w:t>
      </w:r>
      <w:r w:rsidR="00F33C82">
        <w:rPr>
          <w:rFonts w:ascii="Times New Roman" w:hAnsi="Times New Roman" w:cs="Times New Roman"/>
          <w:sz w:val="24"/>
          <w:szCs w:val="24"/>
        </w:rPr>
        <w:t>The Subcontractor’s Pre-hearing submittal contained the Subcontractor’s</w:t>
      </w:r>
      <w:r w:rsidR="00690777">
        <w:rPr>
          <w:rFonts w:ascii="Times New Roman" w:hAnsi="Times New Roman" w:cs="Times New Roman"/>
          <w:sz w:val="24"/>
          <w:szCs w:val="24"/>
        </w:rPr>
        <w:t xml:space="preserve"> Pay Application #10 from the Contractor for the period ending 12/16/13 and showed payment for 151 days of TCM and 161 days for TCI, for a total time on the job of 312 days.  The Contractor’s Pay Estimate 10 for the period ending 12/15/13 shows 150 days for TCM and 161 days for TCI, for a total time of 311 days.</w:t>
      </w:r>
    </w:p>
    <w:p w:rsidR="00707548" w:rsidRDefault="00707548" w:rsidP="00291A11">
      <w:pPr>
        <w:pStyle w:val="ListParagraph"/>
        <w:autoSpaceDE w:val="0"/>
        <w:autoSpaceDN w:val="0"/>
        <w:adjustRightInd w:val="0"/>
        <w:spacing w:after="0" w:line="240" w:lineRule="auto"/>
        <w:ind w:left="270" w:hanging="270"/>
        <w:rPr>
          <w:rFonts w:ascii="Times New Roman" w:hAnsi="Times New Roman" w:cs="Times New Roman"/>
          <w:sz w:val="24"/>
          <w:szCs w:val="24"/>
        </w:rPr>
      </w:pPr>
    </w:p>
    <w:p w:rsidR="00D66CB5" w:rsidRDefault="00707548" w:rsidP="00D66CB5">
      <w:pPr>
        <w:pStyle w:val="ListParagraph"/>
        <w:ind w:left="270" w:hanging="270"/>
        <w:rPr>
          <w:rFonts w:ascii="Times New Roman" w:hAnsi="Times New Roman" w:cs="Times New Roman"/>
          <w:sz w:val="24"/>
          <w:szCs w:val="24"/>
        </w:rPr>
      </w:pPr>
      <w:r>
        <w:rPr>
          <w:rFonts w:ascii="Times New Roman" w:hAnsi="Times New Roman" w:cs="Times New Roman"/>
          <w:sz w:val="24"/>
          <w:szCs w:val="24"/>
        </w:rPr>
        <w:t xml:space="preserve">3.  </w:t>
      </w:r>
      <w:r w:rsidR="00D66CB5">
        <w:rPr>
          <w:rFonts w:ascii="Times New Roman" w:hAnsi="Times New Roman" w:cs="Times New Roman"/>
          <w:sz w:val="24"/>
          <w:szCs w:val="24"/>
        </w:rPr>
        <w:t xml:space="preserve">Spec 101.41 defines </w:t>
      </w:r>
      <w:r w:rsidR="00D66CB5">
        <w:rPr>
          <w:rFonts w:ascii="Times New Roman" w:hAnsi="Times New Roman" w:cs="Times New Roman"/>
          <w:b/>
          <w:bCs/>
          <w:sz w:val="24"/>
          <w:szCs w:val="24"/>
        </w:rPr>
        <w:t xml:space="preserve">Method of Measurement </w:t>
      </w:r>
      <w:r w:rsidR="00D66CB5">
        <w:rPr>
          <w:rFonts w:ascii="Times New Roman" w:hAnsi="Times New Roman" w:cs="Times New Roman"/>
          <w:bCs/>
          <w:sz w:val="24"/>
          <w:szCs w:val="24"/>
        </w:rPr>
        <w:t>as</w:t>
      </w:r>
      <w:r w:rsidR="004A42EE">
        <w:rPr>
          <w:rFonts w:ascii="Times New Roman" w:hAnsi="Times New Roman" w:cs="Times New Roman"/>
          <w:bCs/>
          <w:sz w:val="24"/>
          <w:szCs w:val="24"/>
        </w:rPr>
        <w:t>,</w:t>
      </w:r>
      <w:r w:rsidR="00D66CB5" w:rsidRPr="00D66CB5">
        <w:rPr>
          <w:rFonts w:ascii="Times New Roman" w:hAnsi="Times New Roman" w:cs="Times New Roman"/>
          <w:b/>
          <w:bCs/>
          <w:sz w:val="24"/>
          <w:szCs w:val="24"/>
        </w:rPr>
        <w:t xml:space="preserve"> </w:t>
      </w:r>
      <w:r w:rsidR="00D66CB5" w:rsidRPr="004A42EE">
        <w:rPr>
          <w:rFonts w:ascii="Times New Roman" w:hAnsi="Times New Roman" w:cs="Times New Roman"/>
          <w:i/>
          <w:sz w:val="24"/>
          <w:szCs w:val="24"/>
        </w:rPr>
        <w:t>The manner in which a “Pay Item” is measured</w:t>
      </w:r>
      <w:r w:rsidR="004A42EE" w:rsidRPr="004A42EE">
        <w:rPr>
          <w:rFonts w:ascii="Times New Roman" w:hAnsi="Times New Roman" w:cs="Times New Roman"/>
          <w:i/>
          <w:sz w:val="24"/>
          <w:szCs w:val="24"/>
        </w:rPr>
        <w:t xml:space="preserve"> </w:t>
      </w:r>
      <w:r w:rsidR="00D66CB5" w:rsidRPr="004A42EE">
        <w:rPr>
          <w:rFonts w:ascii="Times New Roman" w:hAnsi="Times New Roman" w:cs="Times New Roman"/>
          <w:i/>
          <w:sz w:val="24"/>
          <w:szCs w:val="24"/>
        </w:rPr>
        <w:t xml:space="preserve">to conform with the </w:t>
      </w:r>
      <w:r w:rsidR="004A42EE" w:rsidRPr="004A42EE">
        <w:rPr>
          <w:rFonts w:ascii="Times New Roman" w:hAnsi="Times New Roman" w:cs="Times New Roman"/>
          <w:i/>
          <w:sz w:val="24"/>
          <w:szCs w:val="24"/>
        </w:rPr>
        <w:t>“</w:t>
      </w:r>
      <w:r w:rsidR="00D66CB5" w:rsidRPr="004A42EE">
        <w:rPr>
          <w:rFonts w:ascii="Times New Roman" w:hAnsi="Times New Roman" w:cs="Times New Roman"/>
          <w:i/>
          <w:sz w:val="24"/>
          <w:szCs w:val="24"/>
        </w:rPr>
        <w:t>Pay Unit.</w:t>
      </w:r>
      <w:r w:rsidR="00D66CB5" w:rsidRPr="004A42EE">
        <w:rPr>
          <w:rFonts w:ascii="Times New Roman" w:hAnsi="Times New Roman" w:cs="Times New Roman" w:hint="eastAsia"/>
          <w:i/>
          <w:sz w:val="24"/>
          <w:szCs w:val="24"/>
        </w:rPr>
        <w:t>”</w:t>
      </w:r>
    </w:p>
    <w:p w:rsidR="00D66CB5" w:rsidRDefault="00D66CB5" w:rsidP="00D66CB5">
      <w:pPr>
        <w:pStyle w:val="ListParagraph"/>
        <w:ind w:left="270" w:hanging="270"/>
        <w:rPr>
          <w:rFonts w:ascii="Times New Roman" w:hAnsi="Times New Roman" w:cs="Times New Roman"/>
          <w:sz w:val="24"/>
          <w:szCs w:val="24"/>
        </w:rPr>
      </w:pPr>
    </w:p>
    <w:p w:rsidR="00707548" w:rsidRDefault="00D66CB5" w:rsidP="00D66CB5">
      <w:pPr>
        <w:pStyle w:val="ListParagraph"/>
        <w:ind w:left="270" w:hanging="270"/>
        <w:rPr>
          <w:rFonts w:ascii="Times New Roman" w:hAnsi="Times New Roman" w:cs="Times New Roman"/>
          <w:i/>
          <w:sz w:val="24"/>
          <w:szCs w:val="24"/>
        </w:rPr>
      </w:pPr>
      <w:r>
        <w:rPr>
          <w:rFonts w:ascii="Times New Roman" w:hAnsi="Times New Roman" w:cs="Times New Roman"/>
          <w:sz w:val="24"/>
          <w:szCs w:val="24"/>
        </w:rPr>
        <w:tab/>
        <w:t xml:space="preserve">Spec 101.05 defines </w:t>
      </w:r>
      <w:r>
        <w:rPr>
          <w:rFonts w:ascii="Times New Roman" w:hAnsi="Times New Roman" w:cs="Times New Roman"/>
          <w:b/>
          <w:bCs/>
          <w:sz w:val="24"/>
          <w:szCs w:val="24"/>
        </w:rPr>
        <w:t xml:space="preserve">Basis of Payment </w:t>
      </w:r>
      <w:r>
        <w:rPr>
          <w:rFonts w:ascii="Times New Roman" w:hAnsi="Times New Roman" w:cs="Times New Roman"/>
          <w:bCs/>
          <w:sz w:val="24"/>
          <w:szCs w:val="24"/>
        </w:rPr>
        <w:t>as</w:t>
      </w:r>
      <w:r>
        <w:rPr>
          <w:rFonts w:ascii="Times New Roman" w:hAnsi="Times New Roman" w:cs="Times New Roman"/>
          <w:b/>
          <w:bCs/>
          <w:sz w:val="24"/>
          <w:szCs w:val="24"/>
        </w:rPr>
        <w:t>,</w:t>
      </w:r>
      <w:r w:rsidRPr="00D66CB5">
        <w:rPr>
          <w:rFonts w:ascii="Times New Roman" w:hAnsi="Times New Roman" w:cs="Times New Roman"/>
          <w:b/>
          <w:bCs/>
          <w:sz w:val="24"/>
          <w:szCs w:val="24"/>
        </w:rPr>
        <w:t xml:space="preserve"> </w:t>
      </w:r>
      <w:r w:rsidRPr="00D66CB5">
        <w:rPr>
          <w:rFonts w:ascii="Times New Roman" w:hAnsi="Times New Roman" w:cs="Times New Roman"/>
          <w:i/>
          <w:sz w:val="24"/>
          <w:szCs w:val="24"/>
        </w:rPr>
        <w:t>The terms under which “work” is paid, as a designate</w:t>
      </w:r>
      <w:r w:rsidR="00960196">
        <w:rPr>
          <w:rFonts w:ascii="Times New Roman" w:hAnsi="Times New Roman" w:cs="Times New Roman"/>
          <w:i/>
          <w:sz w:val="24"/>
          <w:szCs w:val="24"/>
        </w:rPr>
        <w:t>d</w:t>
      </w:r>
      <w:r w:rsidRPr="00D66CB5">
        <w:rPr>
          <w:rFonts w:ascii="Times New Roman" w:hAnsi="Times New Roman" w:cs="Times New Roman"/>
          <w:i/>
          <w:sz w:val="24"/>
          <w:szCs w:val="24"/>
        </w:rPr>
        <w:t xml:space="preserve"> “Pay Item” in accordance with the quantity measured and the “Pay Unit.</w:t>
      </w:r>
      <w:r w:rsidRPr="00D66CB5">
        <w:rPr>
          <w:rFonts w:ascii="Times New Roman" w:hAnsi="Times New Roman" w:cs="Times New Roman" w:hint="eastAsia"/>
          <w:i/>
          <w:sz w:val="24"/>
          <w:szCs w:val="24"/>
        </w:rPr>
        <w:t>”</w:t>
      </w:r>
    </w:p>
    <w:p w:rsidR="00753247" w:rsidRDefault="00753247" w:rsidP="00D66CB5">
      <w:pPr>
        <w:pStyle w:val="ListParagraph"/>
        <w:ind w:left="270" w:hanging="270"/>
        <w:rPr>
          <w:rFonts w:ascii="Times New Roman" w:hAnsi="Times New Roman" w:cs="Times New Roman"/>
          <w:i/>
          <w:sz w:val="24"/>
          <w:szCs w:val="24"/>
        </w:rPr>
      </w:pPr>
    </w:p>
    <w:p w:rsidR="00753247" w:rsidRDefault="007135F7" w:rsidP="00753247">
      <w:pPr>
        <w:pStyle w:val="ListParagraph"/>
        <w:ind w:left="270" w:hanging="270"/>
        <w:rPr>
          <w:rFonts w:ascii="Times New Roman" w:hAnsi="Times New Roman" w:cs="Times New Roman"/>
          <w:bCs/>
          <w:sz w:val="24"/>
          <w:szCs w:val="24"/>
        </w:rPr>
      </w:pPr>
      <w:r>
        <w:rPr>
          <w:rFonts w:ascii="Times New Roman" w:hAnsi="Times New Roman" w:cs="Times New Roman"/>
          <w:sz w:val="24"/>
          <w:szCs w:val="24"/>
        </w:rPr>
        <w:t xml:space="preserve">    </w:t>
      </w:r>
      <w:r w:rsidR="00753247">
        <w:rPr>
          <w:rFonts w:ascii="Times New Roman" w:hAnsi="Times New Roman" w:cs="Times New Roman"/>
          <w:sz w:val="24"/>
          <w:szCs w:val="24"/>
        </w:rPr>
        <w:t xml:space="preserve">Spec </w:t>
      </w:r>
      <w:r w:rsidR="00753247" w:rsidRPr="00753247">
        <w:rPr>
          <w:rFonts w:ascii="Times New Roman" w:hAnsi="Times New Roman" w:cs="Times New Roman"/>
          <w:bCs/>
          <w:sz w:val="24"/>
          <w:szCs w:val="24"/>
        </w:rPr>
        <w:t>630.15</w:t>
      </w:r>
      <w:r w:rsidR="00753247">
        <w:rPr>
          <w:rFonts w:ascii="Times New Roman" w:hAnsi="Times New Roman" w:cs="Times New Roman"/>
          <w:bCs/>
          <w:sz w:val="24"/>
          <w:szCs w:val="24"/>
        </w:rPr>
        <w:t xml:space="preserve"> states:</w:t>
      </w:r>
    </w:p>
    <w:p w:rsidR="00753247" w:rsidRPr="007135F7" w:rsidRDefault="00753247" w:rsidP="00753247">
      <w:pPr>
        <w:pStyle w:val="ListParagraph"/>
        <w:ind w:left="270" w:hanging="270"/>
        <w:rPr>
          <w:rFonts w:ascii="Times New Roman" w:hAnsi="Times New Roman" w:cs="Times New Roman"/>
          <w:i/>
          <w:sz w:val="24"/>
          <w:szCs w:val="24"/>
        </w:rPr>
      </w:pPr>
      <w:r w:rsidRPr="007135F7">
        <w:rPr>
          <w:rFonts w:ascii="Times New Roman" w:hAnsi="Times New Roman" w:cs="Times New Roman"/>
          <w:bCs/>
          <w:i/>
          <w:sz w:val="24"/>
          <w:szCs w:val="24"/>
        </w:rPr>
        <w:tab/>
      </w:r>
      <w:r w:rsidR="007135F7">
        <w:rPr>
          <w:rFonts w:ascii="Times New Roman" w:hAnsi="Times New Roman" w:cs="Times New Roman"/>
          <w:bCs/>
          <w:i/>
          <w:sz w:val="24"/>
          <w:szCs w:val="24"/>
        </w:rPr>
        <w:tab/>
      </w:r>
      <w:r w:rsidRPr="007135F7">
        <w:rPr>
          <w:rFonts w:ascii="Times New Roman" w:hAnsi="Times New Roman" w:cs="Times New Roman"/>
          <w:b/>
          <w:bCs/>
          <w:i/>
          <w:sz w:val="24"/>
          <w:szCs w:val="24"/>
        </w:rPr>
        <w:t xml:space="preserve"> </w:t>
      </w:r>
      <w:r w:rsidRPr="007135F7">
        <w:rPr>
          <w:rFonts w:ascii="Times New Roman" w:hAnsi="Times New Roman" w:cs="Times New Roman"/>
          <w:i/>
          <w:sz w:val="24"/>
          <w:szCs w:val="24"/>
        </w:rPr>
        <w:t>Quantities to be measured for construction t</w:t>
      </w:r>
      <w:r w:rsidR="007135F7">
        <w:rPr>
          <w:rFonts w:ascii="Times New Roman" w:hAnsi="Times New Roman" w:cs="Times New Roman"/>
          <w:i/>
          <w:sz w:val="24"/>
          <w:szCs w:val="24"/>
        </w:rPr>
        <w:t xml:space="preserve">raffic control devices shall be </w:t>
      </w:r>
      <w:r w:rsidRPr="007135F7">
        <w:rPr>
          <w:rFonts w:ascii="Times New Roman" w:hAnsi="Times New Roman" w:cs="Times New Roman"/>
          <w:i/>
          <w:sz w:val="24"/>
          <w:szCs w:val="24"/>
        </w:rPr>
        <w:t xml:space="preserve">the </w:t>
      </w:r>
      <w:r w:rsidRPr="007135F7">
        <w:rPr>
          <w:rFonts w:ascii="Times New Roman" w:hAnsi="Times New Roman" w:cs="Times New Roman"/>
          <w:b/>
          <w:i/>
          <w:sz w:val="24"/>
          <w:szCs w:val="24"/>
        </w:rPr>
        <w:t xml:space="preserve">number of </w:t>
      </w:r>
      <w:r w:rsidR="007135F7" w:rsidRPr="007135F7">
        <w:rPr>
          <w:rFonts w:ascii="Times New Roman" w:hAnsi="Times New Roman" w:cs="Times New Roman"/>
          <w:b/>
          <w:i/>
          <w:sz w:val="24"/>
          <w:szCs w:val="24"/>
        </w:rPr>
        <w:tab/>
      </w:r>
      <w:r w:rsidRPr="007135F7">
        <w:rPr>
          <w:rFonts w:ascii="Times New Roman" w:hAnsi="Times New Roman" w:cs="Times New Roman"/>
          <w:b/>
          <w:i/>
          <w:sz w:val="24"/>
          <w:szCs w:val="24"/>
        </w:rPr>
        <w:t>units</w:t>
      </w:r>
      <w:r w:rsidR="007135F7">
        <w:rPr>
          <w:rFonts w:ascii="Times New Roman" w:hAnsi="Times New Roman" w:cs="Times New Roman"/>
          <w:b/>
          <w:i/>
          <w:sz w:val="24"/>
          <w:szCs w:val="24"/>
        </w:rPr>
        <w:t xml:space="preserve"> </w:t>
      </w:r>
      <w:r w:rsidR="007135F7">
        <w:rPr>
          <w:rFonts w:ascii="Times New Roman" w:hAnsi="Times New Roman" w:cs="Times New Roman"/>
          <w:sz w:val="24"/>
          <w:szCs w:val="24"/>
        </w:rPr>
        <w:t>(emphasis added)</w:t>
      </w:r>
      <w:r w:rsidRPr="007135F7">
        <w:rPr>
          <w:rFonts w:ascii="Times New Roman" w:hAnsi="Times New Roman" w:cs="Times New Roman"/>
          <w:i/>
          <w:sz w:val="24"/>
          <w:szCs w:val="24"/>
        </w:rPr>
        <w:t xml:space="preserve"> of the various sizes and descriptions listed below.</w:t>
      </w:r>
    </w:p>
    <w:p w:rsidR="00753247" w:rsidRPr="007135F7" w:rsidRDefault="007135F7" w:rsidP="00753247">
      <w:pPr>
        <w:pStyle w:val="ListParagraph"/>
        <w:ind w:left="270" w:hanging="27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00753247" w:rsidRPr="007135F7">
        <w:rPr>
          <w:rFonts w:ascii="Times New Roman" w:hAnsi="Times New Roman" w:cs="Times New Roman"/>
          <w:i/>
          <w:sz w:val="24"/>
          <w:szCs w:val="24"/>
        </w:rPr>
        <w:t>Construction Traffic Signs:</w:t>
      </w:r>
    </w:p>
    <w:p w:rsidR="00753247" w:rsidRPr="007135F7" w:rsidRDefault="007135F7" w:rsidP="00753247">
      <w:pPr>
        <w:pStyle w:val="ListParagraph"/>
        <w:ind w:left="270" w:hanging="27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00753247" w:rsidRPr="007135F7">
        <w:rPr>
          <w:rFonts w:ascii="Times New Roman" w:hAnsi="Times New Roman" w:cs="Times New Roman"/>
          <w:i/>
          <w:sz w:val="24"/>
          <w:szCs w:val="24"/>
        </w:rPr>
        <w:t>Panel Size A: Up to 9 Square Feet including Type 1 and Type 2 Barricades</w:t>
      </w:r>
    </w:p>
    <w:p w:rsidR="00753247" w:rsidRPr="007135F7" w:rsidRDefault="007135F7" w:rsidP="00753247">
      <w:pPr>
        <w:pStyle w:val="ListParagraph"/>
        <w:ind w:left="270" w:hanging="27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00753247" w:rsidRPr="007135F7">
        <w:rPr>
          <w:rFonts w:ascii="Times New Roman" w:hAnsi="Times New Roman" w:cs="Times New Roman"/>
          <w:i/>
          <w:sz w:val="24"/>
          <w:szCs w:val="24"/>
        </w:rPr>
        <w:t>Panel Size B: Over 9 to 16 Square Feet</w:t>
      </w:r>
    </w:p>
    <w:p w:rsidR="00753247" w:rsidRPr="007135F7" w:rsidRDefault="007135F7" w:rsidP="00753247">
      <w:pPr>
        <w:pStyle w:val="ListParagraph"/>
        <w:ind w:left="270" w:hanging="27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00753247" w:rsidRPr="007135F7">
        <w:rPr>
          <w:rFonts w:ascii="Times New Roman" w:hAnsi="Times New Roman" w:cs="Times New Roman"/>
          <w:i/>
          <w:sz w:val="24"/>
          <w:szCs w:val="24"/>
        </w:rPr>
        <w:t>Panel Size C: Over 16 Square Feet</w:t>
      </w:r>
    </w:p>
    <w:p w:rsidR="00753247" w:rsidRDefault="007135F7" w:rsidP="00753247">
      <w:pPr>
        <w:pStyle w:val="ListParagraph"/>
        <w:ind w:left="270" w:hanging="27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00753247" w:rsidRPr="007135F7">
        <w:rPr>
          <w:rFonts w:ascii="Times New Roman" w:hAnsi="Times New Roman" w:cs="Times New Roman"/>
          <w:i/>
          <w:sz w:val="24"/>
          <w:szCs w:val="24"/>
        </w:rPr>
        <w:t>Special: As shown on the plans</w:t>
      </w:r>
    </w:p>
    <w:p w:rsidR="007135F7" w:rsidRPr="007135F7" w:rsidRDefault="007135F7" w:rsidP="00753247">
      <w:pPr>
        <w:pStyle w:val="ListParagraph"/>
        <w:ind w:left="270" w:hanging="270"/>
        <w:rPr>
          <w:rFonts w:ascii="Times New Roman" w:hAnsi="Times New Roman" w:cs="Times New Roman"/>
          <w:i/>
          <w:sz w:val="24"/>
          <w:szCs w:val="24"/>
        </w:rPr>
      </w:pPr>
    </w:p>
    <w:p w:rsidR="00753247" w:rsidRPr="007135F7" w:rsidRDefault="007135F7" w:rsidP="00753247">
      <w:pPr>
        <w:pStyle w:val="ListParagraph"/>
        <w:ind w:left="270" w:hanging="27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753247" w:rsidRPr="007135F7">
        <w:rPr>
          <w:rFonts w:ascii="Times New Roman" w:hAnsi="Times New Roman" w:cs="Times New Roman"/>
          <w:i/>
          <w:sz w:val="24"/>
          <w:szCs w:val="24"/>
        </w:rPr>
        <w:t>The total number of traffic control devices of each type on the schedule and approved</w:t>
      </w:r>
    </w:p>
    <w:p w:rsidR="00753247" w:rsidRPr="007135F7" w:rsidRDefault="007135F7" w:rsidP="00753247">
      <w:pPr>
        <w:pStyle w:val="ListParagraph"/>
        <w:ind w:left="270" w:hanging="27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753247" w:rsidRPr="007135F7">
        <w:rPr>
          <w:rFonts w:ascii="Times New Roman" w:hAnsi="Times New Roman" w:cs="Times New Roman"/>
          <w:i/>
          <w:sz w:val="24"/>
          <w:szCs w:val="24"/>
        </w:rPr>
        <w:t>subsequent modified schedules shall be the maximum number approved for payment.</w:t>
      </w:r>
    </w:p>
    <w:p w:rsidR="00753247" w:rsidRPr="007135F7" w:rsidRDefault="007135F7" w:rsidP="00753247">
      <w:pPr>
        <w:pStyle w:val="ListParagraph"/>
        <w:ind w:left="270" w:hanging="27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753247" w:rsidRPr="007135F7">
        <w:rPr>
          <w:rFonts w:ascii="Times New Roman" w:hAnsi="Times New Roman" w:cs="Times New Roman"/>
          <w:i/>
          <w:sz w:val="24"/>
          <w:szCs w:val="24"/>
        </w:rPr>
        <w:t>Traffic channelizing devices consisting of vertical panels, traffic cones, or drum</w:t>
      </w:r>
    </w:p>
    <w:p w:rsidR="00753247" w:rsidRPr="007135F7" w:rsidRDefault="007135F7" w:rsidP="00753247">
      <w:pPr>
        <w:pStyle w:val="ListParagraph"/>
        <w:ind w:left="270" w:hanging="27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753247" w:rsidRPr="007135F7">
        <w:rPr>
          <w:rFonts w:ascii="Times New Roman" w:hAnsi="Times New Roman" w:cs="Times New Roman"/>
          <w:i/>
          <w:sz w:val="24"/>
          <w:szCs w:val="24"/>
        </w:rPr>
        <w:t>channelizing devices will be measured by the unit. Concrete barriers will be</w:t>
      </w:r>
    </w:p>
    <w:p w:rsidR="00753247" w:rsidRPr="007135F7" w:rsidRDefault="007135F7" w:rsidP="00753247">
      <w:pPr>
        <w:pStyle w:val="ListParagraph"/>
        <w:ind w:left="270" w:hanging="27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753247" w:rsidRPr="007135F7">
        <w:rPr>
          <w:rFonts w:ascii="Times New Roman" w:hAnsi="Times New Roman" w:cs="Times New Roman"/>
          <w:i/>
          <w:sz w:val="24"/>
          <w:szCs w:val="24"/>
        </w:rPr>
        <w:t>measured by the linear foot. Barricades will be measured by the number used.</w:t>
      </w:r>
    </w:p>
    <w:p w:rsidR="00753247" w:rsidRPr="007135F7" w:rsidRDefault="007135F7" w:rsidP="00753247">
      <w:pPr>
        <w:pStyle w:val="ListParagraph"/>
        <w:ind w:left="270" w:hanging="27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753247" w:rsidRPr="007135F7">
        <w:rPr>
          <w:rFonts w:ascii="Times New Roman" w:hAnsi="Times New Roman" w:cs="Times New Roman"/>
          <w:i/>
          <w:sz w:val="24"/>
          <w:szCs w:val="24"/>
        </w:rPr>
        <w:t>Barricade warning lights shall be furnished as a part of this item when required by</w:t>
      </w:r>
    </w:p>
    <w:p w:rsidR="00753247" w:rsidRPr="007135F7" w:rsidRDefault="007135F7" w:rsidP="00753247">
      <w:pPr>
        <w:pStyle w:val="ListParagraph"/>
        <w:ind w:left="270" w:hanging="27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753247" w:rsidRPr="007135F7">
        <w:rPr>
          <w:rFonts w:ascii="Times New Roman" w:hAnsi="Times New Roman" w:cs="Times New Roman"/>
          <w:i/>
          <w:sz w:val="24"/>
          <w:szCs w:val="24"/>
        </w:rPr>
        <w:t>the Traffic Control Plan (TCP). Advance Warning Flashing or Sequencing Arrow</w:t>
      </w:r>
    </w:p>
    <w:p w:rsidR="00753247" w:rsidRDefault="007135F7" w:rsidP="00753247">
      <w:pPr>
        <w:pStyle w:val="ListParagraph"/>
        <w:ind w:left="270" w:hanging="27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753247" w:rsidRPr="007135F7">
        <w:rPr>
          <w:rFonts w:ascii="Times New Roman" w:hAnsi="Times New Roman" w:cs="Times New Roman"/>
          <w:i/>
          <w:sz w:val="24"/>
          <w:szCs w:val="24"/>
        </w:rPr>
        <w:t>Panels will be measured by the unit according to size.</w:t>
      </w:r>
    </w:p>
    <w:p w:rsidR="007135F7" w:rsidRDefault="007135F7" w:rsidP="00753247">
      <w:pPr>
        <w:pStyle w:val="ListParagraph"/>
        <w:ind w:left="270" w:hanging="270"/>
        <w:rPr>
          <w:rFonts w:ascii="Times New Roman" w:hAnsi="Times New Roman" w:cs="Times New Roman"/>
          <w:i/>
          <w:sz w:val="24"/>
          <w:szCs w:val="24"/>
        </w:rPr>
      </w:pPr>
    </w:p>
    <w:p w:rsidR="007135F7" w:rsidRDefault="007135F7" w:rsidP="007135F7">
      <w:pPr>
        <w:pStyle w:val="ListParagraph"/>
        <w:ind w:left="270" w:hanging="270"/>
        <w:rPr>
          <w:rFonts w:ascii="Times New Roman" w:hAnsi="Times New Roman" w:cs="Times New Roman"/>
          <w:bCs/>
          <w:sz w:val="24"/>
          <w:szCs w:val="24"/>
        </w:rPr>
      </w:pPr>
      <w:r>
        <w:rPr>
          <w:rFonts w:ascii="Times New Roman" w:hAnsi="Times New Roman" w:cs="Times New Roman"/>
          <w:sz w:val="24"/>
          <w:szCs w:val="24"/>
        </w:rPr>
        <w:t xml:space="preserve">    Spec </w:t>
      </w:r>
      <w:r w:rsidRPr="007135F7">
        <w:rPr>
          <w:rFonts w:ascii="Times New Roman" w:hAnsi="Times New Roman" w:cs="Times New Roman"/>
          <w:bCs/>
          <w:sz w:val="24"/>
          <w:szCs w:val="24"/>
        </w:rPr>
        <w:t>630.16</w:t>
      </w:r>
      <w:r>
        <w:rPr>
          <w:rFonts w:ascii="Times New Roman" w:hAnsi="Times New Roman" w:cs="Times New Roman"/>
          <w:bCs/>
          <w:sz w:val="24"/>
          <w:szCs w:val="24"/>
        </w:rPr>
        <w:t xml:space="preserve"> states:</w:t>
      </w:r>
    </w:p>
    <w:p w:rsidR="007135F7" w:rsidRDefault="007135F7" w:rsidP="007135F7">
      <w:pPr>
        <w:pStyle w:val="ListParagraph"/>
        <w:ind w:left="270" w:hanging="270"/>
        <w:rPr>
          <w:rFonts w:ascii="Times New Roman" w:hAnsi="Times New Roman" w:cs="Times New Roman"/>
          <w:bCs/>
          <w:sz w:val="24"/>
          <w:szCs w:val="24"/>
        </w:rPr>
      </w:pPr>
    </w:p>
    <w:p w:rsidR="007135F7" w:rsidRPr="007135F7" w:rsidRDefault="007135F7" w:rsidP="007135F7">
      <w:pPr>
        <w:pStyle w:val="ListParagraph"/>
        <w:ind w:left="270" w:hanging="270"/>
        <w:rPr>
          <w:rFonts w:ascii="Times New Roman" w:hAnsi="Times New Roman" w:cs="Times New Roman"/>
          <w:i/>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Pr="007135F7">
        <w:rPr>
          <w:rFonts w:ascii="Times New Roman" w:hAnsi="Times New Roman" w:cs="Times New Roman"/>
          <w:i/>
          <w:sz w:val="24"/>
          <w:szCs w:val="24"/>
        </w:rPr>
        <w:t>Payment for the individual traffic control devices necessary to complete the</w:t>
      </w:r>
    </w:p>
    <w:p w:rsidR="007135F7" w:rsidRPr="007135F7" w:rsidRDefault="007135F7" w:rsidP="007135F7">
      <w:pPr>
        <w:pStyle w:val="ListParagraph"/>
        <w:ind w:left="270" w:hanging="270"/>
        <w:rPr>
          <w:rFonts w:ascii="Times New Roman" w:hAnsi="Times New Roman" w:cs="Times New Roman"/>
          <w:i/>
          <w:sz w:val="24"/>
          <w:szCs w:val="24"/>
        </w:rPr>
      </w:pPr>
      <w:r w:rsidRPr="007135F7">
        <w:rPr>
          <w:rFonts w:ascii="Times New Roman" w:hAnsi="Times New Roman" w:cs="Times New Roman"/>
          <w:i/>
          <w:sz w:val="24"/>
          <w:szCs w:val="24"/>
        </w:rPr>
        <w:tab/>
      </w:r>
      <w:r w:rsidRPr="007135F7">
        <w:rPr>
          <w:rFonts w:ascii="Times New Roman" w:hAnsi="Times New Roman" w:cs="Times New Roman"/>
          <w:i/>
          <w:sz w:val="24"/>
          <w:szCs w:val="24"/>
        </w:rPr>
        <w:tab/>
        <w:t>work shall be full compensation for furnishing, erecting, cleaning, maintaining,</w:t>
      </w:r>
    </w:p>
    <w:p w:rsidR="007135F7" w:rsidRPr="007135F7" w:rsidRDefault="007135F7" w:rsidP="007135F7">
      <w:pPr>
        <w:pStyle w:val="ListParagraph"/>
        <w:ind w:left="270" w:hanging="270"/>
        <w:rPr>
          <w:rFonts w:ascii="Times New Roman" w:hAnsi="Times New Roman" w:cs="Times New Roman"/>
          <w:i/>
          <w:sz w:val="24"/>
          <w:szCs w:val="24"/>
        </w:rPr>
      </w:pPr>
      <w:r w:rsidRPr="007135F7">
        <w:rPr>
          <w:rFonts w:ascii="Times New Roman" w:hAnsi="Times New Roman" w:cs="Times New Roman"/>
          <w:i/>
          <w:sz w:val="24"/>
          <w:szCs w:val="24"/>
        </w:rPr>
        <w:tab/>
      </w:r>
      <w:r w:rsidRPr="007135F7">
        <w:rPr>
          <w:rFonts w:ascii="Times New Roman" w:hAnsi="Times New Roman" w:cs="Times New Roman"/>
          <w:i/>
          <w:sz w:val="24"/>
          <w:szCs w:val="24"/>
        </w:rPr>
        <w:tab/>
        <w:t>resetting, repairing, replacing, moving, removing, and disposing of the construction</w:t>
      </w:r>
    </w:p>
    <w:p w:rsidR="007135F7" w:rsidRDefault="007135F7" w:rsidP="007135F7">
      <w:pPr>
        <w:pStyle w:val="ListParagraph"/>
        <w:ind w:left="270" w:hanging="270"/>
        <w:rPr>
          <w:rFonts w:ascii="Times New Roman" w:hAnsi="Times New Roman" w:cs="Times New Roman"/>
          <w:i/>
          <w:sz w:val="24"/>
          <w:szCs w:val="24"/>
        </w:rPr>
      </w:pPr>
      <w:r w:rsidRPr="007135F7">
        <w:rPr>
          <w:rFonts w:ascii="Times New Roman" w:hAnsi="Times New Roman" w:cs="Times New Roman"/>
          <w:i/>
          <w:sz w:val="24"/>
          <w:szCs w:val="24"/>
        </w:rPr>
        <w:tab/>
      </w:r>
      <w:r w:rsidRPr="007135F7">
        <w:rPr>
          <w:rFonts w:ascii="Times New Roman" w:hAnsi="Times New Roman" w:cs="Times New Roman"/>
          <w:i/>
          <w:sz w:val="24"/>
          <w:szCs w:val="24"/>
        </w:rPr>
        <w:tab/>
        <w:t>traffic control devices.</w:t>
      </w:r>
    </w:p>
    <w:p w:rsidR="007135F7" w:rsidRDefault="007135F7" w:rsidP="007135F7">
      <w:pPr>
        <w:pStyle w:val="ListParagraph"/>
        <w:ind w:left="270" w:hanging="270"/>
        <w:rPr>
          <w:rFonts w:ascii="Times New Roman" w:hAnsi="Times New Roman" w:cs="Times New Roman"/>
          <w:i/>
          <w:sz w:val="24"/>
          <w:szCs w:val="24"/>
        </w:rPr>
      </w:pPr>
    </w:p>
    <w:p w:rsidR="007135F7" w:rsidRDefault="007135F7" w:rsidP="007135F7">
      <w:pPr>
        <w:pStyle w:val="ListParagraph"/>
        <w:ind w:left="270" w:hanging="270"/>
        <w:rPr>
          <w:rFonts w:ascii="Times New Roman" w:hAnsi="Times New Roman" w:cs="Times New Roman"/>
          <w:sz w:val="24"/>
          <w:szCs w:val="24"/>
        </w:rPr>
      </w:pPr>
      <w:r>
        <w:rPr>
          <w:rFonts w:ascii="Times New Roman" w:hAnsi="Times New Roman" w:cs="Times New Roman"/>
          <w:i/>
          <w:sz w:val="24"/>
          <w:szCs w:val="24"/>
        </w:rPr>
        <w:lastRenderedPageBreak/>
        <w:t xml:space="preserve">    </w:t>
      </w:r>
      <w:r>
        <w:rPr>
          <w:rFonts w:ascii="Times New Roman" w:hAnsi="Times New Roman" w:cs="Times New Roman"/>
          <w:sz w:val="24"/>
          <w:szCs w:val="24"/>
        </w:rPr>
        <w:t>Spec 630.16 goes on to state:</w:t>
      </w:r>
    </w:p>
    <w:p w:rsidR="007135F7" w:rsidRDefault="007135F7" w:rsidP="007135F7">
      <w:pPr>
        <w:pStyle w:val="ListParagraph"/>
        <w:ind w:left="270" w:hanging="270"/>
        <w:rPr>
          <w:rFonts w:ascii="Times New Roman" w:hAnsi="Times New Roman" w:cs="Times New Roman"/>
          <w:sz w:val="24"/>
          <w:szCs w:val="24"/>
        </w:rPr>
      </w:pPr>
      <w:r>
        <w:rPr>
          <w:rFonts w:ascii="Times New Roman" w:hAnsi="Times New Roman" w:cs="Times New Roman"/>
          <w:sz w:val="24"/>
          <w:szCs w:val="24"/>
        </w:rPr>
        <w:tab/>
      </w:r>
    </w:p>
    <w:p w:rsidR="007135F7" w:rsidRPr="00DB5476" w:rsidRDefault="007135F7" w:rsidP="007135F7">
      <w:pPr>
        <w:pStyle w:val="ListParagraph"/>
        <w:ind w:left="270" w:hanging="270"/>
        <w:rPr>
          <w:rFonts w:ascii="Times New Roman" w:hAnsi="Times New Roman" w:cs="Times New Roman"/>
          <w:i/>
          <w:sz w:val="24"/>
          <w:szCs w:val="24"/>
        </w:rPr>
      </w:pPr>
      <w:r w:rsidRPr="00DB5476">
        <w:rPr>
          <w:rFonts w:ascii="Times New Roman" w:hAnsi="Times New Roman" w:cs="Times New Roman"/>
          <w:i/>
          <w:sz w:val="24"/>
          <w:szCs w:val="24"/>
        </w:rPr>
        <w:tab/>
      </w:r>
      <w:r w:rsidRPr="00DB5476">
        <w:rPr>
          <w:rFonts w:ascii="Times New Roman" w:hAnsi="Times New Roman" w:cs="Times New Roman"/>
          <w:i/>
          <w:sz w:val="24"/>
          <w:szCs w:val="24"/>
        </w:rPr>
        <w:tab/>
        <w:t>The accepted quantities will be paid for at the contract unit price for each of the</w:t>
      </w:r>
    </w:p>
    <w:p w:rsidR="007135F7" w:rsidRPr="00DB5476" w:rsidRDefault="00DB5476" w:rsidP="007135F7">
      <w:pPr>
        <w:pStyle w:val="ListParagraph"/>
        <w:ind w:left="270" w:hanging="270"/>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7135F7" w:rsidRPr="00DB5476">
        <w:rPr>
          <w:rFonts w:ascii="Times New Roman" w:hAnsi="Times New Roman" w:cs="Times New Roman"/>
          <w:i/>
          <w:sz w:val="24"/>
          <w:szCs w:val="24"/>
        </w:rPr>
        <w:t>pay items listed below that appear in the bid schedule.</w:t>
      </w:r>
      <w:r>
        <w:rPr>
          <w:rFonts w:ascii="Times New Roman" w:hAnsi="Times New Roman" w:cs="Times New Roman"/>
          <w:sz w:val="24"/>
          <w:szCs w:val="24"/>
        </w:rPr>
        <w:t xml:space="preserve">  (Only Items in the Bid Schedule </w:t>
      </w:r>
      <w:r>
        <w:rPr>
          <w:rFonts w:ascii="Times New Roman" w:hAnsi="Times New Roman" w:cs="Times New Roman"/>
          <w:sz w:val="24"/>
          <w:szCs w:val="24"/>
        </w:rPr>
        <w:tab/>
        <w:t>are listed.)</w:t>
      </w:r>
    </w:p>
    <w:p w:rsidR="00DB5476" w:rsidRPr="00DB5476" w:rsidRDefault="00DB5476" w:rsidP="007135F7">
      <w:pPr>
        <w:pStyle w:val="ListParagraph"/>
        <w:ind w:left="270" w:hanging="270"/>
        <w:rPr>
          <w:rFonts w:ascii="Times New Roman" w:hAnsi="Times New Roman" w:cs="Times New Roman"/>
          <w:i/>
          <w:sz w:val="24"/>
          <w:szCs w:val="24"/>
        </w:rPr>
      </w:pPr>
    </w:p>
    <w:p w:rsidR="007135F7" w:rsidRDefault="00DB5476" w:rsidP="007135F7">
      <w:pPr>
        <w:pStyle w:val="ListParagraph"/>
        <w:ind w:left="270" w:hanging="27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7135F7" w:rsidRPr="00DB5476">
        <w:rPr>
          <w:rFonts w:ascii="Times New Roman" w:hAnsi="Times New Roman" w:cs="Times New Roman"/>
          <w:i/>
          <w:sz w:val="24"/>
          <w:szCs w:val="24"/>
        </w:rPr>
        <w:t>Payment will be made under:</w:t>
      </w:r>
    </w:p>
    <w:p w:rsidR="00960196" w:rsidRPr="00DB5476" w:rsidRDefault="00960196" w:rsidP="007135F7">
      <w:pPr>
        <w:pStyle w:val="ListParagraph"/>
        <w:ind w:left="270" w:hanging="270"/>
        <w:rPr>
          <w:rFonts w:ascii="Times New Roman" w:hAnsi="Times New Roman" w:cs="Times New Roman"/>
          <w:i/>
          <w:sz w:val="24"/>
          <w:szCs w:val="24"/>
        </w:rPr>
      </w:pPr>
    </w:p>
    <w:p w:rsidR="007135F7" w:rsidRPr="00DB5476" w:rsidRDefault="00DB5476" w:rsidP="007135F7">
      <w:pPr>
        <w:pStyle w:val="ListParagraph"/>
        <w:ind w:left="270" w:hanging="270"/>
        <w:rPr>
          <w:rFonts w:ascii="Times New Roman" w:hAnsi="Times New Roman" w:cs="Times New Roman"/>
          <w:b/>
          <w:bCs/>
          <w:i/>
          <w:sz w:val="24"/>
          <w:szCs w:val="24"/>
        </w:rPr>
      </w:pPr>
      <w:r>
        <w:rPr>
          <w:rFonts w:ascii="Times New Roman" w:hAnsi="Times New Roman" w:cs="Times New Roman"/>
          <w:b/>
          <w:bCs/>
          <w:i/>
          <w:sz w:val="24"/>
          <w:szCs w:val="24"/>
        </w:rPr>
        <w:tab/>
      </w:r>
      <w:r>
        <w:rPr>
          <w:rFonts w:ascii="Times New Roman" w:hAnsi="Times New Roman" w:cs="Times New Roman"/>
          <w:b/>
          <w:bCs/>
          <w:i/>
          <w:sz w:val="24"/>
          <w:szCs w:val="24"/>
        </w:rPr>
        <w:tab/>
      </w:r>
      <w:r w:rsidR="007135F7" w:rsidRPr="00DB5476">
        <w:rPr>
          <w:rFonts w:ascii="Times New Roman" w:hAnsi="Times New Roman" w:cs="Times New Roman"/>
          <w:b/>
          <w:bCs/>
          <w:i/>
          <w:sz w:val="24"/>
          <w:szCs w:val="24"/>
        </w:rPr>
        <w:t xml:space="preserve">Pay Item Pay </w:t>
      </w:r>
      <w:r>
        <w:rPr>
          <w:rFonts w:ascii="Times New Roman" w:hAnsi="Times New Roman" w:cs="Times New Roman"/>
          <w:b/>
          <w:bCs/>
          <w:i/>
          <w:sz w:val="24"/>
          <w:szCs w:val="24"/>
        </w:rPr>
        <w:tab/>
      </w:r>
      <w:r>
        <w:rPr>
          <w:rFonts w:ascii="Times New Roman" w:hAnsi="Times New Roman" w:cs="Times New Roman"/>
          <w:b/>
          <w:bCs/>
          <w:i/>
          <w:sz w:val="24"/>
          <w:szCs w:val="24"/>
        </w:rPr>
        <w:tab/>
      </w:r>
      <w:r>
        <w:rPr>
          <w:rFonts w:ascii="Times New Roman" w:hAnsi="Times New Roman" w:cs="Times New Roman"/>
          <w:b/>
          <w:bCs/>
          <w:i/>
          <w:sz w:val="24"/>
          <w:szCs w:val="24"/>
        </w:rPr>
        <w:tab/>
      </w:r>
      <w:r>
        <w:rPr>
          <w:rFonts w:ascii="Times New Roman" w:hAnsi="Times New Roman" w:cs="Times New Roman"/>
          <w:b/>
          <w:bCs/>
          <w:i/>
          <w:sz w:val="24"/>
          <w:szCs w:val="24"/>
        </w:rPr>
        <w:tab/>
      </w:r>
      <w:r>
        <w:rPr>
          <w:rFonts w:ascii="Times New Roman" w:hAnsi="Times New Roman" w:cs="Times New Roman"/>
          <w:b/>
          <w:bCs/>
          <w:i/>
          <w:sz w:val="24"/>
          <w:szCs w:val="24"/>
        </w:rPr>
        <w:tab/>
      </w:r>
      <w:r>
        <w:rPr>
          <w:rFonts w:ascii="Times New Roman" w:hAnsi="Times New Roman" w:cs="Times New Roman"/>
          <w:b/>
          <w:bCs/>
          <w:i/>
          <w:sz w:val="24"/>
          <w:szCs w:val="24"/>
        </w:rPr>
        <w:tab/>
      </w:r>
      <w:r w:rsidR="00F77241">
        <w:rPr>
          <w:rFonts w:ascii="Times New Roman" w:hAnsi="Times New Roman" w:cs="Times New Roman"/>
          <w:b/>
          <w:bCs/>
          <w:i/>
          <w:sz w:val="24"/>
          <w:szCs w:val="24"/>
        </w:rPr>
        <w:tab/>
      </w:r>
      <w:r w:rsidR="00F77241">
        <w:rPr>
          <w:rFonts w:ascii="Times New Roman" w:hAnsi="Times New Roman" w:cs="Times New Roman"/>
          <w:b/>
          <w:bCs/>
          <w:i/>
          <w:sz w:val="24"/>
          <w:szCs w:val="24"/>
        </w:rPr>
        <w:tab/>
      </w:r>
      <w:r w:rsidR="007135F7" w:rsidRPr="00DB5476">
        <w:rPr>
          <w:rFonts w:ascii="Times New Roman" w:hAnsi="Times New Roman" w:cs="Times New Roman"/>
          <w:b/>
          <w:bCs/>
          <w:i/>
          <w:sz w:val="24"/>
          <w:szCs w:val="24"/>
        </w:rPr>
        <w:t>Unit</w:t>
      </w:r>
    </w:p>
    <w:p w:rsidR="007135F7" w:rsidRPr="00DB5476" w:rsidRDefault="00DB5476" w:rsidP="007135F7">
      <w:pPr>
        <w:pStyle w:val="ListParagraph"/>
        <w:ind w:left="270" w:hanging="27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7135F7" w:rsidRPr="00DB5476">
        <w:rPr>
          <w:rFonts w:ascii="Times New Roman" w:hAnsi="Times New Roman" w:cs="Times New Roman"/>
          <w:i/>
          <w:sz w:val="24"/>
          <w:szCs w:val="24"/>
        </w:rPr>
        <w:t xml:space="preserve">Construction Traffic Sign (Panel Size ___ ) </w:t>
      </w:r>
      <w:r w:rsidR="00F77241">
        <w:rPr>
          <w:rFonts w:ascii="Times New Roman" w:hAnsi="Times New Roman" w:cs="Times New Roman"/>
          <w:i/>
          <w:sz w:val="24"/>
          <w:szCs w:val="24"/>
        </w:rPr>
        <w:tab/>
      </w:r>
      <w:r w:rsidR="00F77241">
        <w:rPr>
          <w:rFonts w:ascii="Times New Roman" w:hAnsi="Times New Roman" w:cs="Times New Roman"/>
          <w:i/>
          <w:sz w:val="24"/>
          <w:szCs w:val="24"/>
        </w:rPr>
        <w:tab/>
      </w:r>
      <w:r w:rsidR="00F77241">
        <w:rPr>
          <w:rFonts w:ascii="Times New Roman" w:hAnsi="Times New Roman" w:cs="Times New Roman"/>
          <w:i/>
          <w:sz w:val="24"/>
          <w:szCs w:val="24"/>
        </w:rPr>
        <w:tab/>
      </w:r>
      <w:r w:rsidR="00F77241">
        <w:rPr>
          <w:rFonts w:ascii="Times New Roman" w:hAnsi="Times New Roman" w:cs="Times New Roman"/>
          <w:i/>
          <w:sz w:val="24"/>
          <w:szCs w:val="24"/>
        </w:rPr>
        <w:tab/>
        <w:t>Each</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007135F7" w:rsidRPr="00DB5476">
        <w:rPr>
          <w:rFonts w:ascii="Times New Roman" w:hAnsi="Times New Roman" w:cs="Times New Roman"/>
          <w:i/>
          <w:sz w:val="24"/>
          <w:szCs w:val="24"/>
        </w:rPr>
        <w:t>Advance</w:t>
      </w:r>
      <w:r>
        <w:rPr>
          <w:rFonts w:ascii="Times New Roman" w:hAnsi="Times New Roman" w:cs="Times New Roman"/>
          <w:i/>
          <w:sz w:val="24"/>
          <w:szCs w:val="24"/>
        </w:rPr>
        <w:t xml:space="preserve"> Warning Flashing or Sequencing </w:t>
      </w:r>
      <w:r w:rsidR="007135F7" w:rsidRPr="00DB5476">
        <w:rPr>
          <w:rFonts w:ascii="Times New Roman" w:hAnsi="Times New Roman" w:cs="Times New Roman"/>
          <w:i/>
          <w:sz w:val="24"/>
          <w:szCs w:val="24"/>
        </w:rPr>
        <w:t xml:space="preserve">Arrow Panel </w:t>
      </w:r>
      <w:r w:rsidR="00F77241">
        <w:rPr>
          <w:rFonts w:ascii="Times New Roman" w:hAnsi="Times New Roman" w:cs="Times New Roman"/>
          <w:i/>
          <w:sz w:val="24"/>
          <w:szCs w:val="24"/>
        </w:rPr>
        <w:tab/>
      </w:r>
      <w:r w:rsidR="00F77241">
        <w:rPr>
          <w:rFonts w:ascii="Times New Roman" w:hAnsi="Times New Roman" w:cs="Times New Roman"/>
          <w:i/>
          <w:sz w:val="24"/>
          <w:szCs w:val="24"/>
        </w:rPr>
        <w:tab/>
      </w:r>
      <w:r w:rsidR="007135F7" w:rsidRPr="00DB5476">
        <w:rPr>
          <w:rFonts w:ascii="Times New Roman" w:hAnsi="Times New Roman" w:cs="Times New Roman"/>
          <w:i/>
          <w:sz w:val="24"/>
          <w:szCs w:val="24"/>
        </w:rPr>
        <w:t>Each</w:t>
      </w:r>
    </w:p>
    <w:p w:rsidR="007135F7" w:rsidRDefault="00DB5476" w:rsidP="007135F7">
      <w:pPr>
        <w:pStyle w:val="ListParagraph"/>
        <w:ind w:left="270" w:hanging="27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7135F7" w:rsidRPr="00DB5476">
        <w:rPr>
          <w:rFonts w:ascii="Times New Roman" w:hAnsi="Times New Roman" w:cs="Times New Roman"/>
          <w:i/>
          <w:sz w:val="24"/>
          <w:szCs w:val="24"/>
        </w:rPr>
        <w:t xml:space="preserve">Drum Channelizing Device </w:t>
      </w:r>
      <w:r w:rsidR="00F77241">
        <w:rPr>
          <w:rFonts w:ascii="Times New Roman" w:hAnsi="Times New Roman" w:cs="Times New Roman"/>
          <w:i/>
          <w:sz w:val="24"/>
          <w:szCs w:val="24"/>
        </w:rPr>
        <w:tab/>
      </w:r>
      <w:r w:rsidR="00F77241">
        <w:rPr>
          <w:rFonts w:ascii="Times New Roman" w:hAnsi="Times New Roman" w:cs="Times New Roman"/>
          <w:i/>
          <w:sz w:val="24"/>
          <w:szCs w:val="24"/>
        </w:rPr>
        <w:tab/>
      </w:r>
      <w:r w:rsidR="00F77241">
        <w:rPr>
          <w:rFonts w:ascii="Times New Roman" w:hAnsi="Times New Roman" w:cs="Times New Roman"/>
          <w:i/>
          <w:sz w:val="24"/>
          <w:szCs w:val="24"/>
        </w:rPr>
        <w:tab/>
      </w:r>
      <w:r w:rsidR="00F77241">
        <w:rPr>
          <w:rFonts w:ascii="Times New Roman" w:hAnsi="Times New Roman" w:cs="Times New Roman"/>
          <w:i/>
          <w:sz w:val="24"/>
          <w:szCs w:val="24"/>
        </w:rPr>
        <w:tab/>
      </w:r>
      <w:r w:rsidR="00F77241">
        <w:rPr>
          <w:rFonts w:ascii="Times New Roman" w:hAnsi="Times New Roman" w:cs="Times New Roman"/>
          <w:i/>
          <w:sz w:val="24"/>
          <w:szCs w:val="24"/>
        </w:rPr>
        <w:tab/>
      </w:r>
      <w:r w:rsidR="00F77241">
        <w:rPr>
          <w:rFonts w:ascii="Times New Roman" w:hAnsi="Times New Roman" w:cs="Times New Roman"/>
          <w:i/>
          <w:sz w:val="24"/>
          <w:szCs w:val="24"/>
        </w:rPr>
        <w:tab/>
      </w:r>
      <w:r w:rsidR="007135F7" w:rsidRPr="00DB5476">
        <w:rPr>
          <w:rFonts w:ascii="Times New Roman" w:hAnsi="Times New Roman" w:cs="Times New Roman"/>
          <w:i/>
          <w:sz w:val="24"/>
          <w:szCs w:val="24"/>
        </w:rPr>
        <w:t>Each</w:t>
      </w:r>
    </w:p>
    <w:p w:rsidR="00F77241" w:rsidRPr="00DB5476" w:rsidRDefault="00F77241" w:rsidP="007135F7">
      <w:pPr>
        <w:pStyle w:val="ListParagraph"/>
        <w:ind w:left="270" w:hanging="27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Pr="00F77241">
        <w:rPr>
          <w:rFonts w:ascii="Times New Roman" w:hAnsi="Times New Roman" w:cs="Times New Roman"/>
          <w:i/>
          <w:sz w:val="24"/>
          <w:szCs w:val="24"/>
        </w:rPr>
        <w:t>Barricade (Type____) (Temporary)</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 xml:space="preserve">           </w:t>
      </w:r>
      <w:r w:rsidRPr="00F77241">
        <w:rPr>
          <w:rFonts w:ascii="Times New Roman" w:hAnsi="Times New Roman" w:cs="Times New Roman"/>
          <w:i/>
          <w:sz w:val="24"/>
          <w:szCs w:val="24"/>
        </w:rPr>
        <w:t xml:space="preserve"> Each</w:t>
      </w:r>
    </w:p>
    <w:p w:rsidR="007135F7" w:rsidRPr="00DB5476" w:rsidRDefault="00DB5476" w:rsidP="007135F7">
      <w:pPr>
        <w:pStyle w:val="ListParagraph"/>
        <w:ind w:left="270" w:hanging="27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7135F7" w:rsidRPr="00DB5476">
        <w:rPr>
          <w:rFonts w:ascii="Times New Roman" w:hAnsi="Times New Roman" w:cs="Times New Roman"/>
          <w:i/>
          <w:sz w:val="24"/>
          <w:szCs w:val="24"/>
        </w:rPr>
        <w:t xml:space="preserve">Traffic Control Management </w:t>
      </w:r>
      <w:r w:rsidR="00F77241">
        <w:rPr>
          <w:rFonts w:ascii="Times New Roman" w:hAnsi="Times New Roman" w:cs="Times New Roman"/>
          <w:i/>
          <w:sz w:val="24"/>
          <w:szCs w:val="24"/>
        </w:rPr>
        <w:tab/>
      </w:r>
      <w:r w:rsidR="00F77241">
        <w:rPr>
          <w:rFonts w:ascii="Times New Roman" w:hAnsi="Times New Roman" w:cs="Times New Roman"/>
          <w:i/>
          <w:sz w:val="24"/>
          <w:szCs w:val="24"/>
        </w:rPr>
        <w:tab/>
      </w:r>
      <w:r w:rsidR="00F77241">
        <w:rPr>
          <w:rFonts w:ascii="Times New Roman" w:hAnsi="Times New Roman" w:cs="Times New Roman"/>
          <w:i/>
          <w:sz w:val="24"/>
          <w:szCs w:val="24"/>
        </w:rPr>
        <w:tab/>
      </w:r>
      <w:r w:rsidR="00F77241">
        <w:rPr>
          <w:rFonts w:ascii="Times New Roman" w:hAnsi="Times New Roman" w:cs="Times New Roman"/>
          <w:i/>
          <w:sz w:val="24"/>
          <w:szCs w:val="24"/>
        </w:rPr>
        <w:tab/>
      </w:r>
      <w:r w:rsidR="00F77241">
        <w:rPr>
          <w:rFonts w:ascii="Times New Roman" w:hAnsi="Times New Roman" w:cs="Times New Roman"/>
          <w:i/>
          <w:sz w:val="24"/>
          <w:szCs w:val="24"/>
        </w:rPr>
        <w:tab/>
      </w:r>
      <w:r w:rsidR="00F77241">
        <w:rPr>
          <w:rFonts w:ascii="Times New Roman" w:hAnsi="Times New Roman" w:cs="Times New Roman"/>
          <w:i/>
          <w:sz w:val="24"/>
          <w:szCs w:val="24"/>
        </w:rPr>
        <w:tab/>
      </w:r>
      <w:r w:rsidR="007135F7" w:rsidRPr="00DB5476">
        <w:rPr>
          <w:rFonts w:ascii="Times New Roman" w:hAnsi="Times New Roman" w:cs="Times New Roman"/>
          <w:i/>
          <w:sz w:val="24"/>
          <w:szCs w:val="24"/>
        </w:rPr>
        <w:t>Day</w:t>
      </w:r>
    </w:p>
    <w:p w:rsidR="007135F7" w:rsidRPr="00DB5476" w:rsidRDefault="00DB5476" w:rsidP="007135F7">
      <w:pPr>
        <w:pStyle w:val="ListParagraph"/>
        <w:ind w:left="270" w:hanging="27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7135F7" w:rsidRPr="00DB5476">
        <w:rPr>
          <w:rFonts w:ascii="Times New Roman" w:hAnsi="Times New Roman" w:cs="Times New Roman"/>
          <w:i/>
          <w:sz w:val="24"/>
          <w:szCs w:val="24"/>
        </w:rPr>
        <w:t xml:space="preserve">Traffic Control Inspection </w:t>
      </w:r>
      <w:r w:rsidR="00F77241">
        <w:rPr>
          <w:rFonts w:ascii="Times New Roman" w:hAnsi="Times New Roman" w:cs="Times New Roman"/>
          <w:i/>
          <w:sz w:val="24"/>
          <w:szCs w:val="24"/>
        </w:rPr>
        <w:tab/>
      </w:r>
      <w:r w:rsidR="00F77241">
        <w:rPr>
          <w:rFonts w:ascii="Times New Roman" w:hAnsi="Times New Roman" w:cs="Times New Roman"/>
          <w:i/>
          <w:sz w:val="24"/>
          <w:szCs w:val="24"/>
        </w:rPr>
        <w:tab/>
      </w:r>
      <w:r w:rsidR="00F77241">
        <w:rPr>
          <w:rFonts w:ascii="Times New Roman" w:hAnsi="Times New Roman" w:cs="Times New Roman"/>
          <w:i/>
          <w:sz w:val="24"/>
          <w:szCs w:val="24"/>
        </w:rPr>
        <w:tab/>
      </w:r>
      <w:r w:rsidR="00F77241">
        <w:rPr>
          <w:rFonts w:ascii="Times New Roman" w:hAnsi="Times New Roman" w:cs="Times New Roman"/>
          <w:i/>
          <w:sz w:val="24"/>
          <w:szCs w:val="24"/>
        </w:rPr>
        <w:tab/>
      </w:r>
      <w:r w:rsidR="00F77241">
        <w:rPr>
          <w:rFonts w:ascii="Times New Roman" w:hAnsi="Times New Roman" w:cs="Times New Roman"/>
          <w:i/>
          <w:sz w:val="24"/>
          <w:szCs w:val="24"/>
        </w:rPr>
        <w:tab/>
      </w:r>
      <w:r w:rsidR="00F77241">
        <w:rPr>
          <w:rFonts w:ascii="Times New Roman" w:hAnsi="Times New Roman" w:cs="Times New Roman"/>
          <w:i/>
          <w:sz w:val="24"/>
          <w:szCs w:val="24"/>
        </w:rPr>
        <w:tab/>
      </w:r>
      <w:r w:rsidR="007135F7" w:rsidRPr="00DB5476">
        <w:rPr>
          <w:rFonts w:ascii="Times New Roman" w:hAnsi="Times New Roman" w:cs="Times New Roman"/>
          <w:i/>
          <w:sz w:val="24"/>
          <w:szCs w:val="24"/>
        </w:rPr>
        <w:t>Day</w:t>
      </w:r>
    </w:p>
    <w:p w:rsidR="007135F7" w:rsidRPr="00DB5476" w:rsidRDefault="00DB5476" w:rsidP="007135F7">
      <w:pPr>
        <w:pStyle w:val="ListParagraph"/>
        <w:ind w:left="270" w:hanging="27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7135F7" w:rsidRPr="00DB5476">
        <w:rPr>
          <w:rFonts w:ascii="Times New Roman" w:hAnsi="Times New Roman" w:cs="Times New Roman"/>
          <w:i/>
          <w:sz w:val="24"/>
          <w:szCs w:val="24"/>
        </w:rPr>
        <w:t xml:space="preserve">Flashing Beacon (Portable)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00F77241">
        <w:rPr>
          <w:rFonts w:ascii="Times New Roman" w:hAnsi="Times New Roman" w:cs="Times New Roman"/>
          <w:i/>
          <w:sz w:val="24"/>
          <w:szCs w:val="24"/>
        </w:rPr>
        <w:tab/>
      </w:r>
      <w:r w:rsidR="00F77241">
        <w:rPr>
          <w:rFonts w:ascii="Times New Roman" w:hAnsi="Times New Roman" w:cs="Times New Roman"/>
          <w:i/>
          <w:sz w:val="24"/>
          <w:szCs w:val="24"/>
        </w:rPr>
        <w:tab/>
      </w:r>
      <w:r w:rsidR="007135F7" w:rsidRPr="00DB5476">
        <w:rPr>
          <w:rFonts w:ascii="Times New Roman" w:hAnsi="Times New Roman" w:cs="Times New Roman"/>
          <w:i/>
          <w:sz w:val="24"/>
          <w:szCs w:val="24"/>
        </w:rPr>
        <w:t>Each</w:t>
      </w:r>
    </w:p>
    <w:p w:rsidR="007135F7" w:rsidRPr="00DB5476" w:rsidRDefault="00F77241" w:rsidP="00F60529">
      <w:pPr>
        <w:pStyle w:val="ListParagraph"/>
        <w:ind w:left="270" w:hanging="27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p>
    <w:p w:rsidR="007135F7" w:rsidRDefault="00F60529" w:rsidP="00753247">
      <w:pPr>
        <w:pStyle w:val="ListParagraph"/>
        <w:ind w:left="270" w:hanging="270"/>
        <w:rPr>
          <w:rFonts w:ascii="Times New Roman" w:hAnsi="Times New Roman" w:cs="Times New Roman"/>
          <w:sz w:val="24"/>
          <w:szCs w:val="24"/>
        </w:rPr>
      </w:pPr>
      <w:r>
        <w:rPr>
          <w:rFonts w:ascii="Times New Roman" w:hAnsi="Times New Roman" w:cs="Times New Roman"/>
          <w:sz w:val="24"/>
          <w:szCs w:val="24"/>
        </w:rPr>
        <w:t xml:space="preserve">    T</w:t>
      </w:r>
      <w:r w:rsidRPr="00F60529">
        <w:rPr>
          <w:rFonts w:ascii="Times New Roman" w:hAnsi="Times New Roman" w:cs="Times New Roman"/>
          <w:sz w:val="24"/>
          <w:szCs w:val="24"/>
        </w:rPr>
        <w:t>he Summary of Approximate Quantities, Plan Sheet Number 6,</w:t>
      </w:r>
      <w:r>
        <w:rPr>
          <w:rFonts w:ascii="Times New Roman" w:hAnsi="Times New Roman" w:cs="Times New Roman"/>
          <w:sz w:val="24"/>
          <w:szCs w:val="24"/>
        </w:rPr>
        <w:t xml:space="preserve"> and </w:t>
      </w:r>
      <w:r w:rsidRPr="00F60529">
        <w:rPr>
          <w:rFonts w:ascii="Times New Roman" w:hAnsi="Times New Roman" w:cs="Times New Roman"/>
          <w:sz w:val="24"/>
          <w:szCs w:val="24"/>
        </w:rPr>
        <w:t>the Tabulation of Traffic Engineering Ite</w:t>
      </w:r>
      <w:r>
        <w:rPr>
          <w:rFonts w:ascii="Times New Roman" w:hAnsi="Times New Roman" w:cs="Times New Roman"/>
          <w:sz w:val="24"/>
          <w:szCs w:val="24"/>
        </w:rPr>
        <w:t>ms Table on Plan Sheet Number 8 list the same Units.</w:t>
      </w:r>
    </w:p>
    <w:p w:rsidR="00F60529" w:rsidRDefault="00F60529" w:rsidP="00753247">
      <w:pPr>
        <w:pStyle w:val="ListParagraph"/>
        <w:ind w:left="270" w:hanging="270"/>
        <w:rPr>
          <w:rFonts w:ascii="Times New Roman" w:hAnsi="Times New Roman" w:cs="Times New Roman"/>
          <w:sz w:val="24"/>
          <w:szCs w:val="24"/>
        </w:rPr>
      </w:pPr>
    </w:p>
    <w:p w:rsidR="00B010E3" w:rsidRDefault="00F60529" w:rsidP="00753247">
      <w:pPr>
        <w:pStyle w:val="ListParagraph"/>
        <w:ind w:left="270" w:hanging="270"/>
        <w:rPr>
          <w:rFonts w:ascii="Times New Roman" w:hAnsi="Times New Roman" w:cs="Times New Roman"/>
          <w:sz w:val="24"/>
          <w:szCs w:val="24"/>
        </w:rPr>
      </w:pPr>
      <w:r>
        <w:rPr>
          <w:rFonts w:ascii="Times New Roman" w:hAnsi="Times New Roman" w:cs="Times New Roman"/>
          <w:sz w:val="24"/>
          <w:szCs w:val="24"/>
        </w:rPr>
        <w:t>4.  Any contractor who performs on CDOT Working Day projects knows that holidays</w:t>
      </w:r>
      <w:r w:rsidR="00B010E3">
        <w:rPr>
          <w:rFonts w:ascii="Times New Roman" w:hAnsi="Times New Roman" w:cs="Times New Roman"/>
          <w:sz w:val="24"/>
          <w:szCs w:val="24"/>
        </w:rPr>
        <w:t>,</w:t>
      </w:r>
      <w:r>
        <w:rPr>
          <w:rFonts w:ascii="Times New Roman" w:hAnsi="Times New Roman" w:cs="Times New Roman"/>
          <w:sz w:val="24"/>
          <w:szCs w:val="24"/>
        </w:rPr>
        <w:t xml:space="preserve"> weekend days and </w:t>
      </w:r>
      <w:r w:rsidR="009B20BF" w:rsidRPr="009B20BF">
        <w:rPr>
          <w:rFonts w:ascii="Times New Roman" w:hAnsi="Times New Roman" w:cs="Times New Roman"/>
          <w:sz w:val="24"/>
          <w:szCs w:val="24"/>
        </w:rPr>
        <w:t>weather days</w:t>
      </w:r>
      <w:r>
        <w:rPr>
          <w:rFonts w:ascii="Times New Roman" w:hAnsi="Times New Roman" w:cs="Times New Roman"/>
          <w:sz w:val="24"/>
          <w:szCs w:val="24"/>
        </w:rPr>
        <w:t xml:space="preserve"> are not included in the time count</w:t>
      </w:r>
      <w:r w:rsidR="009B20BF">
        <w:rPr>
          <w:rFonts w:ascii="Times New Roman" w:hAnsi="Times New Roman" w:cs="Times New Roman"/>
          <w:sz w:val="24"/>
          <w:szCs w:val="24"/>
        </w:rPr>
        <w:t xml:space="preserve"> but are a part of the overall project duration.  </w:t>
      </w:r>
      <w:r w:rsidR="00B010E3">
        <w:rPr>
          <w:rFonts w:ascii="Times New Roman" w:hAnsi="Times New Roman" w:cs="Times New Roman"/>
          <w:sz w:val="24"/>
          <w:szCs w:val="24"/>
        </w:rPr>
        <w:t>Spec 108.08(a)1 defines how working days will be counted where weather is a factor.  A non-working day due to weather delays the completion date of the Contract but does not add to the working day time count.  Spec 108.08(c)1</w:t>
      </w:r>
      <w:r w:rsidR="00625ADD">
        <w:rPr>
          <w:rFonts w:ascii="Times New Roman" w:hAnsi="Times New Roman" w:cs="Times New Roman"/>
          <w:sz w:val="24"/>
          <w:szCs w:val="24"/>
        </w:rPr>
        <w:t xml:space="preserve"> states:</w:t>
      </w:r>
    </w:p>
    <w:p w:rsidR="00625ADD" w:rsidRDefault="00625ADD" w:rsidP="00753247">
      <w:pPr>
        <w:pStyle w:val="ListParagraph"/>
        <w:ind w:left="270" w:hanging="270"/>
        <w:rPr>
          <w:rFonts w:ascii="Times New Roman" w:hAnsi="Times New Roman" w:cs="Times New Roman"/>
          <w:sz w:val="24"/>
          <w:szCs w:val="24"/>
        </w:rPr>
      </w:pPr>
    </w:p>
    <w:p w:rsidR="00625ADD" w:rsidRDefault="00625ADD" w:rsidP="00625ADD">
      <w:pPr>
        <w:pStyle w:val="ListParagraph"/>
        <w:ind w:left="270" w:hanging="27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25ADD">
        <w:rPr>
          <w:rFonts w:ascii="Times New Roman" w:hAnsi="Times New Roman" w:cs="Times New Roman"/>
          <w:b/>
          <w:i/>
          <w:iCs/>
          <w:sz w:val="24"/>
          <w:szCs w:val="24"/>
        </w:rPr>
        <w:t>Excusable Delay</w:t>
      </w:r>
      <w:r w:rsidRPr="00625ADD">
        <w:rPr>
          <w:rFonts w:ascii="Times New Roman" w:hAnsi="Times New Roman" w:cs="Times New Roman"/>
          <w:b/>
          <w:sz w:val="24"/>
          <w:szCs w:val="24"/>
        </w:rPr>
        <w:t>:</w:t>
      </w:r>
      <w:r w:rsidRPr="00625ADD">
        <w:rPr>
          <w:rFonts w:ascii="Times New Roman" w:hAnsi="Times New Roman" w:cs="Times New Roman"/>
          <w:sz w:val="24"/>
          <w:szCs w:val="24"/>
        </w:rPr>
        <w:t xml:space="preserve"> </w:t>
      </w:r>
      <w:r w:rsidRPr="00625ADD">
        <w:rPr>
          <w:rFonts w:ascii="Times New Roman" w:hAnsi="Times New Roman" w:cs="Times New Roman"/>
          <w:i/>
          <w:sz w:val="24"/>
          <w:szCs w:val="24"/>
        </w:rPr>
        <w:t>A delay that was beyond the Contractor</w:t>
      </w:r>
      <w:r>
        <w:rPr>
          <w:rFonts w:ascii="Times New Roman" w:hAnsi="Times New Roman" w:cs="Times New Roman"/>
          <w:i/>
          <w:sz w:val="24"/>
          <w:szCs w:val="24"/>
        </w:rPr>
        <w:t xml:space="preserve">’s control </w:t>
      </w:r>
      <w:r w:rsidRPr="00625ADD">
        <w:rPr>
          <w:rFonts w:ascii="Times New Roman" w:hAnsi="Times New Roman" w:cs="Times New Roman"/>
          <w:i/>
          <w:sz w:val="24"/>
          <w:szCs w:val="24"/>
        </w:rPr>
        <w:t xml:space="preserve">and not caused by </w:t>
      </w:r>
      <w:r>
        <w:rPr>
          <w:rFonts w:ascii="Times New Roman" w:hAnsi="Times New Roman" w:cs="Times New Roman"/>
          <w:i/>
          <w:sz w:val="24"/>
          <w:szCs w:val="24"/>
        </w:rPr>
        <w:tab/>
      </w:r>
      <w:r w:rsidRPr="00625ADD">
        <w:rPr>
          <w:rFonts w:ascii="Times New Roman" w:hAnsi="Times New Roman" w:cs="Times New Roman"/>
          <w:i/>
          <w:sz w:val="24"/>
          <w:szCs w:val="24"/>
        </w:rPr>
        <w:t>the Contractor</w:t>
      </w:r>
      <w:r>
        <w:rPr>
          <w:rFonts w:ascii="Times New Roman" w:hAnsi="Times New Roman" w:cs="Times New Roman"/>
          <w:i/>
          <w:sz w:val="24"/>
          <w:szCs w:val="24"/>
        </w:rPr>
        <w:t>’</w:t>
      </w:r>
      <w:r w:rsidRPr="00625ADD">
        <w:rPr>
          <w:rFonts w:ascii="Times New Roman" w:hAnsi="Times New Roman" w:cs="Times New Roman"/>
          <w:i/>
          <w:sz w:val="24"/>
          <w:szCs w:val="24"/>
        </w:rPr>
        <w:t>s fault</w:t>
      </w:r>
      <w:r>
        <w:rPr>
          <w:rFonts w:ascii="Times New Roman" w:hAnsi="Times New Roman" w:cs="Times New Roman"/>
          <w:i/>
          <w:sz w:val="24"/>
          <w:szCs w:val="24"/>
        </w:rPr>
        <w:t xml:space="preserve"> or negligence, and for which a </w:t>
      </w:r>
      <w:r w:rsidRPr="00625ADD">
        <w:rPr>
          <w:rFonts w:ascii="Times New Roman" w:hAnsi="Times New Roman" w:cs="Times New Roman"/>
          <w:i/>
          <w:sz w:val="24"/>
          <w:szCs w:val="24"/>
        </w:rPr>
        <w:t xml:space="preserve">contract time extension may be </w:t>
      </w:r>
      <w:r>
        <w:rPr>
          <w:rFonts w:ascii="Times New Roman" w:hAnsi="Times New Roman" w:cs="Times New Roman"/>
          <w:i/>
          <w:sz w:val="24"/>
          <w:szCs w:val="24"/>
        </w:rPr>
        <w:tab/>
      </w:r>
      <w:r w:rsidRPr="00625ADD">
        <w:rPr>
          <w:rFonts w:ascii="Times New Roman" w:hAnsi="Times New Roman" w:cs="Times New Roman"/>
          <w:i/>
          <w:sz w:val="24"/>
          <w:szCs w:val="24"/>
        </w:rPr>
        <w:t>granted.</w:t>
      </w:r>
    </w:p>
    <w:p w:rsidR="00625ADD" w:rsidRPr="00625ADD" w:rsidRDefault="00625ADD" w:rsidP="00625ADD">
      <w:pPr>
        <w:pStyle w:val="ListParagraph"/>
        <w:ind w:left="270" w:hanging="270"/>
        <w:rPr>
          <w:rFonts w:ascii="Times New Roman" w:hAnsi="Times New Roman" w:cs="Times New Roman"/>
          <w:sz w:val="24"/>
          <w:szCs w:val="24"/>
        </w:rPr>
      </w:pPr>
      <w:r>
        <w:rPr>
          <w:rFonts w:ascii="Times New Roman" w:hAnsi="Times New Roman" w:cs="Times New Roman"/>
          <w:b/>
          <w:i/>
          <w:iCs/>
          <w:sz w:val="24"/>
          <w:szCs w:val="24"/>
        </w:rPr>
        <w:t xml:space="preserve">    </w:t>
      </w:r>
    </w:p>
    <w:p w:rsidR="00B010E3" w:rsidRDefault="00625ADD" w:rsidP="00753247">
      <w:pPr>
        <w:pStyle w:val="ListParagraph"/>
        <w:ind w:left="270" w:hanging="270"/>
        <w:rPr>
          <w:rFonts w:ascii="Times New Roman" w:hAnsi="Times New Roman" w:cs="Times New Roman"/>
          <w:sz w:val="24"/>
          <w:szCs w:val="24"/>
        </w:rPr>
      </w:pPr>
      <w:r>
        <w:rPr>
          <w:rFonts w:ascii="Times New Roman" w:hAnsi="Times New Roman" w:cs="Times New Roman"/>
          <w:sz w:val="24"/>
          <w:szCs w:val="24"/>
        </w:rPr>
        <w:tab/>
        <w:t>Spec 108.08(c)1.B goes on to state:</w:t>
      </w:r>
    </w:p>
    <w:p w:rsidR="00625ADD" w:rsidRDefault="00625ADD" w:rsidP="00753247">
      <w:pPr>
        <w:pStyle w:val="ListParagraph"/>
        <w:ind w:left="270" w:hanging="270"/>
        <w:rPr>
          <w:rFonts w:ascii="Times New Roman" w:hAnsi="Times New Roman" w:cs="Times New Roman"/>
          <w:sz w:val="24"/>
          <w:szCs w:val="24"/>
        </w:rPr>
      </w:pPr>
    </w:p>
    <w:p w:rsidR="00625ADD" w:rsidRPr="00625ADD" w:rsidRDefault="00625ADD" w:rsidP="00625ADD">
      <w:pPr>
        <w:pStyle w:val="ListParagraph"/>
        <w:ind w:left="270" w:hanging="27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25ADD">
        <w:rPr>
          <w:rFonts w:ascii="Times New Roman" w:hAnsi="Times New Roman" w:cs="Times New Roman"/>
          <w:b/>
          <w:i/>
          <w:iCs/>
          <w:sz w:val="24"/>
          <w:szCs w:val="24"/>
        </w:rPr>
        <w:t>Noncompensable Delay</w:t>
      </w:r>
      <w:r w:rsidRPr="00625ADD">
        <w:rPr>
          <w:rFonts w:ascii="Times New Roman" w:hAnsi="Times New Roman" w:cs="Times New Roman"/>
          <w:i/>
          <w:sz w:val="24"/>
          <w:szCs w:val="24"/>
        </w:rPr>
        <w:t>: A</w:t>
      </w:r>
      <w:r>
        <w:rPr>
          <w:rFonts w:ascii="Times New Roman" w:hAnsi="Times New Roman" w:cs="Times New Roman"/>
          <w:i/>
          <w:sz w:val="24"/>
          <w:szCs w:val="24"/>
        </w:rPr>
        <w:t xml:space="preserve">n excusable delay for which the </w:t>
      </w:r>
      <w:r w:rsidRPr="00625ADD">
        <w:rPr>
          <w:rFonts w:ascii="Times New Roman" w:hAnsi="Times New Roman" w:cs="Times New Roman"/>
          <w:i/>
          <w:sz w:val="24"/>
          <w:szCs w:val="24"/>
        </w:rPr>
        <w:t xml:space="preserve">Contractor may be entitled to </w:t>
      </w:r>
      <w:r>
        <w:rPr>
          <w:rFonts w:ascii="Times New Roman" w:hAnsi="Times New Roman" w:cs="Times New Roman"/>
          <w:i/>
          <w:sz w:val="24"/>
          <w:szCs w:val="24"/>
        </w:rPr>
        <w:tab/>
      </w:r>
      <w:r w:rsidRPr="00625ADD">
        <w:rPr>
          <w:rFonts w:ascii="Times New Roman" w:hAnsi="Times New Roman" w:cs="Times New Roman"/>
          <w:i/>
          <w:sz w:val="24"/>
          <w:szCs w:val="24"/>
        </w:rPr>
        <w:t>an ex</w:t>
      </w:r>
      <w:r>
        <w:rPr>
          <w:rFonts w:ascii="Times New Roman" w:hAnsi="Times New Roman" w:cs="Times New Roman"/>
          <w:i/>
          <w:sz w:val="24"/>
          <w:szCs w:val="24"/>
        </w:rPr>
        <w:t xml:space="preserve">tension of contract time </w:t>
      </w:r>
      <w:r w:rsidRPr="00625ADD">
        <w:rPr>
          <w:rFonts w:ascii="Times New Roman" w:hAnsi="Times New Roman" w:cs="Times New Roman"/>
          <w:b/>
          <w:i/>
          <w:sz w:val="24"/>
          <w:szCs w:val="24"/>
        </w:rPr>
        <w:t>but no additional monetary compensation</w:t>
      </w:r>
      <w:r>
        <w:rPr>
          <w:rFonts w:ascii="Times New Roman" w:hAnsi="Times New Roman" w:cs="Times New Roman"/>
          <w:b/>
          <w:i/>
          <w:sz w:val="24"/>
          <w:szCs w:val="24"/>
        </w:rPr>
        <w:t xml:space="preserve"> </w:t>
      </w:r>
      <w:r>
        <w:rPr>
          <w:rFonts w:ascii="Times New Roman" w:hAnsi="Times New Roman" w:cs="Times New Roman"/>
          <w:sz w:val="24"/>
          <w:szCs w:val="24"/>
        </w:rPr>
        <w:t xml:space="preserve">(emphasis </w:t>
      </w:r>
      <w:r>
        <w:rPr>
          <w:rFonts w:ascii="Times New Roman" w:hAnsi="Times New Roman" w:cs="Times New Roman"/>
          <w:sz w:val="24"/>
          <w:szCs w:val="24"/>
        </w:rPr>
        <w:tab/>
        <w:t>added)</w:t>
      </w:r>
      <w:r w:rsidRPr="00625ADD">
        <w:rPr>
          <w:rFonts w:ascii="Times New Roman" w:hAnsi="Times New Roman" w:cs="Times New Roman"/>
          <w:i/>
          <w:sz w:val="24"/>
          <w:szCs w:val="24"/>
        </w:rPr>
        <w:t>.</w:t>
      </w:r>
    </w:p>
    <w:p w:rsidR="00625ADD" w:rsidRDefault="00625ADD" w:rsidP="00753247">
      <w:pPr>
        <w:pStyle w:val="ListParagraph"/>
        <w:ind w:left="270" w:hanging="270"/>
        <w:rPr>
          <w:rFonts w:ascii="Times New Roman" w:hAnsi="Times New Roman" w:cs="Times New Roman"/>
          <w:sz w:val="24"/>
          <w:szCs w:val="24"/>
        </w:rPr>
      </w:pPr>
    </w:p>
    <w:p w:rsidR="00F60529" w:rsidRDefault="00625ADD" w:rsidP="00753247">
      <w:pPr>
        <w:pStyle w:val="ListParagraph"/>
        <w:ind w:left="270" w:hanging="270"/>
        <w:rPr>
          <w:rFonts w:ascii="Times New Roman" w:hAnsi="Times New Roman" w:cs="Times New Roman"/>
          <w:sz w:val="24"/>
          <w:szCs w:val="24"/>
        </w:rPr>
      </w:pPr>
      <w:r>
        <w:rPr>
          <w:rFonts w:ascii="Times New Roman" w:hAnsi="Times New Roman" w:cs="Times New Roman"/>
          <w:sz w:val="24"/>
          <w:szCs w:val="24"/>
        </w:rPr>
        <w:tab/>
        <w:t xml:space="preserve">Accordingly, no additional </w:t>
      </w:r>
      <w:r w:rsidR="00960196">
        <w:rPr>
          <w:rFonts w:ascii="Times New Roman" w:hAnsi="Times New Roman" w:cs="Times New Roman"/>
          <w:sz w:val="24"/>
          <w:szCs w:val="24"/>
        </w:rPr>
        <w:t xml:space="preserve">payment </w:t>
      </w:r>
      <w:r>
        <w:rPr>
          <w:rFonts w:ascii="Times New Roman" w:hAnsi="Times New Roman" w:cs="Times New Roman"/>
          <w:sz w:val="24"/>
          <w:szCs w:val="24"/>
        </w:rPr>
        <w:t>is due the Subcontractor for weather delays.  In addition</w:t>
      </w:r>
      <w:r w:rsidR="00960196">
        <w:rPr>
          <w:rFonts w:ascii="Times New Roman" w:hAnsi="Times New Roman" w:cs="Times New Roman"/>
          <w:sz w:val="24"/>
          <w:szCs w:val="24"/>
        </w:rPr>
        <w:t>,</w:t>
      </w:r>
      <w:r>
        <w:rPr>
          <w:rFonts w:ascii="Times New Roman" w:hAnsi="Times New Roman" w:cs="Times New Roman"/>
          <w:sz w:val="24"/>
          <w:szCs w:val="24"/>
        </w:rPr>
        <w:t xml:space="preserve"> t</w:t>
      </w:r>
      <w:r w:rsidR="009B20BF">
        <w:rPr>
          <w:rFonts w:ascii="Times New Roman" w:hAnsi="Times New Roman" w:cs="Times New Roman"/>
          <w:sz w:val="24"/>
          <w:szCs w:val="24"/>
        </w:rPr>
        <w:t>he Traffic Control Devices are paid for one time</w:t>
      </w:r>
      <w:r>
        <w:rPr>
          <w:rFonts w:ascii="Times New Roman" w:hAnsi="Times New Roman" w:cs="Times New Roman"/>
          <w:sz w:val="24"/>
          <w:szCs w:val="24"/>
        </w:rPr>
        <w:t xml:space="preserve"> in accordance with Spec 630.16</w:t>
      </w:r>
      <w:r w:rsidR="009B20BF">
        <w:rPr>
          <w:rFonts w:ascii="Times New Roman" w:hAnsi="Times New Roman" w:cs="Times New Roman"/>
          <w:sz w:val="24"/>
          <w:szCs w:val="24"/>
        </w:rPr>
        <w:t xml:space="preserve"> for the quantity used regardless of the project duration unless the project is delayed by the Contractor, in which case the Contractor is responsible for the costs of the Traffic Control devices per Spec 630.16.</w:t>
      </w:r>
    </w:p>
    <w:p w:rsidR="009B20BF" w:rsidRDefault="009B20BF" w:rsidP="00753247">
      <w:pPr>
        <w:pStyle w:val="ListParagraph"/>
        <w:ind w:left="270" w:hanging="270"/>
        <w:rPr>
          <w:rFonts w:ascii="Times New Roman" w:hAnsi="Times New Roman" w:cs="Times New Roman"/>
          <w:sz w:val="24"/>
          <w:szCs w:val="24"/>
        </w:rPr>
      </w:pPr>
    </w:p>
    <w:p w:rsidR="009B20BF" w:rsidRDefault="009B20BF" w:rsidP="00753247">
      <w:pPr>
        <w:pStyle w:val="ListParagraph"/>
        <w:ind w:left="270" w:hanging="270"/>
        <w:rPr>
          <w:rFonts w:ascii="Times New Roman" w:hAnsi="Times New Roman" w:cs="Times New Roman"/>
          <w:sz w:val="24"/>
          <w:szCs w:val="24"/>
        </w:rPr>
      </w:pPr>
    </w:p>
    <w:p w:rsidR="009B20BF" w:rsidRDefault="009B20BF" w:rsidP="00753247">
      <w:pPr>
        <w:pStyle w:val="ListParagraph"/>
        <w:ind w:left="270" w:hanging="270"/>
        <w:rPr>
          <w:rFonts w:ascii="Times New Roman" w:hAnsi="Times New Roman" w:cs="Times New Roman"/>
          <w:b/>
          <w:sz w:val="24"/>
          <w:szCs w:val="24"/>
        </w:rPr>
      </w:pPr>
      <w:r>
        <w:rPr>
          <w:rFonts w:ascii="Times New Roman" w:hAnsi="Times New Roman" w:cs="Times New Roman"/>
          <w:b/>
          <w:sz w:val="24"/>
          <w:szCs w:val="24"/>
        </w:rPr>
        <w:t>Recommendation</w:t>
      </w:r>
    </w:p>
    <w:p w:rsidR="009B20BF" w:rsidRDefault="009B20BF" w:rsidP="00753247">
      <w:pPr>
        <w:pStyle w:val="ListParagraph"/>
        <w:ind w:left="270" w:hanging="270"/>
        <w:rPr>
          <w:rFonts w:ascii="Times New Roman" w:hAnsi="Times New Roman" w:cs="Times New Roman"/>
          <w:b/>
          <w:sz w:val="24"/>
          <w:szCs w:val="24"/>
        </w:rPr>
      </w:pPr>
    </w:p>
    <w:p w:rsidR="009B20BF" w:rsidRPr="009B20BF" w:rsidRDefault="009B20BF" w:rsidP="00753247">
      <w:pPr>
        <w:pStyle w:val="ListParagraph"/>
        <w:ind w:left="270" w:hanging="270"/>
        <w:rPr>
          <w:rFonts w:ascii="Times New Roman" w:hAnsi="Times New Roman" w:cs="Times New Roman"/>
          <w:sz w:val="24"/>
          <w:szCs w:val="24"/>
        </w:rPr>
      </w:pPr>
      <w:r>
        <w:rPr>
          <w:rFonts w:ascii="Times New Roman" w:hAnsi="Times New Roman" w:cs="Times New Roman"/>
          <w:sz w:val="24"/>
          <w:szCs w:val="24"/>
        </w:rPr>
        <w:t xml:space="preserve">1.  </w:t>
      </w:r>
      <w:r w:rsidRPr="009B20BF">
        <w:rPr>
          <w:rFonts w:ascii="Times New Roman" w:hAnsi="Times New Roman" w:cs="Times New Roman"/>
          <w:sz w:val="24"/>
          <w:szCs w:val="24"/>
        </w:rPr>
        <w:t>The Subcontractor’s request for additional payment for Extra Days on Site for Equipment is without merit and is therefore denied.</w:t>
      </w:r>
    </w:p>
    <w:p w:rsidR="007135F7" w:rsidRDefault="007135F7" w:rsidP="00753247">
      <w:pPr>
        <w:pStyle w:val="ListParagraph"/>
        <w:ind w:left="270" w:hanging="270"/>
        <w:rPr>
          <w:rFonts w:ascii="Times New Roman" w:hAnsi="Times New Roman" w:cs="Times New Roman"/>
          <w:i/>
          <w:sz w:val="24"/>
          <w:szCs w:val="24"/>
        </w:rPr>
      </w:pPr>
    </w:p>
    <w:p w:rsidR="007135F7" w:rsidRDefault="007135F7" w:rsidP="00753247">
      <w:pPr>
        <w:pStyle w:val="ListParagraph"/>
        <w:ind w:left="270" w:hanging="270"/>
        <w:rPr>
          <w:rFonts w:ascii="Times New Roman" w:hAnsi="Times New Roman" w:cs="Times New Roman"/>
          <w:i/>
          <w:sz w:val="24"/>
          <w:szCs w:val="24"/>
        </w:rPr>
      </w:pPr>
    </w:p>
    <w:p w:rsidR="007135F7" w:rsidRDefault="009B20BF" w:rsidP="00753247">
      <w:pPr>
        <w:pStyle w:val="ListParagraph"/>
        <w:ind w:left="270" w:hanging="270"/>
        <w:rPr>
          <w:rFonts w:ascii="Times New Roman" w:hAnsi="Times New Roman" w:cs="Times New Roman"/>
          <w:sz w:val="24"/>
          <w:szCs w:val="24"/>
        </w:rPr>
      </w:pP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p>
    <w:p w:rsidR="009B20BF" w:rsidRDefault="009B20BF" w:rsidP="00753247">
      <w:pPr>
        <w:pStyle w:val="ListParagraph"/>
        <w:ind w:left="270" w:hanging="270"/>
        <w:rPr>
          <w:rFonts w:ascii="Times New Roman" w:hAnsi="Times New Roman" w:cs="Times New Roman"/>
          <w:sz w:val="24"/>
          <w:szCs w:val="24"/>
        </w:rPr>
      </w:pPr>
    </w:p>
    <w:p w:rsidR="009B20BF" w:rsidRDefault="009B20BF" w:rsidP="009B20BF">
      <w:pPr>
        <w:pStyle w:val="ListParagraph"/>
        <w:ind w:left="270" w:hanging="270"/>
        <w:rPr>
          <w:rFonts w:ascii="Times New Roman" w:hAnsi="Times New Roman" w:cs="Times New Roman"/>
          <w:sz w:val="24"/>
          <w:szCs w:val="24"/>
        </w:rPr>
      </w:pPr>
      <w:r w:rsidRPr="009B20BF">
        <w:rPr>
          <w:rFonts w:ascii="Times New Roman" w:hAnsi="Times New Roman" w:cs="Times New Roman"/>
          <w:sz w:val="24"/>
          <w:szCs w:val="24"/>
        </w:rPr>
        <w:t xml:space="preserve">Respectfully submitted, this </w:t>
      </w:r>
      <w:r w:rsidR="00960196">
        <w:rPr>
          <w:rFonts w:ascii="Times New Roman" w:hAnsi="Times New Roman" w:cs="Times New Roman"/>
          <w:sz w:val="24"/>
          <w:szCs w:val="24"/>
        </w:rPr>
        <w:t>14</w:t>
      </w:r>
      <w:r w:rsidR="00960196" w:rsidRPr="00960196">
        <w:rPr>
          <w:rFonts w:ascii="Times New Roman" w:hAnsi="Times New Roman" w:cs="Times New Roman"/>
          <w:sz w:val="24"/>
          <w:szCs w:val="24"/>
          <w:vertAlign w:val="superscript"/>
        </w:rPr>
        <w:t>th</w:t>
      </w:r>
      <w:r w:rsidR="00960196">
        <w:rPr>
          <w:rFonts w:ascii="Times New Roman" w:hAnsi="Times New Roman" w:cs="Times New Roman"/>
          <w:sz w:val="24"/>
          <w:szCs w:val="24"/>
        </w:rPr>
        <w:t xml:space="preserve"> </w:t>
      </w:r>
      <w:r w:rsidRPr="009B20BF">
        <w:rPr>
          <w:rFonts w:ascii="Times New Roman" w:hAnsi="Times New Roman" w:cs="Times New Roman"/>
          <w:sz w:val="24"/>
          <w:szCs w:val="24"/>
        </w:rPr>
        <w:t xml:space="preserve">day of </w:t>
      </w:r>
      <w:r>
        <w:rPr>
          <w:rFonts w:ascii="Times New Roman" w:hAnsi="Times New Roman" w:cs="Times New Roman"/>
          <w:sz w:val="24"/>
          <w:szCs w:val="24"/>
        </w:rPr>
        <w:t>June 2014</w:t>
      </w:r>
      <w:r w:rsidRPr="009B20BF">
        <w:rPr>
          <w:rFonts w:ascii="Times New Roman" w:hAnsi="Times New Roman" w:cs="Times New Roman"/>
          <w:sz w:val="24"/>
          <w:szCs w:val="24"/>
        </w:rPr>
        <w:t>.</w:t>
      </w:r>
    </w:p>
    <w:p w:rsidR="00960196" w:rsidRDefault="00960196" w:rsidP="009B20BF">
      <w:pPr>
        <w:pStyle w:val="ListParagraph"/>
        <w:ind w:left="270" w:hanging="270"/>
        <w:rPr>
          <w:rFonts w:ascii="Times New Roman" w:hAnsi="Times New Roman" w:cs="Times New Roman"/>
          <w:sz w:val="24"/>
          <w:szCs w:val="24"/>
        </w:rPr>
      </w:pPr>
    </w:p>
    <w:p w:rsidR="00960196" w:rsidRDefault="00960196" w:rsidP="009B20BF">
      <w:pPr>
        <w:pStyle w:val="ListParagraph"/>
        <w:ind w:left="270" w:hanging="27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5628EB0" wp14:editId="7108C775">
            <wp:extent cx="2566670" cy="57912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6670" cy="579120"/>
                    </a:xfrm>
                    <a:prstGeom prst="rect">
                      <a:avLst/>
                    </a:prstGeom>
                    <a:noFill/>
                  </pic:spPr>
                </pic:pic>
              </a:graphicData>
            </a:graphic>
          </wp:inline>
        </w:drawing>
      </w:r>
    </w:p>
    <w:p w:rsidR="00960196" w:rsidRPr="009B20BF" w:rsidRDefault="00960196" w:rsidP="009B20BF">
      <w:pPr>
        <w:pStyle w:val="ListParagraph"/>
        <w:ind w:left="270" w:hanging="270"/>
        <w:rPr>
          <w:rFonts w:ascii="Times New Roman" w:hAnsi="Times New Roman" w:cs="Times New Roman"/>
          <w:sz w:val="24"/>
          <w:szCs w:val="24"/>
        </w:rPr>
      </w:pPr>
      <w:r>
        <w:rPr>
          <w:rFonts w:ascii="Times New Roman" w:hAnsi="Times New Roman" w:cs="Times New Roman"/>
          <w:sz w:val="24"/>
          <w:szCs w:val="24"/>
        </w:rPr>
        <w:t>W. H. Hinton II</w:t>
      </w:r>
    </w:p>
    <w:p w:rsidR="009B20BF" w:rsidRPr="009B20BF" w:rsidRDefault="009B20BF" w:rsidP="00753247">
      <w:pPr>
        <w:pStyle w:val="ListParagraph"/>
        <w:ind w:left="270" w:hanging="270"/>
        <w:rPr>
          <w:rFonts w:ascii="Times New Roman" w:hAnsi="Times New Roman" w:cs="Times New Roman"/>
          <w:sz w:val="24"/>
          <w:szCs w:val="24"/>
        </w:rPr>
      </w:pPr>
    </w:p>
    <w:sectPr w:rsidR="009B20BF" w:rsidRPr="009B20BF" w:rsidSect="001A121B">
      <w:headerReference w:type="default" r:id="rId10"/>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FB7" w:rsidRDefault="00DA2FB7" w:rsidP="00385EBA">
      <w:pPr>
        <w:spacing w:after="0" w:line="240" w:lineRule="auto"/>
      </w:pPr>
      <w:r>
        <w:separator/>
      </w:r>
    </w:p>
  </w:endnote>
  <w:endnote w:type="continuationSeparator" w:id="0">
    <w:p w:rsidR="00DA2FB7" w:rsidRDefault="00DA2FB7" w:rsidP="00385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
    <w:altName w:val="Arial Unicode MS"/>
    <w:panose1 w:val="00000000000000000000"/>
    <w:charset w:val="81"/>
    <w:family w:val="roman"/>
    <w:notTrueType/>
    <w:pitch w:val="default"/>
    <w:sig w:usb0="00000001" w:usb1="090E0000" w:usb2="00000010" w:usb3="00000000" w:csb0="001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FB7" w:rsidRDefault="00DA2FB7" w:rsidP="00385EBA">
      <w:pPr>
        <w:spacing w:after="0" w:line="240" w:lineRule="auto"/>
      </w:pPr>
      <w:r>
        <w:separator/>
      </w:r>
    </w:p>
  </w:footnote>
  <w:footnote w:type="continuationSeparator" w:id="0">
    <w:p w:rsidR="00DA2FB7" w:rsidRDefault="00DA2FB7" w:rsidP="00385E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CB5" w:rsidRPr="00385EBA" w:rsidRDefault="00D66CB5" w:rsidP="00385EBA">
    <w:pPr>
      <w:pStyle w:val="Header"/>
      <w:rPr>
        <w:rFonts w:ascii="Times New Roman" w:hAnsi="Times New Roman" w:cs="Times New Roman"/>
        <w:sz w:val="18"/>
        <w:szCs w:val="18"/>
      </w:rPr>
    </w:pPr>
    <w:r w:rsidRPr="00385EBA">
      <w:rPr>
        <w:rFonts w:ascii="Times New Roman" w:hAnsi="Times New Roman" w:cs="Times New Roman"/>
        <w:sz w:val="18"/>
        <w:szCs w:val="18"/>
      </w:rPr>
      <w:t>DISPUTE REVIEW BOARD REPORT AND RECOMMENDATION</w:t>
    </w:r>
    <w:r w:rsidRPr="00385EBA">
      <w:rPr>
        <w:rFonts w:ascii="Times New Roman" w:hAnsi="Times New Roman" w:cs="Times New Roman"/>
        <w:sz w:val="18"/>
        <w:szCs w:val="18"/>
      </w:rPr>
      <w:tab/>
    </w:r>
  </w:p>
  <w:p w:rsidR="00D66CB5" w:rsidRPr="00385EBA" w:rsidRDefault="00D66CB5" w:rsidP="00385EBA">
    <w:pPr>
      <w:pStyle w:val="Header"/>
      <w:rPr>
        <w:rFonts w:ascii="Times New Roman" w:hAnsi="Times New Roman" w:cs="Times New Roman"/>
        <w:sz w:val="18"/>
        <w:szCs w:val="18"/>
      </w:rPr>
    </w:pPr>
    <w:r w:rsidRPr="00385EBA">
      <w:rPr>
        <w:rFonts w:ascii="Times New Roman" w:hAnsi="Times New Roman" w:cs="Times New Roman"/>
        <w:sz w:val="18"/>
        <w:szCs w:val="18"/>
      </w:rPr>
      <w:t xml:space="preserve">CDOT PROJECT NO. </w:t>
    </w:r>
    <w:r>
      <w:rPr>
        <w:rFonts w:ascii="Times New Roman" w:hAnsi="Times New Roman" w:cs="Times New Roman"/>
        <w:sz w:val="18"/>
        <w:szCs w:val="18"/>
      </w:rPr>
      <w:t>BR 0252-422</w:t>
    </w:r>
  </w:p>
  <w:p w:rsidR="00D66CB5" w:rsidRPr="00385EBA" w:rsidRDefault="00D66CB5" w:rsidP="00385EBA">
    <w:pPr>
      <w:pStyle w:val="Header"/>
      <w:rPr>
        <w:rFonts w:ascii="Times New Roman" w:hAnsi="Times New Roman" w:cs="Times New Roman"/>
        <w:sz w:val="18"/>
        <w:szCs w:val="18"/>
      </w:rPr>
    </w:pPr>
    <w:r w:rsidRPr="00385EBA">
      <w:rPr>
        <w:rFonts w:ascii="Times New Roman" w:hAnsi="Times New Roman" w:cs="Times New Roman"/>
        <w:sz w:val="18"/>
        <w:szCs w:val="18"/>
      </w:rPr>
      <w:t xml:space="preserve">Page </w:t>
    </w:r>
    <w:r w:rsidRPr="00385EBA">
      <w:rPr>
        <w:rFonts w:ascii="Times New Roman" w:hAnsi="Times New Roman" w:cs="Times New Roman"/>
        <w:sz w:val="18"/>
        <w:szCs w:val="18"/>
      </w:rPr>
      <w:fldChar w:fldCharType="begin"/>
    </w:r>
    <w:r w:rsidRPr="00385EBA">
      <w:rPr>
        <w:rFonts w:ascii="Times New Roman" w:hAnsi="Times New Roman" w:cs="Times New Roman"/>
        <w:sz w:val="18"/>
        <w:szCs w:val="18"/>
      </w:rPr>
      <w:instrText xml:space="preserve"> PAGE </w:instrText>
    </w:r>
    <w:r w:rsidRPr="00385EBA">
      <w:rPr>
        <w:rFonts w:ascii="Times New Roman" w:hAnsi="Times New Roman" w:cs="Times New Roman"/>
        <w:sz w:val="18"/>
        <w:szCs w:val="18"/>
      </w:rPr>
      <w:fldChar w:fldCharType="separate"/>
    </w:r>
    <w:r w:rsidR="00500668">
      <w:rPr>
        <w:rFonts w:ascii="Times New Roman" w:hAnsi="Times New Roman" w:cs="Times New Roman"/>
        <w:noProof/>
        <w:sz w:val="18"/>
        <w:szCs w:val="18"/>
      </w:rPr>
      <w:t>21</w:t>
    </w:r>
    <w:r w:rsidRPr="00385EBA">
      <w:rPr>
        <w:rFonts w:ascii="Times New Roman" w:hAnsi="Times New Roman" w:cs="Times New Roman"/>
        <w:sz w:val="18"/>
        <w:szCs w:val="18"/>
      </w:rPr>
      <w:fldChar w:fldCharType="end"/>
    </w:r>
    <w:r w:rsidRPr="00385EBA">
      <w:rPr>
        <w:rFonts w:ascii="Times New Roman" w:hAnsi="Times New Roman" w:cs="Times New Roman"/>
        <w:sz w:val="18"/>
        <w:szCs w:val="18"/>
      </w:rPr>
      <w:t xml:space="preserve"> of </w:t>
    </w:r>
    <w:r w:rsidRPr="00385EBA">
      <w:rPr>
        <w:rFonts w:ascii="Times New Roman" w:hAnsi="Times New Roman" w:cs="Times New Roman"/>
        <w:sz w:val="18"/>
        <w:szCs w:val="18"/>
      </w:rPr>
      <w:fldChar w:fldCharType="begin"/>
    </w:r>
    <w:r w:rsidRPr="00385EBA">
      <w:rPr>
        <w:rFonts w:ascii="Times New Roman" w:hAnsi="Times New Roman" w:cs="Times New Roman"/>
        <w:sz w:val="18"/>
        <w:szCs w:val="18"/>
      </w:rPr>
      <w:instrText xml:space="preserve"> NUMPAGES </w:instrText>
    </w:r>
    <w:r w:rsidRPr="00385EBA">
      <w:rPr>
        <w:rFonts w:ascii="Times New Roman" w:hAnsi="Times New Roman" w:cs="Times New Roman"/>
        <w:sz w:val="18"/>
        <w:szCs w:val="18"/>
      </w:rPr>
      <w:fldChar w:fldCharType="separate"/>
    </w:r>
    <w:r w:rsidR="00500668">
      <w:rPr>
        <w:rFonts w:ascii="Times New Roman" w:hAnsi="Times New Roman" w:cs="Times New Roman"/>
        <w:noProof/>
        <w:sz w:val="18"/>
        <w:szCs w:val="18"/>
      </w:rPr>
      <w:t>21</w:t>
    </w:r>
    <w:r w:rsidRPr="00385EBA">
      <w:rPr>
        <w:rFonts w:ascii="Times New Roman" w:hAnsi="Times New Roman" w:cs="Times New Roman"/>
        <w:sz w:val="18"/>
        <w:szCs w:val="18"/>
      </w:rPr>
      <w:fldChar w:fldCharType="end"/>
    </w:r>
  </w:p>
  <w:p w:rsidR="00D66CB5" w:rsidRDefault="00D66C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56C9C"/>
    <w:multiLevelType w:val="hybridMultilevel"/>
    <w:tmpl w:val="67104AF4"/>
    <w:lvl w:ilvl="0" w:tplc="0B10AAD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07C"/>
    <w:rsid w:val="0001372C"/>
    <w:rsid w:val="000B638E"/>
    <w:rsid w:val="000C22C1"/>
    <w:rsid w:val="000E3055"/>
    <w:rsid w:val="001473C5"/>
    <w:rsid w:val="00151A5C"/>
    <w:rsid w:val="00165F40"/>
    <w:rsid w:val="001A0BE8"/>
    <w:rsid w:val="001A121B"/>
    <w:rsid w:val="001A3C41"/>
    <w:rsid w:val="001F7ADB"/>
    <w:rsid w:val="0022145E"/>
    <w:rsid w:val="00244D3E"/>
    <w:rsid w:val="002461D2"/>
    <w:rsid w:val="00257F83"/>
    <w:rsid w:val="00272CA5"/>
    <w:rsid w:val="00291A11"/>
    <w:rsid w:val="002B084E"/>
    <w:rsid w:val="002E5804"/>
    <w:rsid w:val="003178C6"/>
    <w:rsid w:val="00373EB8"/>
    <w:rsid w:val="00374EA7"/>
    <w:rsid w:val="00377F7C"/>
    <w:rsid w:val="00385EBA"/>
    <w:rsid w:val="00397C4B"/>
    <w:rsid w:val="003B1FBC"/>
    <w:rsid w:val="003E7923"/>
    <w:rsid w:val="00407E33"/>
    <w:rsid w:val="00424AE2"/>
    <w:rsid w:val="00430B18"/>
    <w:rsid w:val="00435AFB"/>
    <w:rsid w:val="00452153"/>
    <w:rsid w:val="0045270F"/>
    <w:rsid w:val="00456ED3"/>
    <w:rsid w:val="004767D8"/>
    <w:rsid w:val="0048371E"/>
    <w:rsid w:val="004A42EE"/>
    <w:rsid w:val="004D17C9"/>
    <w:rsid w:val="004D4D6C"/>
    <w:rsid w:val="004F5548"/>
    <w:rsid w:val="004F6F30"/>
    <w:rsid w:val="00500668"/>
    <w:rsid w:val="00523121"/>
    <w:rsid w:val="00527FE4"/>
    <w:rsid w:val="00580115"/>
    <w:rsid w:val="005E107C"/>
    <w:rsid w:val="00606FEF"/>
    <w:rsid w:val="0061188C"/>
    <w:rsid w:val="00622F98"/>
    <w:rsid w:val="00625ADD"/>
    <w:rsid w:val="00655F10"/>
    <w:rsid w:val="006676BB"/>
    <w:rsid w:val="0067740B"/>
    <w:rsid w:val="00680A2B"/>
    <w:rsid w:val="00690777"/>
    <w:rsid w:val="006C13D3"/>
    <w:rsid w:val="006D63C7"/>
    <w:rsid w:val="006F1A66"/>
    <w:rsid w:val="00701247"/>
    <w:rsid w:val="00707548"/>
    <w:rsid w:val="007135F7"/>
    <w:rsid w:val="007214A7"/>
    <w:rsid w:val="007272FE"/>
    <w:rsid w:val="00753247"/>
    <w:rsid w:val="00762BBB"/>
    <w:rsid w:val="00781090"/>
    <w:rsid w:val="00782C3F"/>
    <w:rsid w:val="00787E1F"/>
    <w:rsid w:val="00792C80"/>
    <w:rsid w:val="007B69C0"/>
    <w:rsid w:val="007E27C8"/>
    <w:rsid w:val="007E5C83"/>
    <w:rsid w:val="007F0608"/>
    <w:rsid w:val="0080636C"/>
    <w:rsid w:val="008220E6"/>
    <w:rsid w:val="00834DA9"/>
    <w:rsid w:val="00835709"/>
    <w:rsid w:val="00852405"/>
    <w:rsid w:val="008674D5"/>
    <w:rsid w:val="008C3FC7"/>
    <w:rsid w:val="008D26D8"/>
    <w:rsid w:val="0090034B"/>
    <w:rsid w:val="00910E9C"/>
    <w:rsid w:val="00921BEA"/>
    <w:rsid w:val="00935394"/>
    <w:rsid w:val="00960196"/>
    <w:rsid w:val="00961DAB"/>
    <w:rsid w:val="00981C8C"/>
    <w:rsid w:val="009B00C7"/>
    <w:rsid w:val="009B20BF"/>
    <w:rsid w:val="009E4223"/>
    <w:rsid w:val="00A0053D"/>
    <w:rsid w:val="00A17A64"/>
    <w:rsid w:val="00A17B19"/>
    <w:rsid w:val="00AC44AA"/>
    <w:rsid w:val="00AD5B40"/>
    <w:rsid w:val="00B010E3"/>
    <w:rsid w:val="00B162DB"/>
    <w:rsid w:val="00B444B8"/>
    <w:rsid w:val="00B62DDA"/>
    <w:rsid w:val="00B93589"/>
    <w:rsid w:val="00BC5D63"/>
    <w:rsid w:val="00BD6814"/>
    <w:rsid w:val="00BF5BF2"/>
    <w:rsid w:val="00C13CF0"/>
    <w:rsid w:val="00C13EBE"/>
    <w:rsid w:val="00C2482C"/>
    <w:rsid w:val="00C376C0"/>
    <w:rsid w:val="00C4459E"/>
    <w:rsid w:val="00C533E5"/>
    <w:rsid w:val="00CD3DDE"/>
    <w:rsid w:val="00CD70F0"/>
    <w:rsid w:val="00CE038A"/>
    <w:rsid w:val="00CE1CE2"/>
    <w:rsid w:val="00D0460E"/>
    <w:rsid w:val="00D15D82"/>
    <w:rsid w:val="00D17BCF"/>
    <w:rsid w:val="00D62134"/>
    <w:rsid w:val="00D63C2C"/>
    <w:rsid w:val="00D66CB5"/>
    <w:rsid w:val="00D67837"/>
    <w:rsid w:val="00D8362E"/>
    <w:rsid w:val="00D902FA"/>
    <w:rsid w:val="00DA2FB7"/>
    <w:rsid w:val="00DB5476"/>
    <w:rsid w:val="00DC69EE"/>
    <w:rsid w:val="00DF3637"/>
    <w:rsid w:val="00E043F8"/>
    <w:rsid w:val="00E23F78"/>
    <w:rsid w:val="00E272FB"/>
    <w:rsid w:val="00E3311E"/>
    <w:rsid w:val="00E46407"/>
    <w:rsid w:val="00E60EEB"/>
    <w:rsid w:val="00E83491"/>
    <w:rsid w:val="00E912EB"/>
    <w:rsid w:val="00EA5249"/>
    <w:rsid w:val="00ED3B23"/>
    <w:rsid w:val="00F11C9B"/>
    <w:rsid w:val="00F205C9"/>
    <w:rsid w:val="00F22E47"/>
    <w:rsid w:val="00F33C82"/>
    <w:rsid w:val="00F34D81"/>
    <w:rsid w:val="00F5147B"/>
    <w:rsid w:val="00F57D77"/>
    <w:rsid w:val="00F60529"/>
    <w:rsid w:val="00F67695"/>
    <w:rsid w:val="00F77241"/>
    <w:rsid w:val="00F85843"/>
    <w:rsid w:val="00F94A79"/>
    <w:rsid w:val="00FA0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B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5E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EBA"/>
  </w:style>
  <w:style w:type="paragraph" w:styleId="Footer">
    <w:name w:val="footer"/>
    <w:basedOn w:val="Normal"/>
    <w:link w:val="FooterChar"/>
    <w:uiPriority w:val="99"/>
    <w:unhideWhenUsed/>
    <w:rsid w:val="00385E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EBA"/>
  </w:style>
  <w:style w:type="paragraph" w:styleId="ListParagraph">
    <w:name w:val="List Paragraph"/>
    <w:basedOn w:val="Normal"/>
    <w:uiPriority w:val="34"/>
    <w:qFormat/>
    <w:rsid w:val="00580115"/>
    <w:pPr>
      <w:ind w:left="720"/>
      <w:contextualSpacing/>
    </w:pPr>
  </w:style>
  <w:style w:type="paragraph" w:styleId="BalloonText">
    <w:name w:val="Balloon Text"/>
    <w:basedOn w:val="Normal"/>
    <w:link w:val="BalloonTextChar"/>
    <w:uiPriority w:val="99"/>
    <w:semiHidden/>
    <w:unhideWhenUsed/>
    <w:rsid w:val="00960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1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B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5E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EBA"/>
  </w:style>
  <w:style w:type="paragraph" w:styleId="Footer">
    <w:name w:val="footer"/>
    <w:basedOn w:val="Normal"/>
    <w:link w:val="FooterChar"/>
    <w:uiPriority w:val="99"/>
    <w:unhideWhenUsed/>
    <w:rsid w:val="00385E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EBA"/>
  </w:style>
  <w:style w:type="paragraph" w:styleId="ListParagraph">
    <w:name w:val="List Paragraph"/>
    <w:basedOn w:val="Normal"/>
    <w:uiPriority w:val="34"/>
    <w:qFormat/>
    <w:rsid w:val="00580115"/>
    <w:pPr>
      <w:ind w:left="720"/>
      <w:contextualSpacing/>
    </w:pPr>
  </w:style>
  <w:style w:type="paragraph" w:styleId="BalloonText">
    <w:name w:val="Balloon Text"/>
    <w:basedOn w:val="Normal"/>
    <w:link w:val="BalloonTextChar"/>
    <w:uiPriority w:val="99"/>
    <w:semiHidden/>
    <w:unhideWhenUsed/>
    <w:rsid w:val="00960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1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66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FA5DD-BCA5-45C7-A9E0-0CEC5420F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6952</Words>
  <Characters>39628</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Hinton</dc:creator>
  <cp:lastModifiedBy>Kinder, Frank</cp:lastModifiedBy>
  <cp:revision>2</cp:revision>
  <cp:lastPrinted>2014-06-16T20:04:00Z</cp:lastPrinted>
  <dcterms:created xsi:type="dcterms:W3CDTF">2014-06-16T20:05:00Z</dcterms:created>
  <dcterms:modified xsi:type="dcterms:W3CDTF">2014-06-16T20:05:00Z</dcterms:modified>
</cp:coreProperties>
</file>