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BF" w:rsidRPr="004844A0" w:rsidRDefault="00A56F23" w:rsidP="002B5DBF">
      <w:pPr>
        <w:spacing w:line="240" w:lineRule="auto"/>
        <w:rPr>
          <w:rFonts w:ascii="Times New Roman" w:hAnsi="Times New Roman" w:cs="Times New Roman"/>
          <w:b/>
          <w:sz w:val="24"/>
          <w:szCs w:val="24"/>
        </w:rPr>
      </w:pPr>
      <w:bookmarkStart w:id="0" w:name="_GoBack"/>
      <w:bookmarkEnd w:id="0"/>
      <w:r>
        <w:t xml:space="preserve"> </w:t>
      </w:r>
      <w:r w:rsidR="00113F7D">
        <w:t xml:space="preserve"> </w:t>
      </w:r>
      <w:r w:rsidR="002B5DBF">
        <w:tab/>
        <w:t xml:space="preserve">      </w:t>
      </w:r>
      <w:r w:rsidR="002B5DBF" w:rsidRPr="004844A0">
        <w:rPr>
          <w:rFonts w:ascii="Times New Roman" w:hAnsi="Times New Roman" w:cs="Times New Roman"/>
          <w:b/>
          <w:sz w:val="24"/>
          <w:szCs w:val="24"/>
        </w:rPr>
        <w:t>DISPUTE REVIEW BOARD REPORTAND RECOMMENDATION</w:t>
      </w:r>
    </w:p>
    <w:p w:rsidR="002B5DBF" w:rsidRPr="004844A0" w:rsidRDefault="002B5DBF" w:rsidP="002B5DBF">
      <w:pPr>
        <w:spacing w:line="240" w:lineRule="auto"/>
        <w:rPr>
          <w:rFonts w:ascii="Times New Roman" w:hAnsi="Times New Roman" w:cs="Times New Roman"/>
          <w:b/>
          <w:sz w:val="24"/>
          <w:szCs w:val="24"/>
        </w:rPr>
      </w:pP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t xml:space="preserve">           </w:t>
      </w:r>
      <w:r w:rsidR="004844A0" w:rsidRPr="004844A0">
        <w:rPr>
          <w:rFonts w:ascii="Times New Roman" w:eastAsia="Times New Roman" w:hAnsi="Times New Roman" w:cs="Times New Roman"/>
          <w:b/>
          <w:bCs/>
          <w:sz w:val="24"/>
          <w:szCs w:val="24"/>
        </w:rPr>
        <w:t>US 50 La Junta East – 4 Lane</w:t>
      </w:r>
    </w:p>
    <w:p w:rsidR="002B5DBF" w:rsidRPr="004844A0" w:rsidRDefault="002B5DBF" w:rsidP="002B5DBF">
      <w:pPr>
        <w:spacing w:line="240" w:lineRule="auto"/>
        <w:rPr>
          <w:rFonts w:ascii="Times New Roman" w:hAnsi="Times New Roman" w:cs="Times New Roman"/>
          <w:b/>
          <w:sz w:val="24"/>
          <w:szCs w:val="24"/>
        </w:rPr>
      </w:pP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t xml:space="preserve">    </w:t>
      </w:r>
      <w:r w:rsidR="004844A0" w:rsidRPr="004844A0">
        <w:rPr>
          <w:rFonts w:ascii="Times New Roman" w:hAnsi="Times New Roman" w:cs="Times New Roman"/>
          <w:b/>
          <w:sz w:val="24"/>
          <w:szCs w:val="24"/>
        </w:rPr>
        <w:t>OTERO</w:t>
      </w:r>
      <w:r w:rsidRPr="004844A0">
        <w:rPr>
          <w:rFonts w:ascii="Times New Roman" w:hAnsi="Times New Roman" w:cs="Times New Roman"/>
          <w:b/>
          <w:sz w:val="24"/>
          <w:szCs w:val="24"/>
        </w:rPr>
        <w:t xml:space="preserve"> COUNTY, CO</w:t>
      </w:r>
    </w:p>
    <w:p w:rsidR="002B5DBF" w:rsidRPr="004844A0" w:rsidRDefault="002B5DBF" w:rsidP="002B5DBF">
      <w:pPr>
        <w:spacing w:line="240" w:lineRule="auto"/>
        <w:rPr>
          <w:rFonts w:ascii="Times New Roman" w:hAnsi="Times New Roman" w:cs="Times New Roman"/>
          <w:b/>
          <w:sz w:val="24"/>
          <w:szCs w:val="24"/>
        </w:rPr>
      </w:pP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4844A0">
        <w:rPr>
          <w:rFonts w:ascii="Times New Roman" w:hAnsi="Times New Roman" w:cs="Times New Roman"/>
          <w:b/>
          <w:sz w:val="24"/>
          <w:szCs w:val="24"/>
        </w:rPr>
        <w:tab/>
        <w:t xml:space="preserve">      CDOT PROJECT NO. </w:t>
      </w:r>
      <w:r w:rsidR="004844A0" w:rsidRPr="004844A0">
        <w:rPr>
          <w:rFonts w:ascii="Times New Roman" w:hAnsi="Times New Roman" w:cs="Times New Roman"/>
          <w:b/>
          <w:sz w:val="24"/>
          <w:szCs w:val="24"/>
        </w:rPr>
        <w:t>NH 0505-047</w:t>
      </w:r>
    </w:p>
    <w:p w:rsidR="002B5DBF" w:rsidRDefault="002B5DBF" w:rsidP="002B5DBF">
      <w:pPr>
        <w:rPr>
          <w:rFonts w:ascii="Times New Roman" w:hAnsi="Times New Roman" w:cs="Times New Roman"/>
          <w:b/>
          <w:sz w:val="24"/>
          <w:szCs w:val="24"/>
        </w:rPr>
      </w:pPr>
    </w:p>
    <w:p w:rsidR="002B5DBF" w:rsidRDefault="002B5DBF" w:rsidP="002B5DBF">
      <w:pPr>
        <w:rPr>
          <w:rFonts w:ascii="Times New Roman" w:hAnsi="Times New Roman" w:cs="Times New Roman"/>
          <w:b/>
          <w:sz w:val="24"/>
          <w:szCs w:val="24"/>
          <w:u w:val="single"/>
        </w:rPr>
      </w:pPr>
      <w:r w:rsidRPr="00CE43DD">
        <w:rPr>
          <w:rFonts w:ascii="Times New Roman" w:hAnsi="Times New Roman" w:cs="Times New Roman"/>
          <w:b/>
          <w:sz w:val="24"/>
          <w:szCs w:val="24"/>
          <w:u w:val="single"/>
        </w:rPr>
        <w:t>DISPUTE</w:t>
      </w:r>
      <w:r w:rsidR="004844A0">
        <w:rPr>
          <w:rFonts w:ascii="Times New Roman" w:hAnsi="Times New Roman" w:cs="Times New Roman"/>
          <w:b/>
          <w:sz w:val="24"/>
          <w:szCs w:val="24"/>
          <w:u w:val="single"/>
        </w:rPr>
        <w:t xml:space="preserve"> </w:t>
      </w:r>
      <w:r w:rsidRPr="00CE43DD">
        <w:rPr>
          <w:rFonts w:ascii="Times New Roman" w:hAnsi="Times New Roman" w:cs="Times New Roman"/>
          <w:b/>
          <w:sz w:val="24"/>
          <w:szCs w:val="24"/>
          <w:u w:val="single"/>
        </w:rPr>
        <w:t xml:space="preserve">CONCERNING </w:t>
      </w:r>
      <w:r w:rsidR="004844A0">
        <w:rPr>
          <w:rFonts w:ascii="Times New Roman" w:hAnsi="Times New Roman" w:cs="Times New Roman"/>
          <w:b/>
          <w:sz w:val="24"/>
          <w:szCs w:val="24"/>
          <w:u w:val="single"/>
        </w:rPr>
        <w:t>ALTERATION OF HMA MIX DESIGN AND RELATED ISSUES</w:t>
      </w:r>
    </w:p>
    <w:p w:rsidR="002B5DBF" w:rsidRPr="00107480" w:rsidRDefault="002B5DBF" w:rsidP="002B5DBF">
      <w:pPr>
        <w:spacing w:line="240" w:lineRule="auto"/>
        <w:rPr>
          <w:rFonts w:ascii="Times New Roman" w:hAnsi="Times New Roman" w:cs="Times New Roman"/>
          <w:sz w:val="24"/>
          <w:szCs w:val="24"/>
        </w:rPr>
      </w:pPr>
      <w:r>
        <w:rPr>
          <w:rFonts w:ascii="Times New Roman" w:hAnsi="Times New Roman" w:cs="Times New Roman"/>
          <w:b/>
          <w:sz w:val="24"/>
          <w:szCs w:val="24"/>
        </w:rPr>
        <w:t xml:space="preserve">Hearing Date:  </w:t>
      </w:r>
      <w:r>
        <w:rPr>
          <w:rFonts w:ascii="Times New Roman" w:hAnsi="Times New Roman" w:cs="Times New Roman"/>
          <w:sz w:val="24"/>
          <w:szCs w:val="24"/>
        </w:rPr>
        <w:t xml:space="preserve">April </w:t>
      </w:r>
      <w:r w:rsidR="004844A0">
        <w:rPr>
          <w:rFonts w:ascii="Times New Roman" w:hAnsi="Times New Roman" w:cs="Times New Roman"/>
          <w:sz w:val="24"/>
          <w:szCs w:val="24"/>
        </w:rPr>
        <w:t>28 and 29</w:t>
      </w:r>
      <w:r>
        <w:rPr>
          <w:rFonts w:ascii="Times New Roman" w:hAnsi="Times New Roman" w:cs="Times New Roman"/>
          <w:sz w:val="24"/>
          <w:szCs w:val="24"/>
        </w:rPr>
        <w:t>, 2014</w:t>
      </w:r>
    </w:p>
    <w:p w:rsidR="002B5DBF" w:rsidRDefault="002B5DBF" w:rsidP="002B5DBF">
      <w:pPr>
        <w:spacing w:line="240" w:lineRule="auto"/>
        <w:rPr>
          <w:rFonts w:ascii="Times New Roman" w:hAnsi="Times New Roman" w:cs="Times New Roman"/>
          <w:sz w:val="24"/>
          <w:szCs w:val="24"/>
        </w:rPr>
      </w:pPr>
      <w:r w:rsidRPr="00CE43DD">
        <w:rPr>
          <w:rFonts w:ascii="Times New Roman" w:hAnsi="Times New Roman" w:cs="Times New Roman"/>
          <w:b/>
          <w:sz w:val="24"/>
          <w:szCs w:val="24"/>
        </w:rPr>
        <w:t xml:space="preserve">Hearing Location:  </w:t>
      </w:r>
      <w:r>
        <w:rPr>
          <w:rFonts w:ascii="Times New Roman" w:hAnsi="Times New Roman" w:cs="Times New Roman"/>
          <w:b/>
          <w:sz w:val="24"/>
          <w:szCs w:val="24"/>
        </w:rPr>
        <w:t xml:space="preserve"> </w:t>
      </w:r>
      <w:r w:rsidR="004844A0">
        <w:rPr>
          <w:rFonts w:ascii="Times New Roman" w:hAnsi="Times New Roman" w:cs="Times New Roman"/>
          <w:sz w:val="24"/>
          <w:szCs w:val="24"/>
        </w:rPr>
        <w:t>Martin Marietta Materials</w:t>
      </w:r>
      <w:r w:rsidRPr="005A1ED9">
        <w:rPr>
          <w:rFonts w:ascii="Times New Roman" w:hAnsi="Times New Roman" w:cs="Times New Roman"/>
          <w:sz w:val="24"/>
          <w:szCs w:val="24"/>
        </w:rPr>
        <w:t xml:space="preserve"> 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44A0">
        <w:rPr>
          <w:rFonts w:ascii="Times New Roman" w:hAnsi="Times New Roman" w:cs="Times New Roman"/>
          <w:sz w:val="24"/>
          <w:szCs w:val="24"/>
        </w:rPr>
        <w:t xml:space="preserve">          </w:t>
      </w:r>
      <w:r w:rsidR="004844A0" w:rsidRPr="004844A0">
        <w:rPr>
          <w:rFonts w:ascii="Times New Roman" w:eastAsia="Times New Roman" w:hAnsi="Times New Roman" w:cs="Times New Roman"/>
          <w:color w:val="000000"/>
          <w:sz w:val="24"/>
          <w:szCs w:val="24"/>
        </w:rPr>
        <w:t>2425 Wayland Place</w:t>
      </w:r>
      <w:r w:rsidR="004844A0" w:rsidRPr="004844A0">
        <w:rPr>
          <w:rFonts w:ascii="Times New Roman" w:eastAsia="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t xml:space="preserve">         </w:t>
      </w:r>
      <w:r w:rsidRPr="004844A0">
        <w:rPr>
          <w:rFonts w:ascii="Times New Roman" w:hAnsi="Times New Roman" w:cs="Times New Roman"/>
          <w:sz w:val="24"/>
          <w:szCs w:val="24"/>
        </w:rPr>
        <w:t xml:space="preserve"> </w:t>
      </w:r>
      <w:r w:rsidR="004844A0" w:rsidRPr="004844A0">
        <w:rPr>
          <w:rFonts w:ascii="Times New Roman" w:hAnsi="Times New Roman" w:cs="Times New Roman"/>
          <w:sz w:val="24"/>
          <w:szCs w:val="24"/>
        </w:rPr>
        <w:t>Colorado Springs, CO</w:t>
      </w:r>
    </w:p>
    <w:p w:rsidR="002B5DBF" w:rsidRDefault="002B5DBF" w:rsidP="002B5DBF">
      <w:pPr>
        <w:spacing w:line="240" w:lineRule="auto"/>
        <w:jc w:val="both"/>
        <w:rPr>
          <w:rFonts w:ascii="Times New Roman" w:hAnsi="Times New Roman" w:cs="Times New Roman"/>
          <w:sz w:val="24"/>
          <w:szCs w:val="24"/>
        </w:rPr>
      </w:pPr>
      <w:r w:rsidRPr="005A1ED9">
        <w:rPr>
          <w:rFonts w:ascii="Times New Roman" w:hAnsi="Times New Roman" w:cs="Times New Roman"/>
          <w:b/>
          <w:sz w:val="24"/>
          <w:szCs w:val="24"/>
        </w:rPr>
        <w:t>Hearing Attendees:</w:t>
      </w:r>
      <w:r>
        <w:rPr>
          <w:rFonts w:ascii="Times New Roman" w:hAnsi="Times New Roman" w:cs="Times New Roman"/>
          <w:b/>
          <w:sz w:val="24"/>
          <w:szCs w:val="24"/>
        </w:rPr>
        <w:tab/>
      </w:r>
      <w:r w:rsidR="00214F23">
        <w:rPr>
          <w:rFonts w:ascii="Times New Roman" w:hAnsi="Times New Roman" w:cs="Times New Roman"/>
          <w:sz w:val="24"/>
          <w:szCs w:val="24"/>
        </w:rPr>
        <w:t>David Lemesany</w:t>
      </w:r>
      <w:r w:rsidRPr="00E85B66">
        <w:rPr>
          <w:rFonts w:ascii="Times New Roman" w:hAnsi="Times New Roman" w:cs="Times New Roman"/>
          <w:sz w:val="24"/>
          <w:szCs w:val="24"/>
        </w:rPr>
        <w:t xml:space="preserve"> </w:t>
      </w:r>
      <w:r>
        <w:rPr>
          <w:rFonts w:ascii="Times New Roman" w:hAnsi="Times New Roman" w:cs="Times New Roman"/>
          <w:sz w:val="24"/>
          <w:szCs w:val="24"/>
        </w:rPr>
        <w:t>-</w:t>
      </w:r>
      <w:r w:rsidRPr="00E85B66">
        <w:rPr>
          <w:rFonts w:ascii="Times New Roman" w:hAnsi="Times New Roman" w:cs="Times New Roman"/>
          <w:sz w:val="24"/>
          <w:szCs w:val="24"/>
        </w:rPr>
        <w:t xml:space="preserve"> </w:t>
      </w:r>
      <w:r w:rsidR="00214F23">
        <w:rPr>
          <w:rFonts w:ascii="Times New Roman" w:hAnsi="Times New Roman" w:cs="Times New Roman"/>
          <w:sz w:val="24"/>
          <w:szCs w:val="24"/>
        </w:rPr>
        <w:t>MMM</w:t>
      </w:r>
      <w:r>
        <w:rPr>
          <w:rFonts w:ascii="Times New Roman" w:hAnsi="Times New Roman" w:cs="Times New Roman"/>
          <w:sz w:val="24"/>
          <w:szCs w:val="24"/>
        </w:rPr>
        <w:t xml:space="preserve"> - Vice President</w:t>
      </w:r>
      <w:r w:rsidR="00214F23">
        <w:rPr>
          <w:rFonts w:ascii="Times New Roman" w:hAnsi="Times New Roman" w:cs="Times New Roman"/>
          <w:sz w:val="24"/>
          <w:szCs w:val="24"/>
        </w:rPr>
        <w:t>/General Manager</w:t>
      </w:r>
      <w:r w:rsidR="0042519C">
        <w:rPr>
          <w:rFonts w:ascii="Times New Roman" w:hAnsi="Times New Roman" w:cs="Times New Roman"/>
          <w:sz w:val="24"/>
          <w:szCs w:val="24"/>
        </w:rPr>
        <w:t xml:space="preserve"> (4/28 only)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4F23">
        <w:rPr>
          <w:rFonts w:ascii="Times New Roman" w:hAnsi="Times New Roman" w:cs="Times New Roman"/>
          <w:sz w:val="24"/>
          <w:szCs w:val="24"/>
        </w:rPr>
        <w:t>Ted Lowder</w:t>
      </w:r>
      <w:r>
        <w:rPr>
          <w:rFonts w:ascii="Times New Roman" w:hAnsi="Times New Roman" w:cs="Times New Roman"/>
          <w:sz w:val="24"/>
          <w:szCs w:val="24"/>
        </w:rPr>
        <w:t xml:space="preserve"> - </w:t>
      </w:r>
      <w:r w:rsidR="00214F23">
        <w:rPr>
          <w:rFonts w:ascii="Times New Roman" w:hAnsi="Times New Roman" w:cs="Times New Roman"/>
          <w:sz w:val="24"/>
          <w:szCs w:val="24"/>
        </w:rPr>
        <w:t>MMM</w:t>
      </w:r>
      <w:r>
        <w:rPr>
          <w:rFonts w:ascii="Times New Roman" w:hAnsi="Times New Roman" w:cs="Times New Roman"/>
          <w:sz w:val="24"/>
          <w:szCs w:val="24"/>
        </w:rPr>
        <w:t xml:space="preserve"> </w:t>
      </w:r>
      <w:r w:rsidR="00214F23">
        <w:rPr>
          <w:rFonts w:ascii="Times New Roman" w:hAnsi="Times New Roman" w:cs="Times New Roman"/>
          <w:sz w:val="24"/>
          <w:szCs w:val="24"/>
        </w:rPr>
        <w:t>–</w:t>
      </w:r>
      <w:r>
        <w:rPr>
          <w:rFonts w:ascii="Times New Roman" w:hAnsi="Times New Roman" w:cs="Times New Roman"/>
          <w:sz w:val="24"/>
          <w:szCs w:val="24"/>
        </w:rPr>
        <w:t xml:space="preserve"> </w:t>
      </w:r>
      <w:r w:rsidR="00214F23">
        <w:rPr>
          <w:rFonts w:ascii="Times New Roman" w:hAnsi="Times New Roman" w:cs="Times New Roman"/>
          <w:sz w:val="24"/>
          <w:szCs w:val="24"/>
        </w:rPr>
        <w:t>Southern</w:t>
      </w:r>
      <w:r w:rsidR="00E4305C">
        <w:rPr>
          <w:rFonts w:ascii="Times New Roman" w:hAnsi="Times New Roman" w:cs="Times New Roman"/>
          <w:sz w:val="24"/>
          <w:szCs w:val="24"/>
        </w:rPr>
        <w:t xml:space="preserve"> Area</w:t>
      </w:r>
      <w:r w:rsidR="00214F23">
        <w:rPr>
          <w:rFonts w:ascii="Times New Roman" w:hAnsi="Times New Roman" w:cs="Times New Roman"/>
          <w:sz w:val="24"/>
          <w:szCs w:val="24"/>
        </w:rPr>
        <w:t xml:space="preserve"> General</w:t>
      </w:r>
      <w:r>
        <w:rPr>
          <w:rFonts w:ascii="Times New Roman" w:hAnsi="Times New Roman" w:cs="Times New Roman"/>
          <w:sz w:val="24"/>
          <w:szCs w:val="24"/>
        </w:rPr>
        <w:t xml:space="preserve">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4F23">
        <w:rPr>
          <w:rFonts w:ascii="Times New Roman" w:hAnsi="Times New Roman" w:cs="Times New Roman"/>
          <w:sz w:val="24"/>
          <w:szCs w:val="24"/>
        </w:rPr>
        <w:t>Terry Oliver</w:t>
      </w:r>
      <w:r>
        <w:rPr>
          <w:rFonts w:ascii="Times New Roman" w:hAnsi="Times New Roman" w:cs="Times New Roman"/>
          <w:sz w:val="24"/>
          <w:szCs w:val="24"/>
        </w:rPr>
        <w:t xml:space="preserve"> - </w:t>
      </w:r>
      <w:r w:rsidR="00214F23">
        <w:rPr>
          <w:rFonts w:ascii="Times New Roman" w:hAnsi="Times New Roman" w:cs="Times New Roman"/>
          <w:sz w:val="24"/>
          <w:szCs w:val="24"/>
        </w:rPr>
        <w:t>MMM</w:t>
      </w:r>
      <w:r>
        <w:rPr>
          <w:rFonts w:ascii="Times New Roman" w:hAnsi="Times New Roman" w:cs="Times New Roman"/>
          <w:sz w:val="24"/>
          <w:szCs w:val="24"/>
        </w:rPr>
        <w:t xml:space="preserve"> </w:t>
      </w:r>
      <w:r w:rsidR="00214F23">
        <w:rPr>
          <w:rFonts w:ascii="Times New Roman" w:hAnsi="Times New Roman" w:cs="Times New Roman"/>
          <w:sz w:val="24"/>
          <w:szCs w:val="24"/>
        </w:rPr>
        <w:t>–</w:t>
      </w:r>
      <w:r>
        <w:rPr>
          <w:rFonts w:ascii="Times New Roman" w:hAnsi="Times New Roman" w:cs="Times New Roman"/>
          <w:sz w:val="24"/>
          <w:szCs w:val="24"/>
        </w:rPr>
        <w:t xml:space="preserve"> </w:t>
      </w:r>
      <w:r w:rsidR="0042519C">
        <w:rPr>
          <w:rFonts w:ascii="Times New Roman" w:hAnsi="Times New Roman" w:cs="Times New Roman"/>
          <w:sz w:val="24"/>
          <w:szCs w:val="24"/>
        </w:rPr>
        <w:t xml:space="preserve">Area </w:t>
      </w:r>
      <w:r w:rsidR="00214F23">
        <w:rPr>
          <w:rFonts w:ascii="Times New Roman" w:hAnsi="Times New Roman" w:cs="Times New Roman"/>
          <w:sz w:val="24"/>
          <w:szCs w:val="24"/>
        </w:rPr>
        <w:t>Operations  M</w:t>
      </w:r>
      <w:r>
        <w:rPr>
          <w:rFonts w:ascii="Times New Roman" w:hAnsi="Times New Roman" w:cs="Times New Roman"/>
          <w:sz w:val="24"/>
          <w:szCs w:val="24"/>
        </w:rPr>
        <w:t>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4F23">
        <w:rPr>
          <w:rFonts w:ascii="Times New Roman" w:hAnsi="Times New Roman" w:cs="Times New Roman"/>
          <w:sz w:val="24"/>
          <w:szCs w:val="24"/>
        </w:rPr>
        <w:t>Dave Chelgren</w:t>
      </w:r>
      <w:r>
        <w:rPr>
          <w:rFonts w:ascii="Times New Roman" w:hAnsi="Times New Roman" w:cs="Times New Roman"/>
          <w:sz w:val="24"/>
          <w:szCs w:val="24"/>
        </w:rPr>
        <w:t xml:space="preserve"> - </w:t>
      </w:r>
      <w:r w:rsidR="00214F23">
        <w:rPr>
          <w:rFonts w:ascii="Times New Roman" w:hAnsi="Times New Roman" w:cs="Times New Roman"/>
          <w:sz w:val="24"/>
          <w:szCs w:val="24"/>
        </w:rPr>
        <w:t>MMM</w:t>
      </w:r>
      <w:r>
        <w:rPr>
          <w:rFonts w:ascii="Times New Roman" w:hAnsi="Times New Roman" w:cs="Times New Roman"/>
          <w:sz w:val="24"/>
          <w:szCs w:val="24"/>
        </w:rPr>
        <w:t xml:space="preserve"> </w:t>
      </w:r>
      <w:r w:rsidR="00214F23">
        <w:rPr>
          <w:rFonts w:ascii="Times New Roman" w:hAnsi="Times New Roman" w:cs="Times New Roman"/>
          <w:sz w:val="24"/>
          <w:szCs w:val="24"/>
        </w:rPr>
        <w:t>–</w:t>
      </w:r>
      <w:r>
        <w:rPr>
          <w:rFonts w:ascii="Times New Roman" w:hAnsi="Times New Roman" w:cs="Times New Roman"/>
          <w:sz w:val="24"/>
          <w:szCs w:val="24"/>
        </w:rPr>
        <w:t xml:space="preserve"> </w:t>
      </w:r>
      <w:r w:rsidR="00214F23">
        <w:rPr>
          <w:rFonts w:ascii="Times New Roman" w:hAnsi="Times New Roman" w:cs="Times New Roman"/>
          <w:sz w:val="24"/>
          <w:szCs w:val="24"/>
        </w:rPr>
        <w:t>Area QC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4F23">
        <w:rPr>
          <w:rFonts w:ascii="Times New Roman" w:hAnsi="Times New Roman" w:cs="Times New Roman"/>
          <w:sz w:val="24"/>
          <w:szCs w:val="24"/>
        </w:rPr>
        <w:tab/>
      </w:r>
      <w:r w:rsidR="00214F23">
        <w:rPr>
          <w:rFonts w:ascii="Times New Roman" w:hAnsi="Times New Roman" w:cs="Times New Roman"/>
          <w:sz w:val="24"/>
          <w:szCs w:val="24"/>
        </w:rPr>
        <w:tab/>
      </w:r>
      <w:r w:rsidR="0042519C">
        <w:rPr>
          <w:rFonts w:ascii="Times New Roman" w:hAnsi="Times New Roman" w:cs="Times New Roman"/>
          <w:sz w:val="24"/>
          <w:szCs w:val="24"/>
        </w:rPr>
        <w:t>Todd Genovese</w:t>
      </w:r>
      <w:r>
        <w:rPr>
          <w:rFonts w:ascii="Times New Roman" w:hAnsi="Times New Roman" w:cs="Times New Roman"/>
          <w:sz w:val="24"/>
          <w:szCs w:val="24"/>
        </w:rPr>
        <w:t xml:space="preserve"> - </w:t>
      </w:r>
      <w:r w:rsidR="0042519C">
        <w:rPr>
          <w:rFonts w:ascii="Times New Roman" w:hAnsi="Times New Roman" w:cs="Times New Roman"/>
          <w:sz w:val="24"/>
          <w:szCs w:val="24"/>
        </w:rPr>
        <w:t>MMM</w:t>
      </w:r>
      <w:r>
        <w:rPr>
          <w:rFonts w:ascii="Times New Roman" w:hAnsi="Times New Roman" w:cs="Times New Roman"/>
          <w:sz w:val="24"/>
          <w:szCs w:val="24"/>
        </w:rPr>
        <w:t xml:space="preserve"> </w:t>
      </w:r>
      <w:r w:rsidR="0042519C">
        <w:rPr>
          <w:rFonts w:ascii="Times New Roman" w:hAnsi="Times New Roman" w:cs="Times New Roman"/>
          <w:sz w:val="24"/>
          <w:szCs w:val="24"/>
        </w:rPr>
        <w:t>–</w:t>
      </w:r>
      <w:r>
        <w:rPr>
          <w:rFonts w:ascii="Times New Roman" w:hAnsi="Times New Roman" w:cs="Times New Roman"/>
          <w:sz w:val="24"/>
          <w:szCs w:val="24"/>
        </w:rPr>
        <w:t xml:space="preserve"> </w:t>
      </w:r>
      <w:r w:rsidR="0042519C">
        <w:rPr>
          <w:rFonts w:ascii="Times New Roman" w:hAnsi="Times New Roman" w:cs="Times New Roman"/>
          <w:sz w:val="24"/>
          <w:szCs w:val="24"/>
        </w:rPr>
        <w:t>Division QC</w:t>
      </w:r>
      <w:r>
        <w:rPr>
          <w:rFonts w:ascii="Times New Roman" w:hAnsi="Times New Roman" w:cs="Times New Roman"/>
          <w:sz w:val="24"/>
          <w:szCs w:val="24"/>
        </w:rPr>
        <w:t xml:space="preserve">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519C">
        <w:rPr>
          <w:rFonts w:ascii="Times New Roman" w:hAnsi="Times New Roman" w:cs="Times New Roman"/>
          <w:sz w:val="24"/>
          <w:szCs w:val="24"/>
        </w:rPr>
        <w:t>Karen Rowe</w:t>
      </w:r>
      <w:r>
        <w:rPr>
          <w:rFonts w:ascii="Times New Roman" w:hAnsi="Times New Roman" w:cs="Times New Roman"/>
          <w:sz w:val="24"/>
          <w:szCs w:val="24"/>
        </w:rPr>
        <w:t xml:space="preserve"> - CDOT - Region </w:t>
      </w:r>
      <w:r w:rsidR="0042519C">
        <w:rPr>
          <w:rFonts w:ascii="Times New Roman" w:hAnsi="Times New Roman" w:cs="Times New Roman"/>
          <w:sz w:val="24"/>
          <w:szCs w:val="24"/>
        </w:rPr>
        <w:t>2</w:t>
      </w:r>
      <w:r>
        <w:rPr>
          <w:rFonts w:ascii="Times New Roman" w:hAnsi="Times New Roman" w:cs="Times New Roman"/>
          <w:sz w:val="24"/>
          <w:szCs w:val="24"/>
        </w:rPr>
        <w:t xml:space="preserve"> Program Engineer</w:t>
      </w:r>
      <w:r>
        <w:rPr>
          <w:rFonts w:ascii="Times New Roman" w:hAnsi="Times New Roman" w:cs="Times New Roman"/>
          <w:sz w:val="24"/>
          <w:szCs w:val="24"/>
        </w:rPr>
        <w:tab/>
      </w:r>
      <w:r w:rsidR="0042519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519C">
        <w:rPr>
          <w:rFonts w:ascii="Times New Roman" w:hAnsi="Times New Roman" w:cs="Times New Roman"/>
          <w:sz w:val="24"/>
          <w:szCs w:val="24"/>
        </w:rPr>
        <w:tab/>
      </w:r>
      <w:r w:rsidR="0042519C">
        <w:rPr>
          <w:rFonts w:ascii="Times New Roman" w:hAnsi="Times New Roman" w:cs="Times New Roman"/>
          <w:sz w:val="24"/>
          <w:szCs w:val="24"/>
        </w:rPr>
        <w:tab/>
        <w:t>Craig Wieden</w:t>
      </w:r>
      <w:r>
        <w:rPr>
          <w:rFonts w:ascii="Times New Roman" w:hAnsi="Times New Roman" w:cs="Times New Roman"/>
          <w:sz w:val="24"/>
          <w:szCs w:val="24"/>
        </w:rPr>
        <w:t xml:space="preserve"> - CDOT </w:t>
      </w:r>
      <w:r w:rsidR="0042519C">
        <w:rPr>
          <w:rFonts w:ascii="Times New Roman" w:hAnsi="Times New Roman" w:cs="Times New Roman"/>
          <w:sz w:val="24"/>
          <w:szCs w:val="24"/>
        </w:rPr>
        <w:t>–</w:t>
      </w:r>
      <w:r>
        <w:rPr>
          <w:rFonts w:ascii="Times New Roman" w:hAnsi="Times New Roman" w:cs="Times New Roman"/>
          <w:sz w:val="24"/>
          <w:szCs w:val="24"/>
        </w:rPr>
        <w:t xml:space="preserve"> </w:t>
      </w:r>
      <w:r w:rsidR="0042519C">
        <w:rPr>
          <w:rFonts w:ascii="Times New Roman" w:hAnsi="Times New Roman" w:cs="Times New Roman"/>
          <w:sz w:val="24"/>
          <w:szCs w:val="24"/>
        </w:rPr>
        <w:t>Region 2 Materials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519C">
        <w:rPr>
          <w:rFonts w:ascii="Times New Roman" w:hAnsi="Times New Roman" w:cs="Times New Roman"/>
          <w:sz w:val="24"/>
          <w:szCs w:val="24"/>
        </w:rPr>
        <w:t>Bill Schiebel</w:t>
      </w:r>
      <w:r>
        <w:rPr>
          <w:rFonts w:ascii="Times New Roman" w:hAnsi="Times New Roman" w:cs="Times New Roman"/>
          <w:sz w:val="24"/>
          <w:szCs w:val="24"/>
        </w:rPr>
        <w:t xml:space="preserve"> - CDOT -  </w:t>
      </w:r>
      <w:r w:rsidR="0042519C">
        <w:rPr>
          <w:rFonts w:ascii="Times New Roman" w:hAnsi="Times New Roman" w:cs="Times New Roman"/>
          <w:sz w:val="24"/>
          <w:szCs w:val="24"/>
        </w:rPr>
        <w:t>HQ</w:t>
      </w:r>
      <w:r>
        <w:rPr>
          <w:rFonts w:ascii="Times New Roman" w:hAnsi="Times New Roman" w:cs="Times New Roman"/>
          <w:sz w:val="24"/>
          <w:szCs w:val="24"/>
        </w:rPr>
        <w:t xml:space="preserve"> Materials</w:t>
      </w:r>
      <w:r w:rsidR="0042519C">
        <w:rPr>
          <w:rFonts w:ascii="Times New Roman" w:hAnsi="Times New Roman" w:cs="Times New Roman"/>
          <w:sz w:val="24"/>
          <w:szCs w:val="24"/>
        </w:rPr>
        <w:t xml:space="preserve"> and Geotechnical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519C">
        <w:rPr>
          <w:rFonts w:ascii="Times New Roman" w:hAnsi="Times New Roman" w:cs="Times New Roman"/>
          <w:sz w:val="24"/>
          <w:szCs w:val="24"/>
        </w:rPr>
        <w:t>Michael Stanford</w:t>
      </w:r>
      <w:r>
        <w:rPr>
          <w:rFonts w:ascii="Times New Roman" w:hAnsi="Times New Roman" w:cs="Times New Roman"/>
          <w:sz w:val="24"/>
          <w:szCs w:val="24"/>
        </w:rPr>
        <w:t xml:space="preserve"> - CDOT </w:t>
      </w:r>
      <w:r w:rsidR="0042519C">
        <w:rPr>
          <w:rFonts w:ascii="Times New Roman" w:hAnsi="Times New Roman" w:cs="Times New Roman"/>
          <w:sz w:val="24"/>
          <w:szCs w:val="24"/>
        </w:rPr>
        <w:t>–</w:t>
      </w:r>
      <w:r>
        <w:rPr>
          <w:rFonts w:ascii="Times New Roman" w:hAnsi="Times New Roman" w:cs="Times New Roman"/>
          <w:sz w:val="24"/>
          <w:szCs w:val="24"/>
        </w:rPr>
        <w:t xml:space="preserve"> </w:t>
      </w:r>
      <w:r w:rsidR="0042519C">
        <w:rPr>
          <w:rFonts w:ascii="Times New Roman" w:hAnsi="Times New Roman" w:cs="Times New Roman"/>
          <w:sz w:val="24"/>
          <w:szCs w:val="24"/>
        </w:rPr>
        <w:t>HQ Asphalt Program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519C">
        <w:rPr>
          <w:rFonts w:ascii="Times New Roman" w:hAnsi="Times New Roman" w:cs="Times New Roman"/>
          <w:sz w:val="24"/>
          <w:szCs w:val="24"/>
        </w:rPr>
        <w:t>Tommy Bronnim</w:t>
      </w:r>
      <w:r w:rsidR="00FA0139">
        <w:rPr>
          <w:rFonts w:ascii="Times New Roman" w:hAnsi="Times New Roman" w:cs="Times New Roman"/>
          <w:sz w:val="24"/>
          <w:szCs w:val="24"/>
        </w:rPr>
        <w:t>a</w:t>
      </w:r>
      <w:r w:rsidR="0042519C">
        <w:rPr>
          <w:rFonts w:ascii="Times New Roman" w:hAnsi="Times New Roman" w:cs="Times New Roman"/>
          <w:sz w:val="24"/>
          <w:szCs w:val="24"/>
        </w:rPr>
        <w:t>n - CDOT</w:t>
      </w:r>
      <w:r>
        <w:rPr>
          <w:rFonts w:ascii="Times New Roman" w:hAnsi="Times New Roman" w:cs="Times New Roman"/>
          <w:sz w:val="24"/>
          <w:szCs w:val="24"/>
        </w:rPr>
        <w:t xml:space="preserve"> - Project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519C">
        <w:rPr>
          <w:rFonts w:ascii="Times New Roman" w:hAnsi="Times New Roman" w:cs="Times New Roman"/>
          <w:sz w:val="24"/>
          <w:szCs w:val="24"/>
        </w:rPr>
        <w:t>Mark Straub</w:t>
      </w:r>
      <w:r>
        <w:rPr>
          <w:rFonts w:ascii="Times New Roman" w:hAnsi="Times New Roman" w:cs="Times New Roman"/>
          <w:sz w:val="24"/>
          <w:szCs w:val="24"/>
        </w:rPr>
        <w:t xml:space="preserve"> - CDOT -</w:t>
      </w:r>
      <w:r w:rsidR="0042519C">
        <w:rPr>
          <w:rFonts w:ascii="Times New Roman" w:hAnsi="Times New Roman" w:cs="Times New Roman"/>
          <w:sz w:val="24"/>
          <w:szCs w:val="24"/>
        </w:rPr>
        <w:t xml:space="preserve"> HQ</w:t>
      </w:r>
      <w:r>
        <w:rPr>
          <w:rFonts w:ascii="Times New Roman" w:hAnsi="Times New Roman" w:cs="Times New Roman"/>
          <w:sz w:val="24"/>
          <w:szCs w:val="24"/>
        </w:rPr>
        <w:t xml:space="preserve"> Area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574BC" w:rsidRDefault="002B5DBF" w:rsidP="002B5DBF">
      <w:pPr>
        <w:rPr>
          <w:rFonts w:ascii="Times New Roman" w:hAnsi="Times New Roman" w:cs="Times New Roman"/>
          <w:b/>
          <w:sz w:val="24"/>
          <w:szCs w:val="24"/>
        </w:rPr>
      </w:pPr>
      <w:r>
        <w:rPr>
          <w:rFonts w:ascii="Times New Roman" w:hAnsi="Times New Roman" w:cs="Times New Roman"/>
          <w:b/>
          <w:sz w:val="24"/>
          <w:szCs w:val="24"/>
        </w:rPr>
        <w:t>Background</w:t>
      </w:r>
      <w:r>
        <w:rPr>
          <w:rFonts w:ascii="Times New Roman" w:hAnsi="Times New Roman" w:cs="Times New Roman"/>
          <w:b/>
          <w:sz w:val="24"/>
          <w:szCs w:val="24"/>
        </w:rPr>
        <w:tab/>
      </w:r>
    </w:p>
    <w:p w:rsidR="0021284F" w:rsidRDefault="00E4305C" w:rsidP="00E4305C">
      <w:pPr>
        <w:spacing w:line="240" w:lineRule="auto"/>
        <w:rPr>
          <w:rFonts w:ascii="Times New Roman" w:hAnsi="Times New Roman" w:cs="Times New Roman"/>
          <w:sz w:val="24"/>
          <w:szCs w:val="24"/>
        </w:rPr>
      </w:pPr>
      <w:r w:rsidRPr="00432158">
        <w:rPr>
          <w:rFonts w:ascii="Times New Roman" w:hAnsi="Times New Roman" w:cs="Times New Roman"/>
          <w:sz w:val="24"/>
          <w:szCs w:val="24"/>
        </w:rPr>
        <w:t>On</w:t>
      </w:r>
      <w:r>
        <w:rPr>
          <w:rFonts w:ascii="Times New Roman" w:hAnsi="Times New Roman" w:cs="Times New Roman"/>
          <w:sz w:val="24"/>
          <w:szCs w:val="24"/>
        </w:rPr>
        <w:t xml:space="preserve"> February 14, 2013 Martin Marietta Materials (Contractor) was awarded a Contract by CDOT for $</w:t>
      </w:r>
      <w:r w:rsidRPr="00E4305C">
        <w:rPr>
          <w:rFonts w:ascii="Times New Roman" w:hAnsi="Times New Roman" w:cs="Times New Roman"/>
          <w:sz w:val="24"/>
          <w:szCs w:val="24"/>
        </w:rPr>
        <w:t>4,299,485</w:t>
      </w:r>
      <w:r w:rsidR="0021284F">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21284F">
        <w:rPr>
          <w:rFonts w:ascii="Times New Roman" w:hAnsi="Times New Roman" w:cs="Times New Roman"/>
          <w:sz w:val="24"/>
          <w:szCs w:val="24"/>
        </w:rPr>
        <w:t xml:space="preserve">asphalt rotomilling, hot mix asphalt </w:t>
      </w:r>
      <w:r w:rsidR="00532798">
        <w:rPr>
          <w:rFonts w:ascii="Times New Roman" w:hAnsi="Times New Roman" w:cs="Times New Roman"/>
          <w:sz w:val="24"/>
          <w:szCs w:val="24"/>
        </w:rPr>
        <w:t xml:space="preserve">(HMA) paving, signing, striping, </w:t>
      </w:r>
      <w:r w:rsidR="0021284F">
        <w:rPr>
          <w:rFonts w:ascii="Times New Roman" w:hAnsi="Times New Roman" w:cs="Times New Roman"/>
          <w:sz w:val="24"/>
          <w:szCs w:val="24"/>
        </w:rPr>
        <w:t>guardrail</w:t>
      </w:r>
      <w:r w:rsidR="00532798">
        <w:rPr>
          <w:rFonts w:ascii="Times New Roman" w:hAnsi="Times New Roman" w:cs="Times New Roman"/>
          <w:sz w:val="24"/>
          <w:szCs w:val="24"/>
        </w:rPr>
        <w:t xml:space="preserve"> and miscellaneous items</w:t>
      </w:r>
      <w:r>
        <w:rPr>
          <w:rFonts w:ascii="Times New Roman" w:hAnsi="Times New Roman" w:cs="Times New Roman"/>
          <w:sz w:val="24"/>
          <w:szCs w:val="24"/>
        </w:rPr>
        <w:t xml:space="preserve"> on </w:t>
      </w:r>
      <w:r w:rsidR="0021284F">
        <w:rPr>
          <w:rFonts w:ascii="Times New Roman" w:hAnsi="Times New Roman" w:cs="Times New Roman"/>
          <w:sz w:val="24"/>
          <w:szCs w:val="24"/>
        </w:rPr>
        <w:t>approximately 6 miles of US 50</w:t>
      </w:r>
      <w:r>
        <w:rPr>
          <w:rFonts w:ascii="Times New Roman" w:hAnsi="Times New Roman" w:cs="Times New Roman"/>
          <w:sz w:val="24"/>
          <w:szCs w:val="24"/>
        </w:rPr>
        <w:t xml:space="preserve"> in </w:t>
      </w:r>
      <w:r w:rsidR="0021284F">
        <w:rPr>
          <w:rFonts w:ascii="Times New Roman" w:hAnsi="Times New Roman" w:cs="Times New Roman"/>
          <w:sz w:val="24"/>
          <w:szCs w:val="24"/>
        </w:rPr>
        <w:t>Otero County</w:t>
      </w:r>
      <w:r>
        <w:rPr>
          <w:rFonts w:ascii="Times New Roman" w:hAnsi="Times New Roman" w:cs="Times New Roman"/>
          <w:sz w:val="24"/>
          <w:szCs w:val="24"/>
        </w:rPr>
        <w:t xml:space="preserve">, CO.  A Notice to Proceed was issued on April 1, 2013.  </w:t>
      </w:r>
    </w:p>
    <w:p w:rsidR="00E4305C" w:rsidRDefault="00E4305C" w:rsidP="00E4305C">
      <w:pPr>
        <w:spacing w:line="240" w:lineRule="auto"/>
        <w:rPr>
          <w:rFonts w:ascii="Times New Roman" w:hAnsi="Times New Roman" w:cs="Times New Roman"/>
          <w:sz w:val="24"/>
          <w:szCs w:val="24"/>
        </w:rPr>
      </w:pPr>
      <w:r w:rsidRPr="003811A7">
        <w:rPr>
          <w:rFonts w:ascii="Times New Roman" w:hAnsi="Times New Roman" w:cs="Times New Roman"/>
          <w:sz w:val="24"/>
          <w:szCs w:val="24"/>
        </w:rPr>
        <w:t>Section 7 of the Contract incorporates the Plans, the Standard Specifications for Road and Bridge Construction</w:t>
      </w:r>
      <w:r>
        <w:rPr>
          <w:rFonts w:ascii="Times New Roman" w:hAnsi="Times New Roman" w:cs="Times New Roman"/>
          <w:sz w:val="24"/>
          <w:szCs w:val="24"/>
        </w:rPr>
        <w:t xml:space="preserve"> dated 2011</w:t>
      </w:r>
      <w:r w:rsidRPr="003811A7">
        <w:rPr>
          <w:rFonts w:ascii="Times New Roman" w:hAnsi="Times New Roman" w:cs="Times New Roman"/>
          <w:sz w:val="24"/>
          <w:szCs w:val="24"/>
        </w:rPr>
        <w:t xml:space="preserve"> and </w:t>
      </w:r>
      <w:r w:rsidR="007F18F5">
        <w:rPr>
          <w:rFonts w:ascii="Times New Roman" w:hAnsi="Times New Roman" w:cs="Times New Roman"/>
          <w:sz w:val="24"/>
          <w:szCs w:val="24"/>
        </w:rPr>
        <w:t xml:space="preserve">any </w:t>
      </w:r>
      <w:r w:rsidR="007F18F5" w:rsidRPr="007F18F5">
        <w:rPr>
          <w:rFonts w:ascii="Times New Roman" w:hAnsi="Times New Roman" w:cs="Times New Roman"/>
          <w:sz w:val="24"/>
          <w:szCs w:val="24"/>
        </w:rPr>
        <w:t>Project</w:t>
      </w:r>
      <w:r w:rsidR="007F18F5">
        <w:rPr>
          <w:rFonts w:ascii="Times New Roman" w:hAnsi="Times New Roman" w:cs="Times New Roman"/>
          <w:sz w:val="24"/>
          <w:szCs w:val="24"/>
        </w:rPr>
        <w:t xml:space="preserve"> Special Provisions </w:t>
      </w:r>
      <w:r w:rsidRPr="003811A7">
        <w:rPr>
          <w:rFonts w:ascii="Times New Roman" w:hAnsi="Times New Roman" w:cs="Times New Roman"/>
          <w:sz w:val="24"/>
          <w:szCs w:val="24"/>
        </w:rPr>
        <w:t>and Standard Spec</w:t>
      </w:r>
      <w:r>
        <w:rPr>
          <w:rFonts w:ascii="Times New Roman" w:hAnsi="Times New Roman" w:cs="Times New Roman"/>
          <w:sz w:val="24"/>
          <w:szCs w:val="24"/>
        </w:rPr>
        <w:t>ial Provisions</w:t>
      </w:r>
      <w:r w:rsidRPr="003811A7">
        <w:rPr>
          <w:rFonts w:ascii="Times New Roman" w:hAnsi="Times New Roman" w:cs="Times New Roman"/>
          <w:sz w:val="24"/>
          <w:szCs w:val="24"/>
        </w:rPr>
        <w:t>.</w:t>
      </w:r>
    </w:p>
    <w:p w:rsidR="007F18F5" w:rsidRDefault="007F18F5" w:rsidP="00E4305C">
      <w:pPr>
        <w:spacing w:line="240" w:lineRule="auto"/>
        <w:rPr>
          <w:rFonts w:ascii="Times New Roman" w:hAnsi="Times New Roman" w:cs="Times New Roman"/>
          <w:sz w:val="24"/>
          <w:szCs w:val="24"/>
        </w:rPr>
      </w:pPr>
      <w:r>
        <w:rPr>
          <w:rFonts w:ascii="Times New Roman" w:hAnsi="Times New Roman" w:cs="Times New Roman"/>
          <w:sz w:val="24"/>
          <w:szCs w:val="24"/>
        </w:rPr>
        <w:t xml:space="preserve">On April 30, 2013, the Contractor submitted </w:t>
      </w:r>
      <w:r w:rsidR="00D50B68">
        <w:rPr>
          <w:rFonts w:ascii="Times New Roman" w:hAnsi="Times New Roman" w:cs="Times New Roman"/>
          <w:sz w:val="24"/>
          <w:szCs w:val="24"/>
        </w:rPr>
        <w:t xml:space="preserve">to CDOT </w:t>
      </w:r>
      <w:r>
        <w:rPr>
          <w:rFonts w:ascii="Times New Roman" w:hAnsi="Times New Roman" w:cs="Times New Roman"/>
          <w:sz w:val="24"/>
          <w:szCs w:val="24"/>
        </w:rPr>
        <w:t>its HMA mix design that had been prepared by its QC Manager, a Professional Engineer.  On May 11, 2013 a revised mix design and CDOT Form 429 – Laboratory Design for Asphalt</w:t>
      </w:r>
      <w:r w:rsidR="00D50B68">
        <w:rPr>
          <w:rFonts w:ascii="Times New Roman" w:hAnsi="Times New Roman" w:cs="Times New Roman"/>
          <w:sz w:val="24"/>
          <w:szCs w:val="24"/>
        </w:rPr>
        <w:t xml:space="preserve"> was submitted to CDOT sho</w:t>
      </w:r>
      <w:r w:rsidR="00DA6F91">
        <w:rPr>
          <w:rFonts w:ascii="Times New Roman" w:hAnsi="Times New Roman" w:cs="Times New Roman"/>
          <w:sz w:val="24"/>
          <w:szCs w:val="24"/>
        </w:rPr>
        <w:t>wing an Asphalt Content (%AC) o</w:t>
      </w:r>
      <w:r w:rsidR="00D50B68">
        <w:rPr>
          <w:rFonts w:ascii="Times New Roman" w:hAnsi="Times New Roman" w:cs="Times New Roman"/>
          <w:sz w:val="24"/>
          <w:szCs w:val="24"/>
        </w:rPr>
        <w:t xml:space="preserve">f </w:t>
      </w:r>
      <w:r w:rsidR="00D50B68" w:rsidRPr="00532798">
        <w:rPr>
          <w:rFonts w:ascii="Times New Roman" w:hAnsi="Times New Roman" w:cs="Times New Roman"/>
          <w:sz w:val="24"/>
          <w:szCs w:val="24"/>
        </w:rPr>
        <w:t>5.5</w:t>
      </w:r>
      <w:r w:rsidR="00D50B68">
        <w:rPr>
          <w:rFonts w:ascii="Times New Roman" w:hAnsi="Times New Roman" w:cs="Times New Roman"/>
          <w:sz w:val="24"/>
          <w:szCs w:val="24"/>
        </w:rPr>
        <w:t xml:space="preserve"> and Air Voids (%</w:t>
      </w:r>
      <w:r w:rsidR="00921BD3">
        <w:rPr>
          <w:rFonts w:ascii="Times New Roman" w:hAnsi="Times New Roman" w:cs="Times New Roman"/>
          <w:sz w:val="24"/>
          <w:szCs w:val="24"/>
        </w:rPr>
        <w:t>AV</w:t>
      </w:r>
      <w:r w:rsidR="00DA6F91">
        <w:rPr>
          <w:rFonts w:ascii="Times New Roman" w:hAnsi="Times New Roman" w:cs="Times New Roman"/>
          <w:sz w:val="24"/>
          <w:szCs w:val="24"/>
        </w:rPr>
        <w:t xml:space="preserve">) of </w:t>
      </w:r>
      <w:r w:rsidR="00DA6F91" w:rsidRPr="00532798">
        <w:rPr>
          <w:rFonts w:ascii="Times New Roman" w:hAnsi="Times New Roman" w:cs="Times New Roman"/>
          <w:sz w:val="24"/>
          <w:szCs w:val="24"/>
        </w:rPr>
        <w:t>3.7</w:t>
      </w:r>
      <w:r w:rsidR="00DA6F91">
        <w:rPr>
          <w:rFonts w:ascii="Times New Roman" w:hAnsi="Times New Roman" w:cs="Times New Roman"/>
          <w:sz w:val="24"/>
          <w:szCs w:val="24"/>
        </w:rPr>
        <w:t>.</w:t>
      </w:r>
      <w:r w:rsidR="00D50B68">
        <w:rPr>
          <w:rFonts w:ascii="Times New Roman" w:hAnsi="Times New Roman" w:cs="Times New Roman"/>
          <w:sz w:val="24"/>
          <w:szCs w:val="24"/>
        </w:rPr>
        <w:t xml:space="preserve">  On May 13, 2013, CDOT Form 43 – Project Produced Job Mix Formula,</w:t>
      </w:r>
      <w:r w:rsidR="00DA6F91">
        <w:rPr>
          <w:rFonts w:ascii="Times New Roman" w:hAnsi="Times New Roman" w:cs="Times New Roman"/>
          <w:sz w:val="24"/>
          <w:szCs w:val="24"/>
        </w:rPr>
        <w:t xml:space="preserve"> </w:t>
      </w:r>
      <w:r w:rsidR="00DA6F91" w:rsidRPr="00DA6F91">
        <w:rPr>
          <w:rFonts w:ascii="Times New Roman" w:hAnsi="Times New Roman" w:cs="Times New Roman"/>
          <w:sz w:val="24"/>
          <w:szCs w:val="24"/>
        </w:rPr>
        <w:t>showing an Asphalt Content (%AC) o</w:t>
      </w:r>
      <w:r w:rsidR="00DA6F91">
        <w:rPr>
          <w:rFonts w:ascii="Times New Roman" w:hAnsi="Times New Roman" w:cs="Times New Roman"/>
          <w:sz w:val="24"/>
          <w:szCs w:val="24"/>
        </w:rPr>
        <w:t xml:space="preserve">f </w:t>
      </w:r>
      <w:r w:rsidR="00DA6F91" w:rsidRPr="00532798">
        <w:rPr>
          <w:rFonts w:ascii="Times New Roman" w:hAnsi="Times New Roman" w:cs="Times New Roman"/>
          <w:sz w:val="24"/>
          <w:szCs w:val="24"/>
        </w:rPr>
        <w:t>5.7</w:t>
      </w:r>
      <w:r w:rsidR="00DA6F91" w:rsidRPr="00DA6F91">
        <w:rPr>
          <w:rFonts w:ascii="Times New Roman" w:hAnsi="Times New Roman" w:cs="Times New Roman"/>
          <w:b/>
          <w:sz w:val="24"/>
          <w:szCs w:val="24"/>
        </w:rPr>
        <w:t xml:space="preserve"> </w:t>
      </w:r>
      <w:r w:rsidR="00DA6F91" w:rsidRPr="00DA6F91">
        <w:rPr>
          <w:rFonts w:ascii="Times New Roman" w:hAnsi="Times New Roman" w:cs="Times New Roman"/>
          <w:sz w:val="24"/>
          <w:szCs w:val="24"/>
        </w:rPr>
        <w:t>and Air Voids (%</w:t>
      </w:r>
      <w:r w:rsidR="00921BD3">
        <w:rPr>
          <w:rFonts w:ascii="Times New Roman" w:hAnsi="Times New Roman" w:cs="Times New Roman"/>
          <w:sz w:val="24"/>
          <w:szCs w:val="24"/>
        </w:rPr>
        <w:t>AV</w:t>
      </w:r>
      <w:r w:rsidR="00DA6F91" w:rsidRPr="00DA6F91">
        <w:rPr>
          <w:rFonts w:ascii="Times New Roman" w:hAnsi="Times New Roman" w:cs="Times New Roman"/>
          <w:sz w:val="24"/>
          <w:szCs w:val="24"/>
        </w:rPr>
        <w:t xml:space="preserve">) of </w:t>
      </w:r>
      <w:r w:rsidR="00DA6F91" w:rsidRPr="00532798">
        <w:rPr>
          <w:rFonts w:ascii="Times New Roman" w:hAnsi="Times New Roman" w:cs="Times New Roman"/>
          <w:sz w:val="24"/>
          <w:szCs w:val="24"/>
        </w:rPr>
        <w:t>3.3</w:t>
      </w:r>
      <w:r w:rsidR="00DA6F91">
        <w:rPr>
          <w:rFonts w:ascii="Times New Roman" w:hAnsi="Times New Roman" w:cs="Times New Roman"/>
          <w:sz w:val="24"/>
          <w:szCs w:val="24"/>
        </w:rPr>
        <w:t xml:space="preserve"> </w:t>
      </w:r>
      <w:r w:rsidR="00D50B68">
        <w:rPr>
          <w:rFonts w:ascii="Times New Roman" w:hAnsi="Times New Roman" w:cs="Times New Roman"/>
          <w:sz w:val="24"/>
          <w:szCs w:val="24"/>
        </w:rPr>
        <w:t>was signed by the Contractor and CDOT.</w:t>
      </w:r>
    </w:p>
    <w:p w:rsidR="00DA6F91" w:rsidRDefault="00DA6F91" w:rsidP="00E4305C">
      <w:pPr>
        <w:spacing w:line="240" w:lineRule="auto"/>
        <w:rPr>
          <w:rFonts w:ascii="Times New Roman" w:hAnsi="Times New Roman" w:cs="Times New Roman"/>
          <w:sz w:val="24"/>
          <w:szCs w:val="24"/>
        </w:rPr>
      </w:pPr>
      <w:r>
        <w:rPr>
          <w:rFonts w:ascii="Times New Roman" w:hAnsi="Times New Roman" w:cs="Times New Roman"/>
          <w:sz w:val="24"/>
          <w:szCs w:val="24"/>
        </w:rPr>
        <w:t>On June 21, 2013, the Contractor submitted a Change Order Request to CDOT for extra work due to the %AC increase of 0.2 and a %</w:t>
      </w:r>
      <w:r w:rsidR="00921BD3">
        <w:rPr>
          <w:rFonts w:ascii="Times New Roman" w:hAnsi="Times New Roman" w:cs="Times New Roman"/>
          <w:sz w:val="24"/>
          <w:szCs w:val="24"/>
        </w:rPr>
        <w:t>VA</w:t>
      </w:r>
      <w:r>
        <w:rPr>
          <w:rFonts w:ascii="Times New Roman" w:hAnsi="Times New Roman" w:cs="Times New Roman"/>
          <w:sz w:val="24"/>
          <w:szCs w:val="24"/>
        </w:rPr>
        <w:t xml:space="preserve"> decrease of 0.4 and other costs due to CDOT’s alteration of the </w:t>
      </w:r>
      <w:r>
        <w:rPr>
          <w:rFonts w:ascii="Times New Roman" w:hAnsi="Times New Roman" w:cs="Times New Roman"/>
          <w:sz w:val="24"/>
          <w:szCs w:val="24"/>
        </w:rPr>
        <w:lastRenderedPageBreak/>
        <w:t>HMA mix design that the Contractor had submitted.</w:t>
      </w:r>
      <w:r w:rsidR="0097249A">
        <w:rPr>
          <w:rFonts w:ascii="Times New Roman" w:hAnsi="Times New Roman" w:cs="Times New Roman"/>
          <w:sz w:val="24"/>
          <w:szCs w:val="24"/>
        </w:rPr>
        <w:t xml:space="preserve">  After several letters between the parties, the CDOT Project Engineer denied the Contractor’s request on October 31, 2013.   The Contractor requested the dispute</w:t>
      </w:r>
      <w:r w:rsidR="0000409D">
        <w:rPr>
          <w:rFonts w:ascii="Times New Roman" w:hAnsi="Times New Roman" w:cs="Times New Roman"/>
          <w:sz w:val="24"/>
          <w:szCs w:val="24"/>
        </w:rPr>
        <w:t>s</w:t>
      </w:r>
      <w:r w:rsidR="0097249A">
        <w:rPr>
          <w:rFonts w:ascii="Times New Roman" w:hAnsi="Times New Roman" w:cs="Times New Roman"/>
          <w:sz w:val="24"/>
          <w:szCs w:val="24"/>
        </w:rPr>
        <w:t xml:space="preserve"> be elevated to the Resident Engineer on November 1, 2013</w:t>
      </w:r>
      <w:r w:rsidR="0000409D">
        <w:rPr>
          <w:rFonts w:ascii="Times New Roman" w:hAnsi="Times New Roman" w:cs="Times New Roman"/>
          <w:sz w:val="24"/>
          <w:szCs w:val="24"/>
        </w:rPr>
        <w:t>.  Since the disputes could not be settled at the RE level, the DRB process was initiated.</w:t>
      </w:r>
      <w:r w:rsidR="00EE4A22">
        <w:rPr>
          <w:rFonts w:ascii="Times New Roman" w:hAnsi="Times New Roman" w:cs="Times New Roman"/>
          <w:sz w:val="24"/>
          <w:szCs w:val="24"/>
        </w:rPr>
        <w:t xml:space="preserve">  Both parties agreed that the DRB hearing was for merit only.</w:t>
      </w:r>
    </w:p>
    <w:p w:rsidR="00A33789" w:rsidRDefault="00A33789" w:rsidP="0000409D">
      <w:pPr>
        <w:spacing w:line="240" w:lineRule="auto"/>
        <w:rPr>
          <w:rFonts w:ascii="Times New Roman" w:hAnsi="Times New Roman" w:cs="Times New Roman"/>
          <w:b/>
          <w:sz w:val="24"/>
          <w:szCs w:val="24"/>
        </w:rPr>
      </w:pPr>
    </w:p>
    <w:p w:rsidR="0000409D" w:rsidRPr="0000409D" w:rsidRDefault="0000409D" w:rsidP="0000409D">
      <w:pPr>
        <w:spacing w:line="240" w:lineRule="auto"/>
        <w:rPr>
          <w:rFonts w:ascii="Times New Roman" w:hAnsi="Times New Roman" w:cs="Times New Roman"/>
          <w:b/>
          <w:sz w:val="24"/>
          <w:szCs w:val="24"/>
        </w:rPr>
      </w:pPr>
      <w:r w:rsidRPr="0000409D">
        <w:rPr>
          <w:rFonts w:ascii="Times New Roman" w:hAnsi="Times New Roman" w:cs="Times New Roman"/>
          <w:b/>
          <w:sz w:val="24"/>
          <w:szCs w:val="24"/>
        </w:rPr>
        <w:t>Joint Statement of Dispute</w:t>
      </w:r>
    </w:p>
    <w:p w:rsidR="00D311F9" w:rsidRPr="00D311F9" w:rsidRDefault="00D311F9" w:rsidP="00D311F9">
      <w:pPr>
        <w:autoSpaceDE w:val="0"/>
        <w:autoSpaceDN w:val="0"/>
        <w:adjustRightInd w:val="0"/>
        <w:spacing w:after="0" w:line="240" w:lineRule="auto"/>
        <w:rPr>
          <w:rFonts w:ascii="Times New Roman" w:hAnsi="Times New Roman" w:cs="Times New Roman"/>
          <w:color w:val="000000"/>
          <w:sz w:val="24"/>
          <w:szCs w:val="24"/>
        </w:rPr>
      </w:pPr>
      <w:r w:rsidRPr="00D311F9">
        <w:rPr>
          <w:rFonts w:ascii="Times New Roman" w:hAnsi="Times New Roman" w:cs="Times New Roman"/>
          <w:color w:val="000000"/>
          <w:sz w:val="24"/>
          <w:szCs w:val="24"/>
        </w:rPr>
        <w:t>Dispute #1-</w:t>
      </w:r>
      <w:r w:rsidR="00D06F2C">
        <w:rPr>
          <w:rFonts w:ascii="Times New Roman" w:hAnsi="Times New Roman" w:cs="Times New Roman"/>
          <w:color w:val="000000"/>
          <w:sz w:val="24"/>
          <w:szCs w:val="24"/>
        </w:rPr>
        <w:t xml:space="preserve"> </w:t>
      </w:r>
      <w:r w:rsidRPr="00D311F9">
        <w:rPr>
          <w:rFonts w:ascii="Times New Roman" w:hAnsi="Times New Roman" w:cs="Times New Roman"/>
          <w:color w:val="000000"/>
          <w:sz w:val="24"/>
          <w:szCs w:val="24"/>
        </w:rPr>
        <w:t>CDO</w:t>
      </w:r>
      <w:r w:rsidR="00D06F2C">
        <w:rPr>
          <w:rFonts w:ascii="Times New Roman" w:hAnsi="Times New Roman" w:cs="Times New Roman"/>
          <w:color w:val="000000"/>
          <w:sz w:val="24"/>
          <w:szCs w:val="24"/>
        </w:rPr>
        <w:t xml:space="preserve">T Alteration of the Mix Design </w:t>
      </w:r>
      <w:r w:rsidR="00D65F50">
        <w:rPr>
          <w:rFonts w:ascii="Times New Roman" w:hAnsi="Times New Roman" w:cs="Times New Roman"/>
          <w:color w:val="000000"/>
          <w:sz w:val="24"/>
          <w:szCs w:val="24"/>
        </w:rPr>
        <w:t>-</w:t>
      </w:r>
      <w:r w:rsidR="00D06F2C">
        <w:rPr>
          <w:rFonts w:ascii="Times New Roman" w:hAnsi="Times New Roman" w:cs="Times New Roman"/>
          <w:color w:val="000000"/>
          <w:sz w:val="24"/>
          <w:szCs w:val="24"/>
        </w:rPr>
        <w:t xml:space="preserve"> MMM seeks compensation for additional cost of AC from the submitted mix design versus the AC content on the</w:t>
      </w:r>
      <w:r w:rsidR="00921BD3">
        <w:rPr>
          <w:rFonts w:ascii="Times New Roman" w:hAnsi="Times New Roman" w:cs="Times New Roman"/>
          <w:color w:val="000000"/>
          <w:sz w:val="24"/>
          <w:szCs w:val="24"/>
        </w:rPr>
        <w:t>i</w:t>
      </w:r>
      <w:r w:rsidR="00D06F2C">
        <w:rPr>
          <w:rFonts w:ascii="Times New Roman" w:hAnsi="Times New Roman" w:cs="Times New Roman"/>
          <w:color w:val="000000"/>
          <w:sz w:val="24"/>
          <w:szCs w:val="24"/>
        </w:rPr>
        <w:t>r CDOT Form 43.</w:t>
      </w:r>
    </w:p>
    <w:p w:rsidR="00D311F9" w:rsidRDefault="00D311F9" w:rsidP="00D311F9">
      <w:pPr>
        <w:autoSpaceDE w:val="0"/>
        <w:autoSpaceDN w:val="0"/>
        <w:adjustRightInd w:val="0"/>
        <w:spacing w:after="0" w:line="240" w:lineRule="auto"/>
        <w:rPr>
          <w:rFonts w:ascii="Times New Roman" w:hAnsi="Times New Roman" w:cs="Times New Roman"/>
          <w:color w:val="000000"/>
          <w:sz w:val="24"/>
          <w:szCs w:val="24"/>
        </w:rPr>
      </w:pPr>
    </w:p>
    <w:p w:rsidR="00D06F2C" w:rsidRPr="00D311F9" w:rsidRDefault="00D311F9" w:rsidP="00D06F2C">
      <w:pPr>
        <w:autoSpaceDE w:val="0"/>
        <w:autoSpaceDN w:val="0"/>
        <w:adjustRightInd w:val="0"/>
        <w:spacing w:after="0" w:line="240" w:lineRule="auto"/>
        <w:rPr>
          <w:rFonts w:ascii="Times New Roman" w:hAnsi="Times New Roman" w:cs="Times New Roman"/>
          <w:color w:val="000000"/>
          <w:sz w:val="24"/>
          <w:szCs w:val="24"/>
        </w:rPr>
      </w:pPr>
      <w:r w:rsidRPr="00D311F9">
        <w:rPr>
          <w:rFonts w:ascii="Times New Roman" w:hAnsi="Times New Roman" w:cs="Times New Roman"/>
          <w:color w:val="000000"/>
          <w:sz w:val="24"/>
          <w:szCs w:val="24"/>
        </w:rPr>
        <w:t>Dispute #2-</w:t>
      </w:r>
      <w:r w:rsidR="00D06F2C">
        <w:rPr>
          <w:rFonts w:ascii="Times New Roman" w:hAnsi="Times New Roman" w:cs="Times New Roman"/>
          <w:color w:val="000000"/>
          <w:sz w:val="24"/>
          <w:szCs w:val="24"/>
        </w:rPr>
        <w:t xml:space="preserve"> Voids are Unachievable </w:t>
      </w:r>
      <w:r w:rsidR="00D65F50">
        <w:rPr>
          <w:rFonts w:ascii="Times New Roman" w:hAnsi="Times New Roman" w:cs="Times New Roman"/>
          <w:color w:val="000000"/>
          <w:sz w:val="24"/>
          <w:szCs w:val="24"/>
        </w:rPr>
        <w:t>-</w:t>
      </w:r>
      <w:r w:rsidR="00D06F2C">
        <w:rPr>
          <w:rFonts w:ascii="Times New Roman" w:hAnsi="Times New Roman" w:cs="Times New Roman"/>
          <w:color w:val="000000"/>
          <w:sz w:val="24"/>
          <w:szCs w:val="24"/>
        </w:rPr>
        <w:t xml:space="preserve"> MMM claims voids in the mix are unachievable due to Dispute #1 and also due to the bulk specific gravity correction applied to the samples, and therefore requests compensation for monies deducted from test results.</w:t>
      </w:r>
    </w:p>
    <w:p w:rsidR="00D311F9" w:rsidRPr="00D311F9" w:rsidRDefault="00D311F9" w:rsidP="00D311F9">
      <w:pPr>
        <w:autoSpaceDE w:val="0"/>
        <w:autoSpaceDN w:val="0"/>
        <w:adjustRightInd w:val="0"/>
        <w:spacing w:after="0" w:line="240" w:lineRule="auto"/>
        <w:rPr>
          <w:rFonts w:ascii="Times New Roman" w:hAnsi="Times New Roman" w:cs="Times New Roman"/>
          <w:color w:val="000000"/>
          <w:sz w:val="24"/>
          <w:szCs w:val="24"/>
        </w:rPr>
      </w:pPr>
    </w:p>
    <w:p w:rsidR="00D311F9" w:rsidRPr="00D311F9" w:rsidRDefault="00D311F9" w:rsidP="00D06F2C">
      <w:pPr>
        <w:autoSpaceDE w:val="0"/>
        <w:autoSpaceDN w:val="0"/>
        <w:adjustRightInd w:val="0"/>
        <w:spacing w:after="0" w:line="240" w:lineRule="auto"/>
        <w:rPr>
          <w:rFonts w:ascii="Times New Roman" w:hAnsi="Times New Roman" w:cs="Times New Roman"/>
          <w:color w:val="000000"/>
          <w:sz w:val="24"/>
          <w:szCs w:val="24"/>
        </w:rPr>
      </w:pPr>
      <w:r w:rsidRPr="00D311F9">
        <w:rPr>
          <w:rFonts w:ascii="Times New Roman" w:hAnsi="Times New Roman" w:cs="Times New Roman"/>
          <w:color w:val="000000"/>
          <w:sz w:val="24"/>
          <w:szCs w:val="24"/>
        </w:rPr>
        <w:t xml:space="preserve">Dispute #3 </w:t>
      </w:r>
      <w:r w:rsidR="00D65F50">
        <w:rPr>
          <w:rFonts w:ascii="Times New Roman" w:hAnsi="Times New Roman" w:cs="Times New Roman"/>
          <w:color w:val="000000"/>
          <w:sz w:val="24"/>
          <w:szCs w:val="24"/>
        </w:rPr>
        <w:t>-</w:t>
      </w:r>
      <w:r w:rsidRPr="00D311F9">
        <w:rPr>
          <w:rFonts w:ascii="Times New Roman" w:hAnsi="Times New Roman" w:cs="Times New Roman"/>
          <w:color w:val="000000"/>
          <w:sz w:val="24"/>
          <w:szCs w:val="24"/>
        </w:rPr>
        <w:t xml:space="preserve"> </w:t>
      </w:r>
      <w:r w:rsidR="00D06F2C">
        <w:rPr>
          <w:rFonts w:ascii="Times New Roman" w:hAnsi="Times New Roman" w:cs="Times New Roman"/>
          <w:color w:val="000000"/>
          <w:sz w:val="24"/>
          <w:szCs w:val="24"/>
        </w:rPr>
        <w:t xml:space="preserve">Rejection of </w:t>
      </w:r>
      <w:r w:rsidR="00FA0139">
        <w:rPr>
          <w:rFonts w:ascii="Times New Roman" w:hAnsi="Times New Roman" w:cs="Times New Roman"/>
          <w:color w:val="000000"/>
          <w:sz w:val="24"/>
          <w:szCs w:val="24"/>
        </w:rPr>
        <w:t>b</w:t>
      </w:r>
      <w:r w:rsidR="00D06F2C">
        <w:rPr>
          <w:rFonts w:ascii="Times New Roman" w:hAnsi="Times New Roman" w:cs="Times New Roman"/>
          <w:color w:val="000000"/>
          <w:sz w:val="24"/>
          <w:szCs w:val="24"/>
        </w:rPr>
        <w:t xml:space="preserve">aghouse </w:t>
      </w:r>
      <w:r w:rsidR="00FA0139">
        <w:rPr>
          <w:rFonts w:ascii="Times New Roman" w:hAnsi="Times New Roman" w:cs="Times New Roman"/>
          <w:color w:val="000000"/>
          <w:sz w:val="24"/>
          <w:szCs w:val="24"/>
        </w:rPr>
        <w:t>f</w:t>
      </w:r>
      <w:r w:rsidR="00D06F2C">
        <w:rPr>
          <w:rFonts w:ascii="Times New Roman" w:hAnsi="Times New Roman" w:cs="Times New Roman"/>
          <w:color w:val="000000"/>
          <w:sz w:val="24"/>
          <w:szCs w:val="24"/>
        </w:rPr>
        <w:t xml:space="preserve">ines </w:t>
      </w:r>
      <w:r w:rsidR="00D65F50">
        <w:rPr>
          <w:rFonts w:ascii="Times New Roman" w:hAnsi="Times New Roman" w:cs="Times New Roman"/>
          <w:color w:val="000000"/>
          <w:sz w:val="24"/>
          <w:szCs w:val="24"/>
        </w:rPr>
        <w:t>-</w:t>
      </w:r>
      <w:r w:rsidR="00D06F2C">
        <w:rPr>
          <w:rFonts w:ascii="Times New Roman" w:hAnsi="Times New Roman" w:cs="Times New Roman"/>
          <w:color w:val="000000"/>
          <w:sz w:val="24"/>
          <w:szCs w:val="24"/>
        </w:rPr>
        <w:t xml:space="preserve"> MMM claims rejection of baghouse fines was required due to Disputes #1 and #2 which caused additional costs to retrofit their plant and additional personnel and equipment.</w:t>
      </w:r>
    </w:p>
    <w:p w:rsidR="00D311F9" w:rsidRDefault="00D311F9" w:rsidP="00D311F9">
      <w:pPr>
        <w:autoSpaceDE w:val="0"/>
        <w:autoSpaceDN w:val="0"/>
        <w:adjustRightInd w:val="0"/>
        <w:spacing w:after="0" w:line="240" w:lineRule="auto"/>
        <w:rPr>
          <w:rFonts w:ascii="Times New Roman" w:hAnsi="Times New Roman" w:cs="Times New Roman"/>
          <w:color w:val="000000"/>
          <w:sz w:val="24"/>
          <w:szCs w:val="24"/>
        </w:rPr>
      </w:pPr>
    </w:p>
    <w:p w:rsidR="00D311F9" w:rsidRPr="00D311F9" w:rsidRDefault="00D65F50" w:rsidP="00D06F2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Dispute #4 -</w:t>
      </w:r>
      <w:r w:rsidR="00D311F9" w:rsidRPr="00D311F9">
        <w:rPr>
          <w:rFonts w:ascii="Times New Roman" w:hAnsi="Times New Roman" w:cs="Times New Roman"/>
          <w:color w:val="000000"/>
          <w:sz w:val="24"/>
          <w:szCs w:val="24"/>
        </w:rPr>
        <w:t xml:space="preserve"> </w:t>
      </w:r>
      <w:r w:rsidR="00D06F2C">
        <w:rPr>
          <w:rFonts w:ascii="Times New Roman" w:hAnsi="Times New Roman" w:cs="Times New Roman"/>
          <w:color w:val="000000"/>
          <w:sz w:val="24"/>
          <w:szCs w:val="24"/>
        </w:rPr>
        <w:t xml:space="preserve">Delays and Financial Impacts Due to CDOT Alteration (Dispute #1) </w:t>
      </w:r>
      <w:r>
        <w:rPr>
          <w:rFonts w:ascii="Times New Roman" w:hAnsi="Times New Roman" w:cs="Times New Roman"/>
          <w:color w:val="000000"/>
          <w:sz w:val="24"/>
          <w:szCs w:val="24"/>
        </w:rPr>
        <w:t>-</w:t>
      </w:r>
      <w:r w:rsidR="00D06F2C">
        <w:rPr>
          <w:rFonts w:ascii="Times New Roman" w:hAnsi="Times New Roman" w:cs="Times New Roman"/>
          <w:color w:val="000000"/>
          <w:sz w:val="24"/>
          <w:szCs w:val="24"/>
        </w:rPr>
        <w:t xml:space="preserve"> MMM requests additional compensation for delays due to mix alteration and approval.</w:t>
      </w:r>
    </w:p>
    <w:p w:rsidR="00D311F9" w:rsidRDefault="00D311F9" w:rsidP="00D311F9">
      <w:pPr>
        <w:autoSpaceDE w:val="0"/>
        <w:autoSpaceDN w:val="0"/>
        <w:adjustRightInd w:val="0"/>
        <w:spacing w:after="0" w:line="240" w:lineRule="auto"/>
        <w:rPr>
          <w:rFonts w:ascii="Times New Roman" w:hAnsi="Times New Roman" w:cs="Times New Roman"/>
          <w:color w:val="000000"/>
          <w:sz w:val="24"/>
          <w:szCs w:val="24"/>
        </w:rPr>
      </w:pPr>
    </w:p>
    <w:p w:rsidR="00532798" w:rsidRDefault="00D65F50" w:rsidP="00D311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Dispute #5 - F</w:t>
      </w:r>
      <w:r w:rsidR="00D311F9" w:rsidRPr="00D311F9">
        <w:rPr>
          <w:rFonts w:ascii="Times New Roman" w:hAnsi="Times New Roman" w:cs="Times New Roman"/>
          <w:color w:val="000000"/>
          <w:sz w:val="24"/>
          <w:szCs w:val="24"/>
        </w:rPr>
        <w:t>ailing Lottman</w:t>
      </w:r>
      <w:r>
        <w:rPr>
          <w:rFonts w:ascii="Times New Roman" w:hAnsi="Times New Roman" w:cs="Times New Roman"/>
          <w:color w:val="000000"/>
          <w:sz w:val="24"/>
          <w:szCs w:val="24"/>
        </w:rPr>
        <w:t xml:space="preserve"> Tests - MMM requests additional compensation for failing Lottman tests.   MM</w:t>
      </w:r>
      <w:r w:rsidR="00FA0139">
        <w:rPr>
          <w:rFonts w:ascii="Times New Roman" w:hAnsi="Times New Roman" w:cs="Times New Roman"/>
          <w:color w:val="000000"/>
          <w:sz w:val="24"/>
          <w:szCs w:val="24"/>
        </w:rPr>
        <w:t>M</w:t>
      </w:r>
      <w:r>
        <w:rPr>
          <w:rFonts w:ascii="Times New Roman" w:hAnsi="Times New Roman" w:cs="Times New Roman"/>
          <w:color w:val="000000"/>
          <w:sz w:val="24"/>
          <w:szCs w:val="24"/>
        </w:rPr>
        <w:t xml:space="preserve"> asserts failing Lottman tests are due to Dispute #3, which was caused by Disputes #1 </w:t>
      </w:r>
    </w:p>
    <w:p w:rsidR="00D311F9" w:rsidRPr="00D311F9" w:rsidRDefault="00D65F50" w:rsidP="00D311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#2.</w:t>
      </w:r>
    </w:p>
    <w:p w:rsidR="00D311F9" w:rsidRDefault="00D311F9" w:rsidP="00D311F9">
      <w:pPr>
        <w:autoSpaceDE w:val="0"/>
        <w:autoSpaceDN w:val="0"/>
        <w:adjustRightInd w:val="0"/>
        <w:spacing w:after="0" w:line="240" w:lineRule="auto"/>
        <w:rPr>
          <w:rFonts w:ascii="Times New Roman" w:hAnsi="Times New Roman" w:cs="Times New Roman"/>
          <w:color w:val="000000"/>
          <w:sz w:val="24"/>
          <w:szCs w:val="24"/>
        </w:rPr>
      </w:pPr>
    </w:p>
    <w:p w:rsidR="00D311F9" w:rsidRDefault="00D65F50" w:rsidP="00D311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Dispute #6 -</w:t>
      </w:r>
      <w:r w:rsidR="00D311F9" w:rsidRPr="00D311F9">
        <w:rPr>
          <w:rFonts w:ascii="Times New Roman" w:hAnsi="Times New Roman" w:cs="Times New Roman"/>
          <w:color w:val="000000"/>
          <w:sz w:val="24"/>
          <w:szCs w:val="24"/>
        </w:rPr>
        <w:t xml:space="preserve"> AT</w:t>
      </w:r>
      <w:r>
        <w:rPr>
          <w:rFonts w:ascii="Times New Roman" w:hAnsi="Times New Roman" w:cs="Times New Roman"/>
          <w:color w:val="000000"/>
          <w:sz w:val="24"/>
          <w:szCs w:val="24"/>
        </w:rPr>
        <w:t>-1 Disincentive &amp; AT-1 Passing French Rut Results - MMM seeks full compensation for the material represented by AT-1 based on the sample’s passage of the French Rut test.  The sample passed the French Rut Test and AT-1 was paid at 75% of the contract bid amount.  MMM requests full payment for AT-1.</w:t>
      </w:r>
    </w:p>
    <w:p w:rsidR="00D65F50" w:rsidRDefault="00D65F50" w:rsidP="00D311F9">
      <w:pPr>
        <w:autoSpaceDE w:val="0"/>
        <w:autoSpaceDN w:val="0"/>
        <w:adjustRightInd w:val="0"/>
        <w:spacing w:after="0" w:line="240" w:lineRule="auto"/>
        <w:rPr>
          <w:rFonts w:ascii="Times New Roman" w:hAnsi="Times New Roman" w:cs="Times New Roman"/>
          <w:color w:val="000000"/>
          <w:sz w:val="24"/>
          <w:szCs w:val="24"/>
        </w:rPr>
      </w:pPr>
    </w:p>
    <w:p w:rsidR="00D65F50" w:rsidRPr="00D311F9" w:rsidRDefault="00D65F50" w:rsidP="00D311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Dispute #7 </w:t>
      </w:r>
      <w:r w:rsidR="00F2423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Partnership Refund </w:t>
      </w:r>
      <w:r w:rsidR="00F2423A">
        <w:rPr>
          <w:rFonts w:ascii="Times New Roman" w:hAnsi="Times New Roman" w:cs="Times New Roman"/>
          <w:color w:val="000000"/>
          <w:sz w:val="24"/>
          <w:szCs w:val="24"/>
        </w:rPr>
        <w:t>-</w:t>
      </w:r>
      <w:r>
        <w:rPr>
          <w:rFonts w:ascii="Times New Roman" w:hAnsi="Times New Roman" w:cs="Times New Roman"/>
          <w:color w:val="000000"/>
          <w:sz w:val="24"/>
          <w:szCs w:val="24"/>
        </w:rPr>
        <w:t xml:space="preserve"> MMM requests reimbursement of their portion of the Partnering Program citing multiple reasons.</w:t>
      </w:r>
    </w:p>
    <w:p w:rsidR="0000409D" w:rsidRPr="0000409D" w:rsidRDefault="0000409D" w:rsidP="0000409D">
      <w:pPr>
        <w:spacing w:line="240" w:lineRule="auto"/>
        <w:rPr>
          <w:rFonts w:ascii="Times New Roman" w:hAnsi="Times New Roman" w:cs="Times New Roman"/>
          <w:b/>
          <w:sz w:val="24"/>
          <w:szCs w:val="24"/>
        </w:rPr>
      </w:pPr>
    </w:p>
    <w:p w:rsidR="0000409D" w:rsidRPr="0000409D" w:rsidRDefault="0000409D" w:rsidP="0000409D">
      <w:pPr>
        <w:spacing w:line="240" w:lineRule="auto"/>
        <w:rPr>
          <w:rFonts w:ascii="Times New Roman" w:hAnsi="Times New Roman" w:cs="Times New Roman"/>
          <w:b/>
          <w:sz w:val="24"/>
          <w:szCs w:val="24"/>
        </w:rPr>
      </w:pPr>
      <w:r w:rsidRPr="0000409D">
        <w:rPr>
          <w:rFonts w:ascii="Times New Roman" w:hAnsi="Times New Roman" w:cs="Times New Roman"/>
          <w:b/>
          <w:sz w:val="24"/>
          <w:szCs w:val="24"/>
        </w:rPr>
        <w:t>Pre-hearing Submittal</w:t>
      </w:r>
    </w:p>
    <w:p w:rsidR="0000409D" w:rsidRDefault="0000409D" w:rsidP="0000409D">
      <w:pPr>
        <w:spacing w:line="240" w:lineRule="auto"/>
        <w:rPr>
          <w:rFonts w:ascii="Times New Roman" w:hAnsi="Times New Roman" w:cs="Times New Roman"/>
          <w:sz w:val="24"/>
          <w:szCs w:val="24"/>
        </w:rPr>
      </w:pPr>
      <w:r w:rsidRPr="0000409D">
        <w:rPr>
          <w:rFonts w:ascii="Times New Roman" w:hAnsi="Times New Roman" w:cs="Times New Roman"/>
          <w:sz w:val="24"/>
          <w:szCs w:val="24"/>
        </w:rPr>
        <w:t>In addition to the Plans and Specifications for the Project,</w:t>
      </w:r>
      <w:r w:rsidRPr="0000409D">
        <w:rPr>
          <w:rFonts w:ascii="Times New Roman" w:hAnsi="Times New Roman" w:cs="Times New Roman"/>
          <w:b/>
          <w:sz w:val="24"/>
          <w:szCs w:val="24"/>
        </w:rPr>
        <w:t xml:space="preserve"> </w:t>
      </w:r>
      <w:r w:rsidRPr="0000409D">
        <w:rPr>
          <w:rFonts w:ascii="Times New Roman" w:hAnsi="Times New Roman" w:cs="Times New Roman"/>
          <w:sz w:val="24"/>
          <w:szCs w:val="24"/>
        </w:rPr>
        <w:t>both parties provided the DRB with Pre-hearing Submittals per Spec. Section 105.23(e) which included</w:t>
      </w:r>
      <w:r w:rsidR="00532798">
        <w:rPr>
          <w:rFonts w:ascii="Times New Roman" w:hAnsi="Times New Roman" w:cs="Times New Roman"/>
          <w:sz w:val="24"/>
          <w:szCs w:val="24"/>
        </w:rPr>
        <w:t>,</w:t>
      </w:r>
      <w:r w:rsidRPr="0000409D">
        <w:rPr>
          <w:rFonts w:ascii="Times New Roman" w:hAnsi="Times New Roman" w:cs="Times New Roman"/>
          <w:sz w:val="24"/>
          <w:szCs w:val="24"/>
        </w:rPr>
        <w:t xml:space="preserve"> but were not limited to</w:t>
      </w:r>
      <w:r w:rsidR="00532798">
        <w:rPr>
          <w:rFonts w:ascii="Times New Roman" w:hAnsi="Times New Roman" w:cs="Times New Roman"/>
          <w:sz w:val="24"/>
          <w:szCs w:val="24"/>
        </w:rPr>
        <w:t>,</w:t>
      </w:r>
      <w:r w:rsidR="00F2423A">
        <w:rPr>
          <w:rFonts w:ascii="Times New Roman" w:hAnsi="Times New Roman" w:cs="Times New Roman"/>
          <w:sz w:val="24"/>
          <w:szCs w:val="24"/>
        </w:rPr>
        <w:t xml:space="preserve"> Position Papers</w:t>
      </w:r>
      <w:r w:rsidR="008F7407">
        <w:rPr>
          <w:rFonts w:ascii="Times New Roman" w:hAnsi="Times New Roman" w:cs="Times New Roman"/>
          <w:sz w:val="24"/>
          <w:szCs w:val="24"/>
        </w:rPr>
        <w:t xml:space="preserve">, </w:t>
      </w:r>
      <w:r w:rsidR="008F7407" w:rsidRPr="0000409D">
        <w:rPr>
          <w:rFonts w:ascii="Times New Roman" w:hAnsi="Times New Roman" w:cs="Times New Roman"/>
          <w:sz w:val="24"/>
          <w:szCs w:val="24"/>
        </w:rPr>
        <w:t>documentary</w:t>
      </w:r>
      <w:r w:rsidRPr="0000409D">
        <w:rPr>
          <w:rFonts w:ascii="Times New Roman" w:hAnsi="Times New Roman" w:cs="Times New Roman"/>
          <w:sz w:val="24"/>
          <w:szCs w:val="24"/>
        </w:rPr>
        <w:t xml:space="preserve"> evidence relevant to the issues, serial letters, e-mails, speed memos, </w:t>
      </w:r>
      <w:r w:rsidR="00F2423A">
        <w:rPr>
          <w:rFonts w:ascii="Times New Roman" w:hAnsi="Times New Roman" w:cs="Times New Roman"/>
          <w:sz w:val="24"/>
          <w:szCs w:val="24"/>
        </w:rPr>
        <w:t>test results</w:t>
      </w:r>
      <w:r w:rsidRPr="0000409D">
        <w:rPr>
          <w:rFonts w:ascii="Times New Roman" w:hAnsi="Times New Roman" w:cs="Times New Roman"/>
          <w:sz w:val="24"/>
          <w:szCs w:val="24"/>
        </w:rPr>
        <w:t xml:space="preserve"> and </w:t>
      </w:r>
      <w:r w:rsidR="00F2423A">
        <w:rPr>
          <w:rFonts w:ascii="Times New Roman" w:hAnsi="Times New Roman" w:cs="Times New Roman"/>
          <w:sz w:val="24"/>
          <w:szCs w:val="24"/>
        </w:rPr>
        <w:t>Colorado Procedures (CP).</w:t>
      </w:r>
      <w:r w:rsidRPr="0000409D">
        <w:rPr>
          <w:rFonts w:ascii="Times New Roman" w:hAnsi="Times New Roman" w:cs="Times New Roman"/>
          <w:sz w:val="24"/>
          <w:szCs w:val="24"/>
        </w:rPr>
        <w:t xml:space="preserve">  Both parties essentially submitted the same documents in organized binders.  Both parties provided the DRB with their lists of attendees. </w:t>
      </w:r>
    </w:p>
    <w:p w:rsidR="00F2423A" w:rsidRDefault="00F2423A" w:rsidP="0000409D">
      <w:pPr>
        <w:spacing w:line="240" w:lineRule="auto"/>
        <w:rPr>
          <w:rFonts w:ascii="Times New Roman" w:hAnsi="Times New Roman" w:cs="Times New Roman"/>
          <w:sz w:val="24"/>
          <w:szCs w:val="24"/>
        </w:rPr>
      </w:pPr>
    </w:p>
    <w:p w:rsidR="00F2423A" w:rsidRDefault="00F2423A" w:rsidP="0000409D">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 xml:space="preserve">Dispute #1 – CDOT Alteration of the HMA Mix Design submitted by the Contractor </w:t>
      </w:r>
    </w:p>
    <w:p w:rsidR="00F2423A" w:rsidRDefault="00F2423A" w:rsidP="0000409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Contractor Presentation on CDOT Alteration of </w:t>
      </w:r>
      <w:r w:rsidR="002D32F6">
        <w:rPr>
          <w:rFonts w:ascii="Times New Roman" w:hAnsi="Times New Roman" w:cs="Times New Roman"/>
          <w:b/>
          <w:sz w:val="24"/>
          <w:szCs w:val="24"/>
        </w:rPr>
        <w:t xml:space="preserve">the HMA </w:t>
      </w:r>
      <w:r>
        <w:rPr>
          <w:rFonts w:ascii="Times New Roman" w:hAnsi="Times New Roman" w:cs="Times New Roman"/>
          <w:b/>
          <w:sz w:val="24"/>
          <w:szCs w:val="24"/>
        </w:rPr>
        <w:t>Mix Design</w:t>
      </w:r>
    </w:p>
    <w:p w:rsidR="002D32F6" w:rsidRDefault="002D32F6" w:rsidP="0000409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said CDOT cannot deviate from the optimum HMA mix design that the Contractor submits.  </w:t>
      </w:r>
      <w:r w:rsidR="00532798">
        <w:rPr>
          <w:rFonts w:ascii="Times New Roman" w:hAnsi="Times New Roman" w:cs="Times New Roman"/>
          <w:sz w:val="24"/>
          <w:szCs w:val="24"/>
        </w:rPr>
        <w:t xml:space="preserve">The Contractor </w:t>
      </w:r>
      <w:r>
        <w:rPr>
          <w:rFonts w:ascii="Times New Roman" w:hAnsi="Times New Roman" w:cs="Times New Roman"/>
          <w:sz w:val="24"/>
          <w:szCs w:val="24"/>
        </w:rPr>
        <w:t>is required to design to the specs and submit the design on CDOT Form 429.  The mix design was done by a Professional Engineer who stamped the design and is the only one who can change it.  The authority of the engineer makes him the one in reasonable charge of the design.  CDOT changed the %AC from 5.5 to 5.7, a 0.2 increase.  This is an alteration of the mix design and affects costs.</w:t>
      </w:r>
      <w:r w:rsidR="00206BE8">
        <w:rPr>
          <w:rFonts w:ascii="Times New Roman" w:hAnsi="Times New Roman" w:cs="Times New Roman"/>
          <w:sz w:val="24"/>
          <w:szCs w:val="24"/>
        </w:rPr>
        <w:t xml:space="preserve">  </w:t>
      </w:r>
      <w:r>
        <w:rPr>
          <w:rFonts w:ascii="Times New Roman" w:hAnsi="Times New Roman" w:cs="Times New Roman"/>
          <w:sz w:val="24"/>
          <w:szCs w:val="24"/>
        </w:rPr>
        <w:t>CDOT says they can adjust the mix components but the adjustment made the mix unworkable.</w:t>
      </w:r>
      <w:r w:rsidR="00206BE8">
        <w:rPr>
          <w:rFonts w:ascii="Times New Roman" w:hAnsi="Times New Roman" w:cs="Times New Roman"/>
          <w:sz w:val="24"/>
          <w:szCs w:val="24"/>
        </w:rPr>
        <w:t xml:space="preserve">  The question is, who is responsible for the mix if the Contractor’s mix design is changed?</w:t>
      </w:r>
    </w:p>
    <w:p w:rsidR="00206BE8" w:rsidRDefault="00206BE8" w:rsidP="0000409D">
      <w:pPr>
        <w:spacing w:line="240" w:lineRule="auto"/>
        <w:rPr>
          <w:rFonts w:ascii="Times New Roman" w:hAnsi="Times New Roman" w:cs="Times New Roman"/>
          <w:sz w:val="24"/>
          <w:szCs w:val="24"/>
        </w:rPr>
      </w:pPr>
      <w:r w:rsidRPr="00CF6B8F">
        <w:rPr>
          <w:rFonts w:ascii="Times New Roman" w:hAnsi="Times New Roman" w:cs="Times New Roman"/>
          <w:sz w:val="24"/>
          <w:szCs w:val="24"/>
        </w:rPr>
        <w:t>CDOT did not follow CP 52.</w:t>
      </w:r>
      <w:r>
        <w:rPr>
          <w:rFonts w:ascii="Times New Roman" w:hAnsi="Times New Roman" w:cs="Times New Roman"/>
          <w:sz w:val="24"/>
          <w:szCs w:val="24"/>
        </w:rPr>
        <w:t xml:space="preserve">  The Contractor’s Form 429 mix </w:t>
      </w:r>
      <w:r w:rsidR="00CF6B8F">
        <w:rPr>
          <w:rFonts w:ascii="Times New Roman" w:hAnsi="Times New Roman" w:cs="Times New Roman"/>
          <w:sz w:val="24"/>
          <w:szCs w:val="24"/>
        </w:rPr>
        <w:t xml:space="preserve">design </w:t>
      </w:r>
      <w:r>
        <w:rPr>
          <w:rFonts w:ascii="Times New Roman" w:hAnsi="Times New Roman" w:cs="Times New Roman"/>
          <w:sz w:val="24"/>
          <w:szCs w:val="24"/>
        </w:rPr>
        <w:t xml:space="preserve">was altered by CDOT and resulted in test results outside of the spec tolerance.  The CDOT </w:t>
      </w:r>
      <w:r w:rsidR="00CF6B8F">
        <w:rPr>
          <w:rFonts w:ascii="Times New Roman" w:hAnsi="Times New Roman" w:cs="Times New Roman"/>
          <w:sz w:val="24"/>
          <w:szCs w:val="24"/>
        </w:rPr>
        <w:t>alteration</w:t>
      </w:r>
      <w:r>
        <w:rPr>
          <w:rFonts w:ascii="Times New Roman" w:hAnsi="Times New Roman" w:cs="Times New Roman"/>
          <w:sz w:val="24"/>
          <w:szCs w:val="24"/>
        </w:rPr>
        <w:t xml:space="preserve"> was based on a </w:t>
      </w:r>
      <w:r w:rsidR="00532798">
        <w:rPr>
          <w:rFonts w:ascii="Times New Roman" w:hAnsi="Times New Roman" w:cs="Times New Roman"/>
          <w:sz w:val="24"/>
          <w:szCs w:val="24"/>
        </w:rPr>
        <w:t xml:space="preserve">Region 2 </w:t>
      </w:r>
      <w:r>
        <w:rPr>
          <w:rFonts w:ascii="Times New Roman" w:hAnsi="Times New Roman" w:cs="Times New Roman"/>
          <w:sz w:val="24"/>
          <w:szCs w:val="24"/>
        </w:rPr>
        <w:t xml:space="preserve">tool to set targets </w:t>
      </w:r>
      <w:r w:rsidR="00532798">
        <w:rPr>
          <w:rFonts w:ascii="Times New Roman" w:hAnsi="Times New Roman" w:cs="Times New Roman"/>
          <w:sz w:val="24"/>
          <w:szCs w:val="24"/>
        </w:rPr>
        <w:t xml:space="preserve">that has </w:t>
      </w:r>
      <w:r>
        <w:rPr>
          <w:rFonts w:ascii="Times New Roman" w:hAnsi="Times New Roman" w:cs="Times New Roman"/>
          <w:sz w:val="24"/>
          <w:szCs w:val="24"/>
        </w:rPr>
        <w:t>not</w:t>
      </w:r>
      <w:r w:rsidR="00532798">
        <w:rPr>
          <w:rFonts w:ascii="Times New Roman" w:hAnsi="Times New Roman" w:cs="Times New Roman"/>
          <w:sz w:val="24"/>
          <w:szCs w:val="24"/>
        </w:rPr>
        <w:t xml:space="preserve"> been</w:t>
      </w:r>
      <w:r>
        <w:rPr>
          <w:rFonts w:ascii="Times New Roman" w:hAnsi="Times New Roman" w:cs="Times New Roman"/>
          <w:sz w:val="24"/>
          <w:szCs w:val="24"/>
        </w:rPr>
        <w:t xml:space="preserve"> given to the outside industry and is not sanctioned by CDOT.  </w:t>
      </w:r>
      <w:r w:rsidR="006A6DFC">
        <w:rPr>
          <w:rFonts w:ascii="Times New Roman" w:hAnsi="Times New Roman" w:cs="Times New Roman"/>
          <w:sz w:val="24"/>
          <w:szCs w:val="24"/>
        </w:rPr>
        <w:t>The</w:t>
      </w:r>
      <w:r>
        <w:rPr>
          <w:rFonts w:ascii="Times New Roman" w:hAnsi="Times New Roman" w:cs="Times New Roman"/>
          <w:sz w:val="24"/>
          <w:szCs w:val="24"/>
        </w:rPr>
        <w:t xml:space="preserve"> form used by </w:t>
      </w:r>
      <w:r w:rsidR="00532798">
        <w:rPr>
          <w:rFonts w:ascii="Times New Roman" w:hAnsi="Times New Roman" w:cs="Times New Roman"/>
          <w:sz w:val="24"/>
          <w:szCs w:val="24"/>
        </w:rPr>
        <w:t>Region 2</w:t>
      </w:r>
      <w:r>
        <w:rPr>
          <w:rFonts w:ascii="Times New Roman" w:hAnsi="Times New Roman" w:cs="Times New Roman"/>
          <w:sz w:val="24"/>
          <w:szCs w:val="24"/>
        </w:rPr>
        <w:t xml:space="preserve"> in setting the targets was finally received by the Contractor in December 2013. The Contractor does hundreds of mix design every year and it is the expert on its mixes.  They meet the spec with their mix design which is the basis for their Bid Unit Price</w:t>
      </w:r>
      <w:r w:rsidR="006A6DFC">
        <w:rPr>
          <w:rFonts w:ascii="Times New Roman" w:hAnsi="Times New Roman" w:cs="Times New Roman"/>
          <w:sz w:val="24"/>
          <w:szCs w:val="24"/>
        </w:rPr>
        <w:t>.  The AC change was dramatic and a punitive action toward the Contractor amounting to almost $100,000.</w:t>
      </w:r>
    </w:p>
    <w:p w:rsidR="00451104" w:rsidRDefault="006A6DFC" w:rsidP="0000409D">
      <w:pPr>
        <w:spacing w:line="240" w:lineRule="auto"/>
        <w:rPr>
          <w:rFonts w:ascii="Times New Roman" w:hAnsi="Times New Roman" w:cs="Times New Roman"/>
          <w:sz w:val="24"/>
          <w:szCs w:val="24"/>
        </w:rPr>
      </w:pPr>
      <w:r>
        <w:rPr>
          <w:rFonts w:ascii="Times New Roman" w:hAnsi="Times New Roman" w:cs="Times New Roman"/>
          <w:sz w:val="24"/>
          <w:szCs w:val="24"/>
        </w:rPr>
        <w:t xml:space="preserve">A review of </w:t>
      </w:r>
      <w:r w:rsidR="00BA655C">
        <w:rPr>
          <w:rFonts w:ascii="Times New Roman" w:hAnsi="Times New Roman" w:cs="Times New Roman"/>
          <w:sz w:val="24"/>
          <w:szCs w:val="24"/>
        </w:rPr>
        <w:t xml:space="preserve">CDOT Pre-hearing Submittal, Tab R1C which lists the Form 43 Targets vs. the Mix Design Targets for CDOT Regions 2, 4 and 6 for numerous jobs, shows that CDOT increased the </w:t>
      </w:r>
      <w:r w:rsidR="00BC4DEC">
        <w:rPr>
          <w:rFonts w:ascii="Times New Roman" w:hAnsi="Times New Roman" w:cs="Times New Roman"/>
          <w:sz w:val="24"/>
          <w:szCs w:val="24"/>
        </w:rPr>
        <w:t>%</w:t>
      </w:r>
      <w:r w:rsidR="00BA655C">
        <w:rPr>
          <w:rFonts w:ascii="Times New Roman" w:hAnsi="Times New Roman" w:cs="Times New Roman"/>
          <w:sz w:val="24"/>
          <w:szCs w:val="24"/>
        </w:rPr>
        <w:t>AC by an average of 0.16, 0.22 and 0.20 respectively by Region and the Voids were decreased an average of 0.40, 0.59 and 0.56.</w:t>
      </w:r>
      <w:r w:rsidR="00BC4DEC">
        <w:rPr>
          <w:rFonts w:ascii="Times New Roman" w:hAnsi="Times New Roman" w:cs="Times New Roman"/>
          <w:sz w:val="24"/>
          <w:szCs w:val="24"/>
        </w:rPr>
        <w:t xml:space="preserve">  CDOT says it can adjust the air voids 1%.  Using CDOT’s Air Void graph on </w:t>
      </w:r>
      <w:r w:rsidR="00BC4DEC" w:rsidRPr="00BC4DEC">
        <w:rPr>
          <w:rFonts w:ascii="Times New Roman" w:hAnsi="Times New Roman" w:cs="Times New Roman"/>
          <w:sz w:val="24"/>
          <w:szCs w:val="24"/>
        </w:rPr>
        <w:t xml:space="preserve">CDOT Pre-hearing Submittal, </w:t>
      </w:r>
      <w:r w:rsidR="00BC4DEC">
        <w:rPr>
          <w:rFonts w:ascii="Times New Roman" w:hAnsi="Times New Roman" w:cs="Times New Roman"/>
          <w:sz w:val="24"/>
          <w:szCs w:val="24"/>
        </w:rPr>
        <w:t xml:space="preserve">Page 2-1, shows for a %AC of 5.7 the % Air Voids is 3.3.  The CDOT graph uses a linear line </w:t>
      </w:r>
      <w:r w:rsidR="00CF6B8F">
        <w:rPr>
          <w:rFonts w:ascii="Times New Roman" w:hAnsi="Times New Roman" w:cs="Times New Roman"/>
          <w:sz w:val="24"/>
          <w:szCs w:val="24"/>
        </w:rPr>
        <w:t>through</w:t>
      </w:r>
      <w:r w:rsidR="00BC4DEC">
        <w:rPr>
          <w:rFonts w:ascii="Times New Roman" w:hAnsi="Times New Roman" w:cs="Times New Roman"/>
          <w:sz w:val="24"/>
          <w:szCs w:val="24"/>
        </w:rPr>
        <w:t xml:space="preserve"> test points rather than a correct non-linear line. </w:t>
      </w:r>
      <w:r w:rsidR="0085114E">
        <w:rPr>
          <w:rFonts w:ascii="Times New Roman" w:hAnsi="Times New Roman" w:cs="Times New Roman"/>
          <w:sz w:val="24"/>
          <w:szCs w:val="24"/>
        </w:rPr>
        <w:t>The Contractor provided</w:t>
      </w:r>
      <w:r w:rsidR="00CF6B8F">
        <w:rPr>
          <w:rFonts w:ascii="Times New Roman" w:hAnsi="Times New Roman" w:cs="Times New Roman"/>
          <w:sz w:val="24"/>
          <w:szCs w:val="24"/>
        </w:rPr>
        <w:t xml:space="preserve"> an enlarged</w:t>
      </w:r>
      <w:r w:rsidR="0085114E">
        <w:rPr>
          <w:rFonts w:ascii="Times New Roman" w:hAnsi="Times New Roman" w:cs="Times New Roman"/>
          <w:sz w:val="24"/>
          <w:szCs w:val="24"/>
        </w:rPr>
        <w:t xml:space="preserve"> cop</w:t>
      </w:r>
      <w:r w:rsidR="00CF6B8F">
        <w:rPr>
          <w:rFonts w:ascii="Times New Roman" w:hAnsi="Times New Roman" w:cs="Times New Roman"/>
          <w:sz w:val="24"/>
          <w:szCs w:val="24"/>
        </w:rPr>
        <w:t>y</w:t>
      </w:r>
      <w:r w:rsidR="0085114E">
        <w:rPr>
          <w:rFonts w:ascii="Times New Roman" w:hAnsi="Times New Roman" w:cs="Times New Roman"/>
          <w:sz w:val="24"/>
          <w:szCs w:val="24"/>
        </w:rPr>
        <w:t xml:space="preserve"> of the non-linear graph for Air Voids that was a part of the mix design submittal.  A correct use of the non-linear graph shows that for a %AC of 5.7, the %AV is 3.0 and not 3.3 as used by CDOT from CDOT’s linear graph.  The 3.0 is well below the Region 2 average Air Voids shown </w:t>
      </w:r>
      <w:r w:rsidR="00451104">
        <w:rPr>
          <w:rFonts w:ascii="Times New Roman" w:hAnsi="Times New Roman" w:cs="Times New Roman"/>
          <w:sz w:val="24"/>
          <w:szCs w:val="24"/>
        </w:rPr>
        <w:t xml:space="preserve">in </w:t>
      </w:r>
      <w:r w:rsidR="002E1A83">
        <w:rPr>
          <w:rFonts w:ascii="Times New Roman" w:hAnsi="Times New Roman" w:cs="Times New Roman"/>
          <w:sz w:val="24"/>
          <w:szCs w:val="24"/>
        </w:rPr>
        <w:t xml:space="preserve">Tab </w:t>
      </w:r>
      <w:r w:rsidR="00451104">
        <w:rPr>
          <w:rFonts w:ascii="Times New Roman" w:hAnsi="Times New Roman" w:cs="Times New Roman"/>
          <w:sz w:val="24"/>
          <w:szCs w:val="24"/>
        </w:rPr>
        <w:t>R1C.  This 0.3 deviation is 12% of the target band width.  The rejection of the baghouse fines also affects the %AV.</w:t>
      </w:r>
    </w:p>
    <w:p w:rsidR="006A6DFC" w:rsidRDefault="00451104" w:rsidP="0000409D">
      <w:pPr>
        <w:spacing w:line="240" w:lineRule="auto"/>
        <w:rPr>
          <w:rFonts w:ascii="Times New Roman" w:hAnsi="Times New Roman" w:cs="Times New Roman"/>
          <w:sz w:val="24"/>
          <w:szCs w:val="24"/>
        </w:rPr>
      </w:pPr>
      <w:r>
        <w:rPr>
          <w:rFonts w:ascii="Times New Roman" w:hAnsi="Times New Roman" w:cs="Times New Roman"/>
          <w:sz w:val="24"/>
          <w:szCs w:val="24"/>
        </w:rPr>
        <w:t xml:space="preserve">CDOT’s manipulation of the %AC affects the </w:t>
      </w:r>
      <w:r w:rsidR="00921BD3">
        <w:rPr>
          <w:rFonts w:ascii="Times New Roman" w:hAnsi="Times New Roman" w:cs="Times New Roman"/>
          <w:sz w:val="24"/>
          <w:szCs w:val="24"/>
        </w:rPr>
        <w:t>Voids</w:t>
      </w:r>
      <w:r>
        <w:rPr>
          <w:rFonts w:ascii="Times New Roman" w:hAnsi="Times New Roman" w:cs="Times New Roman"/>
          <w:sz w:val="24"/>
          <w:szCs w:val="24"/>
        </w:rPr>
        <w:t xml:space="preserve"> as shown on the chart on </w:t>
      </w:r>
      <w:r w:rsidRPr="00451104">
        <w:rPr>
          <w:rFonts w:ascii="Times New Roman" w:hAnsi="Times New Roman" w:cs="Times New Roman"/>
          <w:sz w:val="24"/>
          <w:szCs w:val="24"/>
        </w:rPr>
        <w:t xml:space="preserve">CDOT Pre-hearing Submittal, </w:t>
      </w:r>
      <w:r>
        <w:rPr>
          <w:rFonts w:ascii="Times New Roman" w:hAnsi="Times New Roman" w:cs="Times New Roman"/>
          <w:sz w:val="24"/>
          <w:szCs w:val="24"/>
        </w:rPr>
        <w:t>Page 2-3.</w:t>
      </w:r>
      <w:r w:rsidR="00085688">
        <w:rPr>
          <w:rFonts w:ascii="Times New Roman" w:hAnsi="Times New Roman" w:cs="Times New Roman"/>
          <w:sz w:val="24"/>
          <w:szCs w:val="24"/>
        </w:rPr>
        <w:t xml:space="preserve">  CDOT’s mix alteration changed the mix design.  The </w:t>
      </w:r>
      <w:r w:rsidR="003C33F8">
        <w:rPr>
          <w:rFonts w:ascii="Times New Roman" w:hAnsi="Times New Roman" w:cs="Times New Roman"/>
          <w:sz w:val="24"/>
          <w:szCs w:val="24"/>
        </w:rPr>
        <w:t>manipulation set the HMA up for failure.  The Contractor produces 1.6 million</w:t>
      </w:r>
      <w:r w:rsidR="00085688">
        <w:rPr>
          <w:rFonts w:ascii="Times New Roman" w:hAnsi="Times New Roman" w:cs="Times New Roman"/>
          <w:sz w:val="24"/>
          <w:szCs w:val="24"/>
        </w:rPr>
        <w:t xml:space="preserve"> </w:t>
      </w:r>
      <w:r w:rsidR="003C33F8">
        <w:rPr>
          <w:rFonts w:ascii="Times New Roman" w:hAnsi="Times New Roman" w:cs="Times New Roman"/>
          <w:sz w:val="24"/>
          <w:szCs w:val="24"/>
        </w:rPr>
        <w:t xml:space="preserve">tons of asphalt per year and has the experience.  The </w:t>
      </w:r>
      <w:r w:rsidR="00CF6B8F">
        <w:rPr>
          <w:rFonts w:ascii="Times New Roman" w:hAnsi="Times New Roman" w:cs="Times New Roman"/>
          <w:sz w:val="24"/>
          <w:szCs w:val="24"/>
        </w:rPr>
        <w:t xml:space="preserve">Region 2 </w:t>
      </w:r>
      <w:r w:rsidR="003C33F8">
        <w:rPr>
          <w:rFonts w:ascii="Times New Roman" w:hAnsi="Times New Roman" w:cs="Times New Roman"/>
          <w:sz w:val="24"/>
          <w:szCs w:val="24"/>
        </w:rPr>
        <w:t>mix design sheet CDOT used has never been seen before.</w:t>
      </w:r>
    </w:p>
    <w:p w:rsidR="00921BD3" w:rsidRDefault="00921BD3" w:rsidP="0000409D">
      <w:pPr>
        <w:spacing w:line="240" w:lineRule="auto"/>
        <w:rPr>
          <w:rFonts w:ascii="Times New Roman" w:hAnsi="Times New Roman" w:cs="Times New Roman"/>
          <w:sz w:val="24"/>
          <w:szCs w:val="24"/>
        </w:rPr>
      </w:pPr>
      <w:r>
        <w:rPr>
          <w:rFonts w:ascii="Times New Roman" w:hAnsi="Times New Roman" w:cs="Times New Roman"/>
          <w:sz w:val="24"/>
          <w:szCs w:val="24"/>
        </w:rPr>
        <w:t>The Contractor said CDOT did not use the specs but that the Contractor provided what the specs required.  The Contractor deserves to get what the specs say.  Why are small numbers so important? The %AC increase and the lessening of dust are outside industry standards.  The change in the mix design by CDOT affected the HMA in-place tests.</w:t>
      </w:r>
      <w:r w:rsidR="00354BD3">
        <w:rPr>
          <w:rFonts w:ascii="Times New Roman" w:hAnsi="Times New Roman" w:cs="Times New Roman"/>
          <w:sz w:val="24"/>
          <w:szCs w:val="24"/>
        </w:rPr>
        <w:t xml:space="preserve">  The CDOT</w:t>
      </w:r>
      <w:r w:rsidR="00CF6B8F">
        <w:rPr>
          <w:rFonts w:ascii="Times New Roman" w:hAnsi="Times New Roman" w:cs="Times New Roman"/>
          <w:sz w:val="24"/>
          <w:szCs w:val="24"/>
        </w:rPr>
        <w:t xml:space="preserve"> Region 2</w:t>
      </w:r>
      <w:r w:rsidR="00354BD3">
        <w:rPr>
          <w:rFonts w:ascii="Times New Roman" w:hAnsi="Times New Roman" w:cs="Times New Roman"/>
          <w:sz w:val="24"/>
          <w:szCs w:val="24"/>
        </w:rPr>
        <w:t xml:space="preserve"> Target Selection Calculations Sheet and attachments have not been seen by the industry and are not in the Contract.  Although the Contractor asked for the sheets, CDOT did not provide them until December 2013. </w:t>
      </w:r>
    </w:p>
    <w:p w:rsidR="0090493A" w:rsidRDefault="0090493A" w:rsidP="00354BD3">
      <w:pPr>
        <w:spacing w:line="240" w:lineRule="auto"/>
        <w:rPr>
          <w:rFonts w:ascii="Times New Roman" w:hAnsi="Times New Roman" w:cs="Times New Roman"/>
          <w:b/>
          <w:sz w:val="24"/>
          <w:szCs w:val="24"/>
        </w:rPr>
      </w:pPr>
    </w:p>
    <w:p w:rsidR="00354BD3" w:rsidRDefault="00354BD3" w:rsidP="00354BD3">
      <w:pPr>
        <w:spacing w:line="240" w:lineRule="auto"/>
        <w:rPr>
          <w:rFonts w:ascii="Times New Roman" w:hAnsi="Times New Roman" w:cs="Times New Roman"/>
          <w:b/>
          <w:sz w:val="24"/>
          <w:szCs w:val="24"/>
        </w:rPr>
      </w:pPr>
      <w:r w:rsidRPr="00354BD3">
        <w:rPr>
          <w:rFonts w:ascii="Times New Roman" w:hAnsi="Times New Roman" w:cs="Times New Roman"/>
          <w:b/>
          <w:sz w:val="24"/>
          <w:szCs w:val="24"/>
        </w:rPr>
        <w:lastRenderedPageBreak/>
        <w:t>C</w:t>
      </w:r>
      <w:r>
        <w:rPr>
          <w:rFonts w:ascii="Times New Roman" w:hAnsi="Times New Roman" w:cs="Times New Roman"/>
          <w:b/>
          <w:sz w:val="24"/>
          <w:szCs w:val="24"/>
        </w:rPr>
        <w:t>DOT</w:t>
      </w:r>
      <w:r w:rsidRPr="00354BD3">
        <w:rPr>
          <w:rFonts w:ascii="Times New Roman" w:hAnsi="Times New Roman" w:cs="Times New Roman"/>
          <w:b/>
          <w:sz w:val="24"/>
          <w:szCs w:val="24"/>
        </w:rPr>
        <w:t xml:space="preserve"> Presentation on CDOT Alteration of the HMA Mix Design</w:t>
      </w:r>
    </w:p>
    <w:p w:rsidR="00354BD3" w:rsidRDefault="00354BD3" w:rsidP="00354BD3">
      <w:pPr>
        <w:spacing w:line="240" w:lineRule="auto"/>
        <w:rPr>
          <w:rFonts w:ascii="Times New Roman" w:hAnsi="Times New Roman" w:cs="Times New Roman"/>
          <w:sz w:val="24"/>
          <w:szCs w:val="24"/>
        </w:rPr>
      </w:pPr>
      <w:r w:rsidRPr="00354BD3">
        <w:rPr>
          <w:rFonts w:ascii="Times New Roman" w:hAnsi="Times New Roman" w:cs="Times New Roman"/>
          <w:sz w:val="24"/>
          <w:szCs w:val="24"/>
        </w:rPr>
        <w:t>CDOT said this is a contractual matter.  The spec has been in use for 12-15 years</w:t>
      </w:r>
      <w:r w:rsidR="0025427D">
        <w:rPr>
          <w:rFonts w:ascii="Times New Roman" w:hAnsi="Times New Roman" w:cs="Times New Roman"/>
          <w:sz w:val="24"/>
          <w:szCs w:val="24"/>
        </w:rPr>
        <w:t xml:space="preserve"> and CDOT followed the Form 43 design and did not change the spec.  If there is a problem, the asphalt industry needs to discuss it with CDOT.  The Contractor’s mix design complied with CP 52 and was stamped</w:t>
      </w:r>
      <w:r w:rsidR="00CF6B8F">
        <w:rPr>
          <w:rFonts w:ascii="Times New Roman" w:hAnsi="Times New Roman" w:cs="Times New Roman"/>
          <w:sz w:val="24"/>
          <w:szCs w:val="24"/>
        </w:rPr>
        <w:t xml:space="preserve"> by a Professional Engineer.  C</w:t>
      </w:r>
      <w:r w:rsidR="0025427D">
        <w:rPr>
          <w:rFonts w:ascii="Times New Roman" w:hAnsi="Times New Roman" w:cs="Times New Roman"/>
          <w:sz w:val="24"/>
          <w:szCs w:val="24"/>
        </w:rPr>
        <w:t>DOT put the mix design on a Form 43 and it was signed by the Contractor and CDOT.  The Contractor could have reviewed the %AC at 5.7.  Form 43 doesn’t always set the %AC on what the contractor</w:t>
      </w:r>
      <w:r w:rsidR="00CF6B8F">
        <w:rPr>
          <w:rFonts w:ascii="Times New Roman" w:hAnsi="Times New Roman" w:cs="Times New Roman"/>
          <w:sz w:val="24"/>
          <w:szCs w:val="24"/>
        </w:rPr>
        <w:t>s</w:t>
      </w:r>
      <w:r w:rsidR="0025427D">
        <w:rPr>
          <w:rFonts w:ascii="Times New Roman" w:hAnsi="Times New Roman" w:cs="Times New Roman"/>
          <w:sz w:val="24"/>
          <w:szCs w:val="24"/>
        </w:rPr>
        <w:t xml:space="preserve"> set</w:t>
      </w:r>
      <w:r w:rsidR="004F4612">
        <w:rPr>
          <w:rFonts w:ascii="Times New Roman" w:hAnsi="Times New Roman" w:cs="Times New Roman"/>
          <w:sz w:val="24"/>
          <w:szCs w:val="24"/>
        </w:rPr>
        <w:t xml:space="preserve"> in their mix designs</w:t>
      </w:r>
      <w:r w:rsidR="0025427D">
        <w:rPr>
          <w:rFonts w:ascii="Times New Roman" w:hAnsi="Times New Roman" w:cs="Times New Roman"/>
          <w:sz w:val="24"/>
          <w:szCs w:val="24"/>
        </w:rPr>
        <w:t>. CDOT</w:t>
      </w:r>
      <w:r w:rsidR="00A9458E">
        <w:rPr>
          <w:rFonts w:ascii="Times New Roman" w:hAnsi="Times New Roman" w:cs="Times New Roman"/>
          <w:sz w:val="24"/>
          <w:szCs w:val="24"/>
        </w:rPr>
        <w:t xml:space="preserve"> Region 2</w:t>
      </w:r>
      <w:r w:rsidR="0025427D">
        <w:rPr>
          <w:rFonts w:ascii="Times New Roman" w:hAnsi="Times New Roman" w:cs="Times New Roman"/>
          <w:sz w:val="24"/>
          <w:szCs w:val="24"/>
        </w:rPr>
        <w:t xml:space="preserve"> increased the %AC </w:t>
      </w:r>
      <w:r w:rsidR="004F4612">
        <w:rPr>
          <w:rFonts w:ascii="Times New Roman" w:hAnsi="Times New Roman" w:cs="Times New Roman"/>
          <w:sz w:val="24"/>
          <w:szCs w:val="24"/>
        </w:rPr>
        <w:t>2</w:t>
      </w:r>
      <w:r w:rsidR="00A9458E">
        <w:rPr>
          <w:rFonts w:ascii="Times New Roman" w:hAnsi="Times New Roman" w:cs="Times New Roman"/>
          <w:sz w:val="24"/>
          <w:szCs w:val="24"/>
        </w:rPr>
        <w:t>.0</w:t>
      </w:r>
      <w:r w:rsidR="004F4612">
        <w:rPr>
          <w:rFonts w:ascii="Times New Roman" w:hAnsi="Times New Roman" w:cs="Times New Roman"/>
          <w:sz w:val="24"/>
          <w:szCs w:val="24"/>
        </w:rPr>
        <w:t xml:space="preserve"> </w:t>
      </w:r>
      <w:r w:rsidR="0025427D">
        <w:rPr>
          <w:rFonts w:ascii="Times New Roman" w:hAnsi="Times New Roman" w:cs="Times New Roman"/>
          <w:sz w:val="24"/>
          <w:szCs w:val="24"/>
        </w:rPr>
        <w:t xml:space="preserve">based on the averages shown in </w:t>
      </w:r>
      <w:r w:rsidR="0025427D" w:rsidRPr="0025427D">
        <w:rPr>
          <w:rFonts w:ascii="Times New Roman" w:hAnsi="Times New Roman" w:cs="Times New Roman"/>
          <w:sz w:val="24"/>
          <w:szCs w:val="24"/>
        </w:rPr>
        <w:t>CDOT Pre-hearing Submittal, Tab R1C</w:t>
      </w:r>
      <w:r w:rsidR="00A9458E">
        <w:rPr>
          <w:rFonts w:ascii="Times New Roman" w:hAnsi="Times New Roman" w:cs="Times New Roman"/>
          <w:sz w:val="24"/>
          <w:szCs w:val="24"/>
        </w:rPr>
        <w:t>: FY 13/FY 14 Mix Design Submittal versus Production Targets Poll</w:t>
      </w:r>
    </w:p>
    <w:p w:rsidR="002976FA" w:rsidRDefault="0025427D" w:rsidP="00354BD3">
      <w:pPr>
        <w:spacing w:line="240" w:lineRule="auto"/>
        <w:rPr>
          <w:rFonts w:ascii="Times New Roman" w:hAnsi="Times New Roman" w:cs="Times New Roman"/>
          <w:sz w:val="24"/>
          <w:szCs w:val="24"/>
        </w:rPr>
      </w:pPr>
      <w:r>
        <w:rPr>
          <w:rFonts w:ascii="Times New Roman" w:hAnsi="Times New Roman" w:cs="Times New Roman"/>
          <w:sz w:val="24"/>
          <w:szCs w:val="24"/>
        </w:rPr>
        <w:t>The Contractor referenced undocumented conversations</w:t>
      </w:r>
      <w:r w:rsidR="002976FA">
        <w:rPr>
          <w:rFonts w:ascii="Times New Roman" w:hAnsi="Times New Roman" w:cs="Times New Roman"/>
          <w:sz w:val="24"/>
          <w:szCs w:val="24"/>
        </w:rPr>
        <w:t xml:space="preserve"> which CDOT does not remember.  Form 43 set the %AC at 5.7 and Form 43 is the Contract.  Bids don’t set %AC.  Form 43 </w:t>
      </w:r>
      <w:r w:rsidR="004F4612">
        <w:rPr>
          <w:rFonts w:ascii="Times New Roman" w:hAnsi="Times New Roman" w:cs="Times New Roman"/>
          <w:sz w:val="24"/>
          <w:szCs w:val="24"/>
        </w:rPr>
        <w:t xml:space="preserve">sets the %AC </w:t>
      </w:r>
      <w:r w:rsidR="002976FA">
        <w:rPr>
          <w:rFonts w:ascii="Times New Roman" w:hAnsi="Times New Roman" w:cs="Times New Roman"/>
          <w:sz w:val="24"/>
          <w:szCs w:val="24"/>
        </w:rPr>
        <w:t>and that is what is paid.  The Contract does not spec an exact Air Void</w:t>
      </w:r>
      <w:r w:rsidR="00163430">
        <w:rPr>
          <w:rFonts w:ascii="Times New Roman" w:hAnsi="Times New Roman" w:cs="Times New Roman"/>
          <w:sz w:val="24"/>
          <w:szCs w:val="24"/>
        </w:rPr>
        <w:t xml:space="preserve"> %</w:t>
      </w:r>
      <w:r w:rsidR="002976FA">
        <w:rPr>
          <w:rFonts w:ascii="Times New Roman" w:hAnsi="Times New Roman" w:cs="Times New Roman"/>
          <w:sz w:val="24"/>
          <w:szCs w:val="24"/>
        </w:rPr>
        <w:t>.  If the Contractor had a problem with the Form 43, the Contractor should not have signed the form and should have submitted their objection.</w:t>
      </w:r>
    </w:p>
    <w:p w:rsidR="0025427D" w:rsidRDefault="002976FA" w:rsidP="00354BD3">
      <w:pPr>
        <w:spacing w:line="240" w:lineRule="auto"/>
        <w:rPr>
          <w:rFonts w:ascii="Times New Roman" w:hAnsi="Times New Roman" w:cs="Times New Roman"/>
          <w:sz w:val="24"/>
          <w:szCs w:val="24"/>
        </w:rPr>
      </w:pPr>
      <w:r>
        <w:rPr>
          <w:rFonts w:ascii="Times New Roman" w:hAnsi="Times New Roman" w:cs="Times New Roman"/>
          <w:sz w:val="24"/>
          <w:szCs w:val="24"/>
        </w:rPr>
        <w:t>The Contractor referenced Spec 401.02(b) concerning change in the job-mix formula by the Engineer.  The mix design was not changed by CDOT</w:t>
      </w:r>
      <w:r w:rsidR="00BA22D3">
        <w:rPr>
          <w:rFonts w:ascii="Times New Roman" w:hAnsi="Times New Roman" w:cs="Times New Roman"/>
          <w:sz w:val="24"/>
          <w:szCs w:val="24"/>
        </w:rPr>
        <w:t xml:space="preserve">.  Per the specs, CDOT issued the Form 43 that was to be used on the Project for the HMA.  The Contractor’s reference to Spec 401.02(b) is irrelevant.  </w:t>
      </w:r>
      <w:r w:rsidR="007C666B">
        <w:rPr>
          <w:rFonts w:ascii="Times New Roman" w:hAnsi="Times New Roman" w:cs="Times New Roman"/>
          <w:sz w:val="24"/>
          <w:szCs w:val="24"/>
        </w:rPr>
        <w:t xml:space="preserve"> The Contractor’s reference to Spec 401.02(b) concerning changes in the job-mix formula by the Engineer does not apply because the spec relates to changes in material sources. </w:t>
      </w:r>
      <w:r w:rsidR="00BA22D3">
        <w:rPr>
          <w:rFonts w:ascii="Times New Roman" w:hAnsi="Times New Roman" w:cs="Times New Roman"/>
          <w:sz w:val="24"/>
          <w:szCs w:val="24"/>
        </w:rPr>
        <w:t xml:space="preserve">This also applies to the other spec </w:t>
      </w:r>
      <w:r w:rsidR="008F7407">
        <w:rPr>
          <w:rFonts w:ascii="Times New Roman" w:hAnsi="Times New Roman" w:cs="Times New Roman"/>
          <w:sz w:val="24"/>
          <w:szCs w:val="24"/>
        </w:rPr>
        <w:t>cites</w:t>
      </w:r>
      <w:r w:rsidR="00BA22D3">
        <w:rPr>
          <w:rFonts w:ascii="Times New Roman" w:hAnsi="Times New Roman" w:cs="Times New Roman"/>
          <w:sz w:val="24"/>
          <w:szCs w:val="24"/>
        </w:rPr>
        <w:t xml:space="preserve"> by the </w:t>
      </w:r>
      <w:r w:rsidR="007C666B">
        <w:rPr>
          <w:rFonts w:ascii="Times New Roman" w:hAnsi="Times New Roman" w:cs="Times New Roman"/>
          <w:sz w:val="24"/>
          <w:szCs w:val="24"/>
        </w:rPr>
        <w:t>Contractor in</w:t>
      </w:r>
      <w:r w:rsidR="00BA22D3">
        <w:rPr>
          <w:rFonts w:ascii="Times New Roman" w:hAnsi="Times New Roman" w:cs="Times New Roman"/>
          <w:sz w:val="24"/>
          <w:szCs w:val="24"/>
        </w:rPr>
        <w:t xml:space="preserve"> their Position Paper.  CDOT followed the specs and there were no </w:t>
      </w:r>
      <w:r w:rsidR="00BA22D3" w:rsidRPr="007C666B">
        <w:rPr>
          <w:rFonts w:ascii="Times New Roman" w:hAnsi="Times New Roman" w:cs="Times New Roman"/>
          <w:sz w:val="24"/>
          <w:szCs w:val="24"/>
        </w:rPr>
        <w:t>changes to the Form 43.</w:t>
      </w:r>
    </w:p>
    <w:p w:rsidR="00BA22D3" w:rsidRDefault="00BA22D3" w:rsidP="00354BD3">
      <w:pPr>
        <w:spacing w:line="240" w:lineRule="auto"/>
        <w:rPr>
          <w:rFonts w:ascii="Times New Roman" w:hAnsi="Times New Roman" w:cs="Times New Roman"/>
          <w:sz w:val="24"/>
          <w:szCs w:val="24"/>
        </w:rPr>
      </w:pPr>
      <w:r>
        <w:rPr>
          <w:rFonts w:ascii="Times New Roman" w:hAnsi="Times New Roman" w:cs="Times New Roman"/>
          <w:sz w:val="24"/>
          <w:szCs w:val="24"/>
        </w:rPr>
        <w:t xml:space="preserve">A CDOT/Industry Task Force developed the spec in 2002.  </w:t>
      </w:r>
      <w:r w:rsidR="00A9458E">
        <w:rPr>
          <w:rFonts w:ascii="Times New Roman" w:hAnsi="Times New Roman" w:cs="Times New Roman"/>
          <w:sz w:val="24"/>
          <w:szCs w:val="24"/>
        </w:rPr>
        <w:t xml:space="preserve">The lab prepared mix had to be adjusted to meet field conditions and the %AC was bumped up.  </w:t>
      </w:r>
      <w:r>
        <w:rPr>
          <w:rFonts w:ascii="Times New Roman" w:hAnsi="Times New Roman" w:cs="Times New Roman"/>
          <w:sz w:val="24"/>
          <w:szCs w:val="24"/>
        </w:rPr>
        <w:t>If the spec needs changing, the industry needs to work with CDOT.</w:t>
      </w:r>
      <w:r w:rsidR="00A10379">
        <w:rPr>
          <w:rFonts w:ascii="Times New Roman" w:hAnsi="Times New Roman" w:cs="Times New Roman"/>
          <w:sz w:val="24"/>
          <w:szCs w:val="24"/>
        </w:rPr>
        <w:t xml:space="preserve">  Form 43 becomes part of the Contract just like a Change Order.  The increase for the added AC is not a separate issue.  This change can’t be made as it would affect all CDOT projects.</w:t>
      </w:r>
    </w:p>
    <w:p w:rsidR="0090493A" w:rsidRDefault="0090493A" w:rsidP="00354BD3">
      <w:pPr>
        <w:spacing w:line="240" w:lineRule="auto"/>
        <w:rPr>
          <w:rFonts w:ascii="Times New Roman" w:hAnsi="Times New Roman" w:cs="Times New Roman"/>
          <w:b/>
          <w:sz w:val="24"/>
          <w:szCs w:val="24"/>
        </w:rPr>
      </w:pPr>
    </w:p>
    <w:p w:rsidR="00AF0CA5" w:rsidRDefault="00AF0CA5" w:rsidP="00354BD3">
      <w:pPr>
        <w:spacing w:line="240" w:lineRule="auto"/>
        <w:rPr>
          <w:rFonts w:ascii="Times New Roman" w:hAnsi="Times New Roman" w:cs="Times New Roman"/>
          <w:b/>
          <w:sz w:val="24"/>
          <w:szCs w:val="24"/>
        </w:rPr>
      </w:pPr>
      <w:r>
        <w:rPr>
          <w:rFonts w:ascii="Times New Roman" w:hAnsi="Times New Roman" w:cs="Times New Roman"/>
          <w:b/>
          <w:sz w:val="24"/>
          <w:szCs w:val="24"/>
        </w:rPr>
        <w:t>Contractor Rebuttal</w:t>
      </w:r>
    </w:p>
    <w:p w:rsidR="00AF0CA5" w:rsidRDefault="00AF0CA5" w:rsidP="00354BD3">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might be some mix changes that are better in the industry but for this Project CDOT made an error in the Air Voids selection and the %AC.  When CDOT modified the </w:t>
      </w:r>
      <w:r w:rsidR="00F14249">
        <w:rPr>
          <w:rFonts w:ascii="Times New Roman" w:hAnsi="Times New Roman" w:cs="Times New Roman"/>
          <w:sz w:val="24"/>
          <w:szCs w:val="24"/>
        </w:rPr>
        <w:t xml:space="preserve">mix </w:t>
      </w:r>
      <w:r>
        <w:rPr>
          <w:rFonts w:ascii="Times New Roman" w:hAnsi="Times New Roman" w:cs="Times New Roman"/>
          <w:sz w:val="24"/>
          <w:szCs w:val="24"/>
        </w:rPr>
        <w:t>design, CDOT became responsible for the HMA.</w:t>
      </w:r>
    </w:p>
    <w:p w:rsidR="00AF0CA5" w:rsidRDefault="00AF0CA5" w:rsidP="00354BD3">
      <w:pPr>
        <w:spacing w:line="240" w:lineRule="auto"/>
        <w:rPr>
          <w:rFonts w:ascii="Times New Roman" w:hAnsi="Times New Roman" w:cs="Times New Roman"/>
          <w:sz w:val="24"/>
          <w:szCs w:val="24"/>
        </w:rPr>
      </w:pPr>
      <w:r>
        <w:rPr>
          <w:rFonts w:ascii="Times New Roman" w:hAnsi="Times New Roman" w:cs="Times New Roman"/>
          <w:sz w:val="24"/>
          <w:szCs w:val="24"/>
        </w:rPr>
        <w:t>The Form 43 was signed in error and the change was not discovered until later on when CDOT made an error.</w:t>
      </w:r>
      <w:r w:rsidR="006C09CB">
        <w:rPr>
          <w:rFonts w:ascii="Times New Roman" w:hAnsi="Times New Roman" w:cs="Times New Roman"/>
          <w:sz w:val="24"/>
          <w:szCs w:val="24"/>
        </w:rPr>
        <w:t xml:space="preserve">  After three days of production, the Contractor made a verbal request to CDOT and then followed up with the email of June 7, 2013 to CDOT </w:t>
      </w:r>
      <w:r w:rsidR="00987FE0">
        <w:rPr>
          <w:rFonts w:ascii="Times New Roman" w:hAnsi="Times New Roman" w:cs="Times New Roman"/>
          <w:sz w:val="24"/>
          <w:szCs w:val="24"/>
        </w:rPr>
        <w:t xml:space="preserve">which </w:t>
      </w:r>
      <w:r w:rsidR="006C09CB">
        <w:rPr>
          <w:rFonts w:ascii="Times New Roman" w:hAnsi="Times New Roman" w:cs="Times New Roman"/>
          <w:sz w:val="24"/>
          <w:szCs w:val="24"/>
        </w:rPr>
        <w:t>attached the Contractor’s letter of June 7, 2013 concerning Quality Levels</w:t>
      </w:r>
      <w:r w:rsidR="00987FE0">
        <w:rPr>
          <w:rFonts w:ascii="Times New Roman" w:hAnsi="Times New Roman" w:cs="Times New Roman"/>
          <w:sz w:val="24"/>
          <w:szCs w:val="24"/>
        </w:rPr>
        <w:t>.</w:t>
      </w:r>
      <w:r w:rsidR="009B0939">
        <w:rPr>
          <w:rFonts w:ascii="Times New Roman" w:hAnsi="Times New Roman" w:cs="Times New Roman"/>
          <w:sz w:val="24"/>
          <w:szCs w:val="24"/>
        </w:rPr>
        <w:t xml:space="preserve">  The Contractor handed out the emails and letter.</w:t>
      </w:r>
    </w:p>
    <w:p w:rsidR="00987FE0" w:rsidRDefault="00987FE0" w:rsidP="00354BD3">
      <w:pPr>
        <w:spacing w:line="240" w:lineRule="auto"/>
        <w:rPr>
          <w:rFonts w:ascii="Times New Roman" w:hAnsi="Times New Roman" w:cs="Times New Roman"/>
          <w:sz w:val="24"/>
          <w:szCs w:val="24"/>
        </w:rPr>
      </w:pPr>
      <w:r w:rsidRPr="00987FE0">
        <w:rPr>
          <w:rFonts w:ascii="Times New Roman" w:hAnsi="Times New Roman" w:cs="Times New Roman"/>
          <w:sz w:val="24"/>
          <w:szCs w:val="24"/>
        </w:rPr>
        <w:t>There were two Form 43’s</w:t>
      </w:r>
      <w:r>
        <w:rPr>
          <w:rFonts w:ascii="Times New Roman" w:hAnsi="Times New Roman" w:cs="Times New Roman"/>
          <w:sz w:val="24"/>
          <w:szCs w:val="24"/>
        </w:rPr>
        <w:t xml:space="preserve"> on the Project.  One dated 5/13/13 which lacked some info and one dated 5/15/13 to correct a CDOT mistake.  CDOT said it followed the Contract.  The Contractor said it followed the spec for the mix design which CDOT changed.  The Contractor did not have information at bid time indicating CDOT would increase the %AC.  The asphalt cement is the most </w:t>
      </w:r>
      <w:r>
        <w:rPr>
          <w:rFonts w:ascii="Times New Roman" w:hAnsi="Times New Roman" w:cs="Times New Roman"/>
          <w:sz w:val="24"/>
          <w:szCs w:val="24"/>
        </w:rPr>
        <w:lastRenderedPageBreak/>
        <w:t>expensive component of the HMA and the 0.2% increase by CDOT resulted in $95,000 in added cost to the Contractor.</w:t>
      </w:r>
    </w:p>
    <w:p w:rsidR="00987FE0" w:rsidRDefault="00987FE0" w:rsidP="00354BD3">
      <w:pPr>
        <w:spacing w:line="240" w:lineRule="auto"/>
        <w:rPr>
          <w:rFonts w:ascii="Times New Roman" w:hAnsi="Times New Roman" w:cs="Times New Roman"/>
          <w:sz w:val="24"/>
          <w:szCs w:val="24"/>
        </w:rPr>
      </w:pPr>
      <w:r>
        <w:rPr>
          <w:rFonts w:ascii="Times New Roman" w:hAnsi="Times New Roman" w:cs="Times New Roman"/>
          <w:sz w:val="24"/>
          <w:szCs w:val="24"/>
        </w:rPr>
        <w:t>The Contractor followed the specs and specials.  The Contractor doesn’t see anywhere where CDOT can change the %AC.  CDOT can change the voids by 1%.  CDOT changed the Contractor’s mix design.</w:t>
      </w:r>
      <w:r w:rsidR="009B0939">
        <w:rPr>
          <w:rFonts w:ascii="Times New Roman" w:hAnsi="Times New Roman" w:cs="Times New Roman"/>
          <w:sz w:val="24"/>
          <w:szCs w:val="24"/>
        </w:rPr>
        <w:t xml:space="preserve">  By changing the %AC, CDOT made a big change in the %AV.  They want to be made whole for the CDOT change.  The engineer who designed the HMA mix </w:t>
      </w:r>
      <w:r w:rsidR="008F7407">
        <w:rPr>
          <w:rFonts w:ascii="Times New Roman" w:hAnsi="Times New Roman" w:cs="Times New Roman"/>
          <w:sz w:val="24"/>
          <w:szCs w:val="24"/>
        </w:rPr>
        <w:t>is</w:t>
      </w:r>
      <w:r w:rsidR="009B0939">
        <w:rPr>
          <w:rFonts w:ascii="Times New Roman" w:hAnsi="Times New Roman" w:cs="Times New Roman"/>
          <w:sz w:val="24"/>
          <w:szCs w:val="24"/>
        </w:rPr>
        <w:t xml:space="preserve"> the only one who can change the design.  This is Colorado Professional Engineer law.</w:t>
      </w:r>
    </w:p>
    <w:p w:rsidR="0090493A" w:rsidRDefault="0090493A" w:rsidP="00354BD3">
      <w:pPr>
        <w:spacing w:line="240" w:lineRule="auto"/>
        <w:rPr>
          <w:rFonts w:ascii="Times New Roman" w:hAnsi="Times New Roman" w:cs="Times New Roman"/>
          <w:b/>
          <w:sz w:val="24"/>
          <w:szCs w:val="24"/>
        </w:rPr>
      </w:pPr>
    </w:p>
    <w:p w:rsidR="009B0939" w:rsidRDefault="009B0939" w:rsidP="00354BD3">
      <w:pPr>
        <w:spacing w:line="240" w:lineRule="auto"/>
        <w:rPr>
          <w:rFonts w:ascii="Times New Roman" w:hAnsi="Times New Roman" w:cs="Times New Roman"/>
          <w:b/>
          <w:sz w:val="24"/>
          <w:szCs w:val="24"/>
        </w:rPr>
      </w:pPr>
      <w:r>
        <w:rPr>
          <w:rFonts w:ascii="Times New Roman" w:hAnsi="Times New Roman" w:cs="Times New Roman"/>
          <w:b/>
          <w:sz w:val="24"/>
          <w:szCs w:val="24"/>
        </w:rPr>
        <w:t>CDOT Rebuttal</w:t>
      </w:r>
    </w:p>
    <w:p w:rsidR="009B0939" w:rsidRDefault="009B0939" w:rsidP="00354BD3">
      <w:pPr>
        <w:spacing w:line="240" w:lineRule="auto"/>
        <w:rPr>
          <w:rFonts w:ascii="Times New Roman" w:hAnsi="Times New Roman" w:cs="Times New Roman"/>
          <w:sz w:val="24"/>
          <w:szCs w:val="24"/>
        </w:rPr>
      </w:pPr>
      <w:r>
        <w:rPr>
          <w:rFonts w:ascii="Times New Roman" w:hAnsi="Times New Roman" w:cs="Times New Roman"/>
          <w:sz w:val="24"/>
          <w:szCs w:val="24"/>
        </w:rPr>
        <w:t>CDOT does not know if they have seen the June 7, 2013 letter or if they responded.  Why did the Contractor sign the Form 43 if they questioned the numbers as stated in the June 7, 2013 letter?</w:t>
      </w:r>
    </w:p>
    <w:p w:rsidR="009B0939" w:rsidRDefault="009B0939" w:rsidP="00354BD3">
      <w:pPr>
        <w:spacing w:line="240" w:lineRule="auto"/>
        <w:rPr>
          <w:rFonts w:ascii="Times New Roman" w:hAnsi="Times New Roman" w:cs="Times New Roman"/>
          <w:sz w:val="24"/>
          <w:szCs w:val="24"/>
        </w:rPr>
      </w:pPr>
      <w:r>
        <w:rPr>
          <w:rFonts w:ascii="Times New Roman" w:hAnsi="Times New Roman" w:cs="Times New Roman"/>
          <w:sz w:val="24"/>
          <w:szCs w:val="24"/>
        </w:rPr>
        <w:t xml:space="preserve">CDOT referred to </w:t>
      </w:r>
      <w:r w:rsidRPr="009B0939">
        <w:rPr>
          <w:rFonts w:ascii="Times New Roman" w:hAnsi="Times New Roman" w:cs="Times New Roman"/>
          <w:sz w:val="24"/>
          <w:szCs w:val="24"/>
        </w:rPr>
        <w:t>CDOT Pre-hearing Submittal, Tab R1C</w:t>
      </w:r>
      <w:r>
        <w:rPr>
          <w:rFonts w:ascii="Times New Roman" w:hAnsi="Times New Roman" w:cs="Times New Roman"/>
          <w:sz w:val="24"/>
          <w:szCs w:val="24"/>
        </w:rPr>
        <w:t xml:space="preserve"> which shows that a change in voids results in a change to %AC</w:t>
      </w:r>
      <w:r w:rsidR="006C0B56">
        <w:rPr>
          <w:rFonts w:ascii="Times New Roman" w:hAnsi="Times New Roman" w:cs="Times New Roman"/>
          <w:sz w:val="24"/>
          <w:szCs w:val="24"/>
        </w:rPr>
        <w:t xml:space="preserve">.  They don’t say it’s transparent in the way the %AC was set for the SX HMA.  The Contractor met the properties later on for the HMA.  CDOT followed the Region 2 procedures in developing the Form 43 which sets the %AC by Contract.  CDOT </w:t>
      </w:r>
      <w:r w:rsidR="005322CF">
        <w:rPr>
          <w:rFonts w:ascii="Times New Roman" w:hAnsi="Times New Roman" w:cs="Times New Roman"/>
          <w:sz w:val="24"/>
          <w:szCs w:val="24"/>
        </w:rPr>
        <w:t xml:space="preserve">said it </w:t>
      </w:r>
      <w:r w:rsidR="006C0B56">
        <w:rPr>
          <w:rFonts w:ascii="Times New Roman" w:hAnsi="Times New Roman" w:cs="Times New Roman"/>
          <w:sz w:val="24"/>
          <w:szCs w:val="24"/>
        </w:rPr>
        <w:t>is not required to follow the Contractor’s Form 429 mix design to set up Form 43.</w:t>
      </w:r>
    </w:p>
    <w:p w:rsidR="006C0B56" w:rsidRDefault="006C0B56" w:rsidP="00354BD3">
      <w:pPr>
        <w:spacing w:line="240" w:lineRule="auto"/>
        <w:rPr>
          <w:rFonts w:ascii="Times New Roman" w:hAnsi="Times New Roman" w:cs="Times New Roman"/>
          <w:i/>
          <w:sz w:val="24"/>
          <w:szCs w:val="24"/>
        </w:rPr>
      </w:pPr>
      <w:r>
        <w:rPr>
          <w:rFonts w:ascii="Times New Roman" w:hAnsi="Times New Roman" w:cs="Times New Roman"/>
          <w:sz w:val="24"/>
          <w:szCs w:val="24"/>
        </w:rPr>
        <w:t>The Contractor’s June 7, 2013 letter addressed %AC not voids</w:t>
      </w:r>
      <w:r w:rsidR="00D36B87">
        <w:rPr>
          <w:rFonts w:ascii="Times New Roman" w:hAnsi="Times New Roman" w:cs="Times New Roman"/>
          <w:sz w:val="24"/>
          <w:szCs w:val="24"/>
        </w:rPr>
        <w:t xml:space="preserve">.  The changed Form 43’s did not change the targets.  CDOT referred to the language after Table 403-1 which states, </w:t>
      </w:r>
      <w:r w:rsidR="00D36B87">
        <w:rPr>
          <w:rFonts w:ascii="Times New Roman" w:hAnsi="Times New Roman" w:cs="Times New Roman"/>
          <w:i/>
          <w:sz w:val="24"/>
          <w:szCs w:val="24"/>
        </w:rPr>
        <w:t>Form 43 will establish construction targets for Asphalt Cement and all mix properties at Air Voids up to 1.0 percent below the mix design optimum.</w:t>
      </w:r>
      <w:r w:rsidR="00D36B87">
        <w:rPr>
          <w:rFonts w:ascii="Times New Roman" w:hAnsi="Times New Roman" w:cs="Times New Roman"/>
          <w:sz w:val="24"/>
          <w:szCs w:val="24"/>
        </w:rPr>
        <w:t xml:space="preserve">  Spec 401.22 states, </w:t>
      </w:r>
      <w:r w:rsidR="00D36B87">
        <w:rPr>
          <w:rFonts w:ascii="Times New Roman" w:hAnsi="Times New Roman" w:cs="Times New Roman"/>
          <w:i/>
          <w:sz w:val="24"/>
          <w:szCs w:val="24"/>
        </w:rPr>
        <w:t>When the pay item includes the PG binder grade, the asphalt cement will not be measured and paid for separately</w:t>
      </w:r>
      <w:r w:rsidR="00410A70">
        <w:rPr>
          <w:rFonts w:ascii="Times New Roman" w:hAnsi="Times New Roman" w:cs="Times New Roman"/>
          <w:i/>
          <w:sz w:val="24"/>
          <w:szCs w:val="24"/>
        </w:rPr>
        <w:t>, but shall be included in the work.</w:t>
      </w:r>
    </w:p>
    <w:p w:rsidR="00410A70" w:rsidRDefault="00410A70" w:rsidP="00354BD3">
      <w:pPr>
        <w:spacing w:line="240" w:lineRule="auto"/>
        <w:rPr>
          <w:rFonts w:ascii="Times New Roman" w:hAnsi="Times New Roman" w:cs="Times New Roman"/>
          <w:sz w:val="24"/>
          <w:szCs w:val="24"/>
        </w:rPr>
      </w:pPr>
      <w:r>
        <w:rPr>
          <w:rFonts w:ascii="Times New Roman" w:hAnsi="Times New Roman" w:cs="Times New Roman"/>
          <w:sz w:val="24"/>
          <w:szCs w:val="24"/>
        </w:rPr>
        <w:t>The Contractor’s initial Form 429 showed a %AC of 5.4 but the revised Form 429 shows 5.5.  Based on CDOT</w:t>
      </w:r>
      <w:r w:rsidR="008F7407">
        <w:rPr>
          <w:rFonts w:ascii="Times New Roman" w:hAnsi="Times New Roman" w:cs="Times New Roman"/>
          <w:sz w:val="24"/>
          <w:szCs w:val="24"/>
        </w:rPr>
        <w:t>’</w:t>
      </w:r>
      <w:r>
        <w:rPr>
          <w:rFonts w:ascii="Times New Roman" w:hAnsi="Times New Roman" w:cs="Times New Roman"/>
          <w:sz w:val="24"/>
          <w:szCs w:val="24"/>
        </w:rPr>
        <w:t>s historical information for job mixes, the %AC was increased by 0.2 which resulted</w:t>
      </w:r>
      <w:r w:rsidR="008F7407">
        <w:rPr>
          <w:rFonts w:ascii="Times New Roman" w:hAnsi="Times New Roman" w:cs="Times New Roman"/>
          <w:sz w:val="24"/>
          <w:szCs w:val="24"/>
        </w:rPr>
        <w:t xml:space="preserve"> in</w:t>
      </w:r>
      <w:r>
        <w:rPr>
          <w:rFonts w:ascii="Times New Roman" w:hAnsi="Times New Roman" w:cs="Times New Roman"/>
          <w:sz w:val="24"/>
          <w:szCs w:val="24"/>
        </w:rPr>
        <w:t xml:space="preserve"> the Form 43 %AC of 5.7.  The Contractor had two days between the two Form 43’s to question the mix design.</w:t>
      </w:r>
    </w:p>
    <w:p w:rsidR="00410A70" w:rsidRDefault="00410A70" w:rsidP="00354BD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said the %AC change was a Significant Change in the Character of the Work per Spec 1.04.02(c).  This spec section also states, </w:t>
      </w:r>
      <w:r>
        <w:rPr>
          <w:rFonts w:ascii="Times New Roman" w:hAnsi="Times New Roman" w:cs="Times New Roman"/>
          <w:i/>
          <w:sz w:val="24"/>
          <w:szCs w:val="24"/>
        </w:rPr>
        <w:t xml:space="preserve">The basis for the adjustment </w:t>
      </w:r>
      <w:r w:rsidR="00B106F4">
        <w:rPr>
          <w:rFonts w:ascii="Times New Roman" w:hAnsi="Times New Roman" w:cs="Times New Roman"/>
          <w:i/>
          <w:sz w:val="24"/>
          <w:szCs w:val="24"/>
        </w:rPr>
        <w:t>shall</w:t>
      </w:r>
      <w:r>
        <w:rPr>
          <w:rFonts w:ascii="Times New Roman" w:hAnsi="Times New Roman" w:cs="Times New Roman"/>
          <w:i/>
          <w:sz w:val="24"/>
          <w:szCs w:val="24"/>
        </w:rPr>
        <w:t xml:space="preserve"> be agreed upon</w:t>
      </w:r>
      <w:r w:rsidR="00B106F4">
        <w:rPr>
          <w:rFonts w:ascii="Times New Roman" w:hAnsi="Times New Roman" w:cs="Times New Roman"/>
          <w:i/>
          <w:sz w:val="24"/>
          <w:szCs w:val="24"/>
        </w:rPr>
        <w:t xml:space="preserve"> </w:t>
      </w:r>
      <w:r w:rsidR="00B106F4">
        <w:rPr>
          <w:rFonts w:ascii="Times New Roman" w:hAnsi="Times New Roman" w:cs="Times New Roman"/>
          <w:i/>
          <w:sz w:val="24"/>
          <w:szCs w:val="24"/>
          <w:u w:val="single"/>
        </w:rPr>
        <w:t>prior to the performance of the work.</w:t>
      </w:r>
      <w:r w:rsidR="00B106F4">
        <w:rPr>
          <w:rFonts w:ascii="Times New Roman" w:hAnsi="Times New Roman" w:cs="Times New Roman"/>
          <w:sz w:val="24"/>
          <w:szCs w:val="24"/>
        </w:rPr>
        <w:t xml:space="preserve">  Since there was no agreement, the change cannot be considered significant.</w:t>
      </w:r>
    </w:p>
    <w:p w:rsidR="0090493A" w:rsidRDefault="0090493A" w:rsidP="00354BD3">
      <w:pPr>
        <w:spacing w:line="240" w:lineRule="auto"/>
        <w:rPr>
          <w:rFonts w:ascii="Times New Roman" w:hAnsi="Times New Roman" w:cs="Times New Roman"/>
          <w:b/>
          <w:sz w:val="24"/>
          <w:szCs w:val="24"/>
        </w:rPr>
      </w:pPr>
    </w:p>
    <w:p w:rsidR="00B106F4" w:rsidRPr="006E06BC" w:rsidRDefault="00B106F4" w:rsidP="00354BD3">
      <w:pPr>
        <w:spacing w:line="240" w:lineRule="auto"/>
        <w:rPr>
          <w:rFonts w:ascii="Times New Roman" w:hAnsi="Times New Roman" w:cs="Times New Roman"/>
          <w:b/>
          <w:sz w:val="24"/>
          <w:szCs w:val="24"/>
        </w:rPr>
      </w:pPr>
      <w:r w:rsidRPr="006E06BC">
        <w:rPr>
          <w:rFonts w:ascii="Times New Roman" w:hAnsi="Times New Roman" w:cs="Times New Roman"/>
          <w:b/>
          <w:sz w:val="24"/>
          <w:szCs w:val="24"/>
        </w:rPr>
        <w:t>Discussions</w:t>
      </w:r>
    </w:p>
    <w:p w:rsidR="00B106F4" w:rsidRDefault="00B106F4" w:rsidP="00354BD3">
      <w:pPr>
        <w:spacing w:line="240" w:lineRule="auto"/>
        <w:rPr>
          <w:rFonts w:ascii="Times New Roman" w:hAnsi="Times New Roman" w:cs="Times New Roman"/>
          <w:sz w:val="24"/>
          <w:szCs w:val="24"/>
        </w:rPr>
      </w:pPr>
      <w:r>
        <w:rPr>
          <w:rFonts w:ascii="Times New Roman" w:hAnsi="Times New Roman" w:cs="Times New Roman"/>
          <w:sz w:val="24"/>
          <w:szCs w:val="24"/>
        </w:rPr>
        <w:t>The Contractor said that within three days of starting</w:t>
      </w:r>
      <w:r w:rsidR="00163430">
        <w:rPr>
          <w:rFonts w:ascii="Times New Roman" w:hAnsi="Times New Roman" w:cs="Times New Roman"/>
          <w:sz w:val="24"/>
          <w:szCs w:val="24"/>
        </w:rPr>
        <w:t xml:space="preserve"> paving</w:t>
      </w:r>
      <w:r>
        <w:rPr>
          <w:rFonts w:ascii="Times New Roman" w:hAnsi="Times New Roman" w:cs="Times New Roman"/>
          <w:sz w:val="24"/>
          <w:szCs w:val="24"/>
        </w:rPr>
        <w:t xml:space="preserve"> a problem was noted.  They had meetings with CDOT and then</w:t>
      </w:r>
      <w:r w:rsidR="00163430">
        <w:rPr>
          <w:rFonts w:ascii="Times New Roman" w:hAnsi="Times New Roman" w:cs="Times New Roman"/>
          <w:sz w:val="24"/>
          <w:szCs w:val="24"/>
        </w:rPr>
        <w:t xml:space="preserve"> sent the letter on June 7, 2013</w:t>
      </w:r>
      <w:r>
        <w:rPr>
          <w:rFonts w:ascii="Times New Roman" w:hAnsi="Times New Roman" w:cs="Times New Roman"/>
          <w:sz w:val="24"/>
          <w:szCs w:val="24"/>
        </w:rPr>
        <w:t xml:space="preserve"> expressing their concerns.</w:t>
      </w:r>
    </w:p>
    <w:p w:rsidR="00252BFC" w:rsidRDefault="00B106F4" w:rsidP="00354BD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said CDOT said that the Region 2 mix design form is not a Contract requirement and is not relevant.  The Contractor maintains it is relevant because it changed the Contractor’s mix </w:t>
      </w:r>
      <w:r>
        <w:rPr>
          <w:rFonts w:ascii="Times New Roman" w:hAnsi="Times New Roman" w:cs="Times New Roman"/>
          <w:sz w:val="24"/>
          <w:szCs w:val="24"/>
        </w:rPr>
        <w:lastRenderedPageBreak/>
        <w:t xml:space="preserve">design.  Does </w:t>
      </w:r>
      <w:r w:rsidR="00252BFC">
        <w:rPr>
          <w:rFonts w:ascii="Times New Roman" w:hAnsi="Times New Roman" w:cs="Times New Roman"/>
          <w:sz w:val="24"/>
          <w:szCs w:val="24"/>
        </w:rPr>
        <w:t>this</w:t>
      </w:r>
      <w:r>
        <w:rPr>
          <w:rFonts w:ascii="Times New Roman" w:hAnsi="Times New Roman" w:cs="Times New Roman"/>
          <w:sz w:val="24"/>
          <w:szCs w:val="24"/>
        </w:rPr>
        <w:t xml:space="preserve"> mean that each CDOT Region </w:t>
      </w:r>
      <w:r w:rsidR="00252BFC">
        <w:rPr>
          <w:rFonts w:ascii="Times New Roman" w:hAnsi="Times New Roman" w:cs="Times New Roman"/>
          <w:sz w:val="24"/>
          <w:szCs w:val="24"/>
        </w:rPr>
        <w:t>has its own method to develop the Form 43?  Why does the mix design need to be stamped by a PE if CDOT is going to change the mix design?  CDOT said it used the %AC to control the voids. By not using the correct non-linear graph, the data CDOT used was wrong.</w:t>
      </w:r>
      <w:r w:rsidR="005A731A">
        <w:rPr>
          <w:rFonts w:ascii="Times New Roman" w:hAnsi="Times New Roman" w:cs="Times New Roman"/>
          <w:sz w:val="24"/>
          <w:szCs w:val="24"/>
        </w:rPr>
        <w:t xml:space="preserve">  Although the second Form 43 was signed by the Contractor and the Project Engineer on May 15, 2013, it was not signed by the Region Materials Engineer until May 23, 2013.</w:t>
      </w:r>
    </w:p>
    <w:p w:rsidR="00252BFC" w:rsidRDefault="00E03B63" w:rsidP="00354BD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w:t>
      </w:r>
      <w:r w:rsidR="00252BFC">
        <w:rPr>
          <w:rFonts w:ascii="Times New Roman" w:hAnsi="Times New Roman" w:cs="Times New Roman"/>
          <w:sz w:val="24"/>
          <w:szCs w:val="24"/>
        </w:rPr>
        <w:t xml:space="preserve">said on May 21, 2012 they paved 100 tons for the Check Test program.  </w:t>
      </w:r>
      <w:r w:rsidR="001D53A1">
        <w:rPr>
          <w:rFonts w:ascii="Times New Roman" w:hAnsi="Times New Roman" w:cs="Times New Roman"/>
          <w:sz w:val="24"/>
          <w:szCs w:val="24"/>
        </w:rPr>
        <w:t>On May 23, 2013 they did the 500</w:t>
      </w:r>
      <w:r w:rsidR="00252BFC">
        <w:rPr>
          <w:rFonts w:ascii="Times New Roman" w:hAnsi="Times New Roman" w:cs="Times New Roman"/>
          <w:sz w:val="24"/>
          <w:szCs w:val="24"/>
        </w:rPr>
        <w:t xml:space="preserve"> ton test strip.  They had problems and shut the paving down.  They also had to shut down for the Memorial Day holiday and were not able to meet with CDOT </w:t>
      </w:r>
      <w:r w:rsidR="006E06BC">
        <w:rPr>
          <w:rFonts w:ascii="Times New Roman" w:hAnsi="Times New Roman" w:cs="Times New Roman"/>
          <w:sz w:val="24"/>
          <w:szCs w:val="24"/>
        </w:rPr>
        <w:t>until</w:t>
      </w:r>
      <w:r w:rsidR="00252BFC">
        <w:rPr>
          <w:rFonts w:ascii="Times New Roman" w:hAnsi="Times New Roman" w:cs="Times New Roman"/>
          <w:sz w:val="24"/>
          <w:szCs w:val="24"/>
        </w:rPr>
        <w:t xml:space="preserve"> the meeting in Pueblo on June 3, 2103.</w:t>
      </w:r>
    </w:p>
    <w:p w:rsidR="005A731A" w:rsidRDefault="005A731A" w:rsidP="00354BD3">
      <w:pPr>
        <w:spacing w:line="240" w:lineRule="auto"/>
        <w:rPr>
          <w:rFonts w:ascii="Times New Roman" w:hAnsi="Times New Roman" w:cs="Times New Roman"/>
          <w:sz w:val="24"/>
          <w:szCs w:val="24"/>
        </w:rPr>
      </w:pPr>
      <w:r>
        <w:rPr>
          <w:rFonts w:ascii="Times New Roman" w:hAnsi="Times New Roman" w:cs="Times New Roman"/>
          <w:sz w:val="24"/>
          <w:szCs w:val="24"/>
        </w:rPr>
        <w:t>The Contractor said they have developed targets for various HMA mixes which is what they use at bid time.  The formal mix design is then prepared after the bid to comply with the specs.  The Contractor has a great amount of experience in using its mix designs.</w:t>
      </w:r>
    </w:p>
    <w:p w:rsidR="001D53A1" w:rsidRDefault="005A731A" w:rsidP="00354BD3">
      <w:pPr>
        <w:spacing w:line="240" w:lineRule="auto"/>
        <w:rPr>
          <w:rFonts w:ascii="Times New Roman" w:hAnsi="Times New Roman" w:cs="Times New Roman"/>
          <w:sz w:val="24"/>
          <w:szCs w:val="24"/>
        </w:rPr>
      </w:pPr>
      <w:r>
        <w:rPr>
          <w:rFonts w:ascii="Times New Roman" w:hAnsi="Times New Roman" w:cs="Times New Roman"/>
          <w:sz w:val="24"/>
          <w:szCs w:val="24"/>
        </w:rPr>
        <w:t>The Contractor asked why CDOT set a range for voids and not for %</w:t>
      </w:r>
      <w:r w:rsidR="008F7407">
        <w:rPr>
          <w:rFonts w:ascii="Times New Roman" w:hAnsi="Times New Roman" w:cs="Times New Roman"/>
          <w:sz w:val="24"/>
          <w:szCs w:val="24"/>
        </w:rPr>
        <w:t>AC.</w:t>
      </w:r>
      <w:r>
        <w:rPr>
          <w:rFonts w:ascii="Times New Roman" w:hAnsi="Times New Roman" w:cs="Times New Roman"/>
          <w:sz w:val="24"/>
          <w:szCs w:val="24"/>
        </w:rPr>
        <w:t xml:space="preserve">  </w:t>
      </w:r>
      <w:r w:rsidR="00404750">
        <w:rPr>
          <w:rFonts w:ascii="Times New Roman" w:hAnsi="Times New Roman" w:cs="Times New Roman"/>
          <w:sz w:val="24"/>
          <w:szCs w:val="24"/>
        </w:rPr>
        <w:t>The</w:t>
      </w:r>
      <w:r>
        <w:rPr>
          <w:rFonts w:ascii="Times New Roman" w:hAnsi="Times New Roman" w:cs="Times New Roman"/>
          <w:sz w:val="24"/>
          <w:szCs w:val="24"/>
        </w:rPr>
        <w:t xml:space="preserve"> design mix %AC was for the optimum</w:t>
      </w:r>
      <w:r w:rsidR="00404750">
        <w:rPr>
          <w:rFonts w:ascii="Times New Roman" w:hAnsi="Times New Roman" w:cs="Times New Roman"/>
          <w:sz w:val="24"/>
          <w:szCs w:val="24"/>
        </w:rPr>
        <w:t xml:space="preserve"> and </w:t>
      </w:r>
      <w:r>
        <w:rPr>
          <w:rFonts w:ascii="Times New Roman" w:hAnsi="Times New Roman" w:cs="Times New Roman"/>
          <w:sz w:val="24"/>
          <w:szCs w:val="24"/>
        </w:rPr>
        <w:t xml:space="preserve">said that </w:t>
      </w:r>
      <w:r w:rsidR="00404750">
        <w:rPr>
          <w:rFonts w:ascii="Times New Roman" w:hAnsi="Times New Roman" w:cs="Times New Roman"/>
          <w:sz w:val="24"/>
          <w:szCs w:val="24"/>
        </w:rPr>
        <w:t xml:space="preserve">by CDOT </w:t>
      </w:r>
      <w:r>
        <w:rPr>
          <w:rFonts w:ascii="Times New Roman" w:hAnsi="Times New Roman" w:cs="Times New Roman"/>
          <w:sz w:val="24"/>
          <w:szCs w:val="24"/>
        </w:rPr>
        <w:t>setting the voids</w:t>
      </w:r>
      <w:r w:rsidR="00404750">
        <w:rPr>
          <w:rFonts w:ascii="Times New Roman" w:hAnsi="Times New Roman" w:cs="Times New Roman"/>
          <w:sz w:val="24"/>
          <w:szCs w:val="24"/>
        </w:rPr>
        <w:t xml:space="preserve"> determines the %AC.  </w:t>
      </w:r>
    </w:p>
    <w:p w:rsidR="005A731A" w:rsidRDefault="00404750" w:rsidP="00354BD3">
      <w:pPr>
        <w:spacing w:line="240" w:lineRule="auto"/>
        <w:rPr>
          <w:rFonts w:ascii="Times New Roman" w:hAnsi="Times New Roman" w:cs="Times New Roman"/>
          <w:sz w:val="24"/>
          <w:szCs w:val="24"/>
        </w:rPr>
      </w:pPr>
      <w:r>
        <w:rPr>
          <w:rFonts w:ascii="Times New Roman" w:hAnsi="Times New Roman" w:cs="Times New Roman"/>
          <w:sz w:val="24"/>
          <w:szCs w:val="24"/>
        </w:rPr>
        <w:t xml:space="preserve">CDOT said that averages have no place for the Project and that the </w:t>
      </w:r>
      <w:r w:rsidRPr="00241B5C">
        <w:rPr>
          <w:rFonts w:ascii="Times New Roman" w:hAnsi="Times New Roman" w:cs="Times New Roman"/>
          <w:b/>
          <w:sz w:val="24"/>
          <w:szCs w:val="24"/>
        </w:rPr>
        <w:t>%AC is a risk to the contractors</w:t>
      </w:r>
      <w:r>
        <w:rPr>
          <w:rFonts w:ascii="Times New Roman" w:hAnsi="Times New Roman" w:cs="Times New Roman"/>
          <w:sz w:val="24"/>
          <w:szCs w:val="24"/>
        </w:rPr>
        <w:t>.</w:t>
      </w:r>
    </w:p>
    <w:p w:rsidR="0090493A" w:rsidRDefault="0090493A" w:rsidP="00404750">
      <w:pPr>
        <w:spacing w:line="240" w:lineRule="auto"/>
        <w:rPr>
          <w:rFonts w:ascii="Times New Roman" w:hAnsi="Times New Roman" w:cs="Times New Roman"/>
          <w:b/>
          <w:sz w:val="24"/>
          <w:szCs w:val="24"/>
        </w:rPr>
      </w:pPr>
    </w:p>
    <w:p w:rsidR="00404750" w:rsidRPr="00404750" w:rsidRDefault="00404750" w:rsidP="00404750">
      <w:pPr>
        <w:spacing w:line="240" w:lineRule="auto"/>
        <w:rPr>
          <w:rFonts w:ascii="Times New Roman" w:hAnsi="Times New Roman" w:cs="Times New Roman"/>
          <w:b/>
          <w:sz w:val="24"/>
          <w:szCs w:val="24"/>
        </w:rPr>
      </w:pPr>
      <w:r w:rsidRPr="00404750">
        <w:rPr>
          <w:rFonts w:ascii="Times New Roman" w:hAnsi="Times New Roman" w:cs="Times New Roman"/>
          <w:b/>
          <w:sz w:val="24"/>
          <w:szCs w:val="24"/>
        </w:rPr>
        <w:t xml:space="preserve">Questions by the DRB </w:t>
      </w:r>
    </w:p>
    <w:p w:rsidR="00404750" w:rsidRDefault="00404750" w:rsidP="00354BD3">
      <w:pPr>
        <w:spacing w:line="240" w:lineRule="auto"/>
        <w:rPr>
          <w:rFonts w:ascii="Times New Roman" w:hAnsi="Times New Roman" w:cs="Times New Roman"/>
          <w:sz w:val="24"/>
          <w:szCs w:val="24"/>
        </w:rPr>
      </w:pPr>
      <w:r>
        <w:rPr>
          <w:rFonts w:ascii="Times New Roman" w:hAnsi="Times New Roman" w:cs="Times New Roman"/>
          <w:sz w:val="24"/>
          <w:szCs w:val="24"/>
        </w:rPr>
        <w:t>1.  To Both:  Who is responsible professionally for the HMA mix design?</w:t>
      </w:r>
    </w:p>
    <w:p w:rsidR="00404750" w:rsidRDefault="00404750" w:rsidP="00354BD3">
      <w:pPr>
        <w:spacing w:line="240" w:lineRule="auto"/>
        <w:rPr>
          <w:rFonts w:ascii="Times New Roman" w:hAnsi="Times New Roman" w:cs="Times New Roman"/>
          <w:sz w:val="24"/>
          <w:szCs w:val="24"/>
        </w:rPr>
      </w:pPr>
      <w:r>
        <w:rPr>
          <w:rFonts w:ascii="Times New Roman" w:hAnsi="Times New Roman" w:cs="Times New Roman"/>
          <w:sz w:val="24"/>
          <w:szCs w:val="24"/>
        </w:rPr>
        <w:tab/>
        <w:t>Both said it was the Contractor’s engineer.</w:t>
      </w:r>
    </w:p>
    <w:p w:rsidR="00404750" w:rsidRDefault="00404750" w:rsidP="00354BD3">
      <w:pPr>
        <w:spacing w:line="240" w:lineRule="auto"/>
        <w:rPr>
          <w:rFonts w:ascii="Times New Roman" w:hAnsi="Times New Roman" w:cs="Times New Roman"/>
          <w:sz w:val="24"/>
          <w:szCs w:val="24"/>
        </w:rPr>
      </w:pPr>
      <w:r>
        <w:rPr>
          <w:rFonts w:ascii="Times New Roman" w:hAnsi="Times New Roman" w:cs="Times New Roman"/>
          <w:sz w:val="24"/>
          <w:szCs w:val="24"/>
        </w:rPr>
        <w:t xml:space="preserve">     To Both:  Who is responsible to insure the HMA meets spec requirements in the field?</w:t>
      </w:r>
    </w:p>
    <w:p w:rsidR="00176DE5" w:rsidRDefault="00404750" w:rsidP="00354BD3">
      <w:pPr>
        <w:spacing w:line="240" w:lineRule="auto"/>
        <w:rPr>
          <w:rFonts w:ascii="Times New Roman" w:hAnsi="Times New Roman" w:cs="Times New Roman"/>
          <w:sz w:val="24"/>
          <w:szCs w:val="24"/>
        </w:rPr>
      </w:pPr>
      <w:r>
        <w:rPr>
          <w:rFonts w:ascii="Times New Roman" w:hAnsi="Times New Roman" w:cs="Times New Roman"/>
          <w:sz w:val="24"/>
          <w:szCs w:val="24"/>
        </w:rPr>
        <w:tab/>
        <w:t>Both said it was the contractor.</w:t>
      </w:r>
    </w:p>
    <w:p w:rsidR="00176DE5" w:rsidRDefault="00176DE5" w:rsidP="00354BD3">
      <w:pPr>
        <w:spacing w:line="240" w:lineRule="auto"/>
        <w:rPr>
          <w:rFonts w:ascii="Times New Roman" w:hAnsi="Times New Roman" w:cs="Times New Roman"/>
          <w:sz w:val="24"/>
          <w:szCs w:val="24"/>
        </w:rPr>
      </w:pPr>
      <w:r>
        <w:rPr>
          <w:rFonts w:ascii="Times New Roman" w:hAnsi="Times New Roman" w:cs="Times New Roman"/>
          <w:sz w:val="24"/>
          <w:szCs w:val="24"/>
        </w:rPr>
        <w:t>2. To Both:  Walk through the use of CP 52 and Form 43.</w:t>
      </w:r>
    </w:p>
    <w:p w:rsidR="00176DE5" w:rsidRDefault="00176DE5" w:rsidP="00354BD3">
      <w:pPr>
        <w:spacing w:line="240" w:lineRule="auto"/>
        <w:rPr>
          <w:rFonts w:ascii="Times New Roman" w:hAnsi="Times New Roman" w:cs="Times New Roman"/>
          <w:sz w:val="24"/>
          <w:szCs w:val="24"/>
        </w:rPr>
      </w:pPr>
      <w:r>
        <w:rPr>
          <w:rFonts w:ascii="Times New Roman" w:hAnsi="Times New Roman" w:cs="Times New Roman"/>
          <w:sz w:val="24"/>
          <w:szCs w:val="24"/>
        </w:rPr>
        <w:tab/>
        <w:t>Both went through the process.</w:t>
      </w:r>
    </w:p>
    <w:p w:rsidR="00176DE5" w:rsidRDefault="00176DE5" w:rsidP="00354BD3">
      <w:pPr>
        <w:spacing w:line="240" w:lineRule="auto"/>
        <w:rPr>
          <w:rFonts w:ascii="Times New Roman" w:hAnsi="Times New Roman" w:cs="Times New Roman"/>
          <w:sz w:val="24"/>
          <w:szCs w:val="24"/>
        </w:rPr>
      </w:pPr>
      <w:r>
        <w:rPr>
          <w:rFonts w:ascii="Times New Roman" w:hAnsi="Times New Roman" w:cs="Times New Roman"/>
          <w:sz w:val="24"/>
          <w:szCs w:val="24"/>
        </w:rPr>
        <w:t>3.  To the Contractor:  When was the Region 2 mix design form requested?  Supplied?</w:t>
      </w:r>
    </w:p>
    <w:p w:rsidR="00404750" w:rsidRDefault="00176DE5" w:rsidP="00176DE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The Contractor did not know the form existed until both parties started discussions.</w:t>
      </w:r>
      <w:r w:rsidR="00404750">
        <w:rPr>
          <w:rFonts w:ascii="Times New Roman" w:hAnsi="Times New Roman" w:cs="Times New Roman"/>
          <w:sz w:val="24"/>
          <w:szCs w:val="24"/>
        </w:rPr>
        <w:t xml:space="preserve"> </w:t>
      </w:r>
      <w:r>
        <w:rPr>
          <w:rFonts w:ascii="Times New Roman" w:hAnsi="Times New Roman" w:cs="Times New Roman"/>
          <w:sz w:val="24"/>
          <w:szCs w:val="24"/>
        </w:rPr>
        <w:t>The Resident Engineer gave the Contractor the form in December 2013 after the paving was done.  The Contractor questioned how CDOT justifies the form and change when it is not in the Contract.</w:t>
      </w:r>
    </w:p>
    <w:p w:rsidR="00176DE5" w:rsidRDefault="00176DE5" w:rsidP="00176DE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4.  To CDOT:  Why is the Form 429 required if CDOT says it does not use it?</w:t>
      </w:r>
    </w:p>
    <w:p w:rsidR="00176DE5" w:rsidRDefault="00176DE5" w:rsidP="00176DE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CDOT said the form is required so they have a standard way of getting the information into their system.</w:t>
      </w:r>
    </w:p>
    <w:p w:rsidR="00176DE5" w:rsidRDefault="00176DE5" w:rsidP="00176DE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5.  To CDOT:  Is the Contractor’s position that the non-linear graph is </w:t>
      </w:r>
      <w:r w:rsidR="001D53A1">
        <w:rPr>
          <w:rFonts w:ascii="Times New Roman" w:hAnsi="Times New Roman" w:cs="Times New Roman"/>
          <w:sz w:val="24"/>
          <w:szCs w:val="24"/>
        </w:rPr>
        <w:t>more accurate than</w:t>
      </w:r>
      <w:r w:rsidR="00AD76B3">
        <w:rPr>
          <w:rFonts w:ascii="Times New Roman" w:hAnsi="Times New Roman" w:cs="Times New Roman"/>
          <w:sz w:val="24"/>
          <w:szCs w:val="24"/>
        </w:rPr>
        <w:t xml:space="preserve"> the linear graph used by CDOT?</w:t>
      </w:r>
    </w:p>
    <w:p w:rsidR="00AD76B3" w:rsidRDefault="00AD76B3" w:rsidP="00176DE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CDOT said the Contractor’s position is correct; however</w:t>
      </w:r>
      <w:r w:rsidR="001D53A1">
        <w:rPr>
          <w:rFonts w:ascii="Times New Roman" w:hAnsi="Times New Roman" w:cs="Times New Roman"/>
          <w:sz w:val="24"/>
          <w:szCs w:val="24"/>
        </w:rPr>
        <w:t>,</w:t>
      </w:r>
      <w:r>
        <w:rPr>
          <w:rFonts w:ascii="Times New Roman" w:hAnsi="Times New Roman" w:cs="Times New Roman"/>
          <w:sz w:val="24"/>
          <w:szCs w:val="24"/>
        </w:rPr>
        <w:t xml:space="preserve"> that would not have changed the %AC that CDOT used.  There was no %AC specified.</w:t>
      </w:r>
    </w:p>
    <w:p w:rsidR="00AD76B3" w:rsidRDefault="00AD76B3" w:rsidP="00176DE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6. To Both:  Does the Contractor’s June 7, 2013 letter follow the requirements of CP 52 and </w:t>
      </w:r>
      <w:r w:rsidR="0090493A">
        <w:rPr>
          <w:rFonts w:ascii="Times New Roman" w:hAnsi="Times New Roman" w:cs="Times New Roman"/>
          <w:sz w:val="24"/>
          <w:szCs w:val="24"/>
        </w:rPr>
        <w:t xml:space="preserve">       </w:t>
      </w:r>
      <w:r>
        <w:rPr>
          <w:rFonts w:ascii="Times New Roman" w:hAnsi="Times New Roman" w:cs="Times New Roman"/>
          <w:sz w:val="24"/>
          <w:szCs w:val="24"/>
        </w:rPr>
        <w:t>Form 43?</w:t>
      </w:r>
    </w:p>
    <w:p w:rsidR="00AD76B3" w:rsidRDefault="00AD76B3" w:rsidP="00176DE5">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CDOT said Form 43 addresses when an issue can be raised. </w:t>
      </w:r>
      <w:r w:rsidR="001D53A1">
        <w:rPr>
          <w:rFonts w:ascii="Times New Roman" w:hAnsi="Times New Roman" w:cs="Times New Roman"/>
          <w:sz w:val="24"/>
          <w:szCs w:val="24"/>
        </w:rPr>
        <w:t xml:space="preserve"> </w:t>
      </w:r>
      <w:r>
        <w:rPr>
          <w:rFonts w:ascii="Times New Roman" w:hAnsi="Times New Roman" w:cs="Times New Roman"/>
          <w:sz w:val="24"/>
          <w:szCs w:val="24"/>
        </w:rPr>
        <w:t>Spec 4.01.02(a)(3)</w:t>
      </w:r>
      <w:r w:rsidR="00C7570D">
        <w:rPr>
          <w:rFonts w:ascii="Times New Roman" w:hAnsi="Times New Roman" w:cs="Times New Roman"/>
          <w:sz w:val="24"/>
          <w:szCs w:val="24"/>
        </w:rPr>
        <w:t xml:space="preserve"> covers how the Form 43 is developed and used.</w:t>
      </w:r>
    </w:p>
    <w:p w:rsidR="001D53A1" w:rsidRDefault="001D53A1" w:rsidP="00176DE5">
      <w:pPr>
        <w:spacing w:line="240" w:lineRule="auto"/>
        <w:ind w:left="720" w:hanging="720"/>
        <w:rPr>
          <w:rFonts w:ascii="Times New Roman" w:hAnsi="Times New Roman" w:cs="Times New Roman"/>
          <w:b/>
          <w:sz w:val="24"/>
          <w:szCs w:val="24"/>
          <w:u w:val="single"/>
        </w:rPr>
      </w:pPr>
    </w:p>
    <w:p w:rsidR="00C7570D" w:rsidRDefault="00C7570D" w:rsidP="00176DE5">
      <w:pPr>
        <w:spacing w:line="240" w:lineRule="auto"/>
        <w:ind w:left="720" w:hanging="720"/>
        <w:rPr>
          <w:rFonts w:ascii="Times New Roman" w:hAnsi="Times New Roman" w:cs="Times New Roman"/>
          <w:b/>
          <w:sz w:val="24"/>
          <w:szCs w:val="24"/>
          <w:u w:val="single"/>
        </w:rPr>
      </w:pPr>
      <w:r w:rsidRPr="00C7570D">
        <w:rPr>
          <w:rFonts w:ascii="Times New Roman" w:hAnsi="Times New Roman" w:cs="Times New Roman"/>
          <w:b/>
          <w:sz w:val="24"/>
          <w:szCs w:val="24"/>
          <w:u w:val="single"/>
        </w:rPr>
        <w:t>Dispute #2- Voids are Unachievable</w:t>
      </w:r>
    </w:p>
    <w:p w:rsidR="00C7570D" w:rsidRDefault="00C7570D" w:rsidP="00C7570D">
      <w:pPr>
        <w:spacing w:line="240" w:lineRule="auto"/>
        <w:ind w:left="720" w:hanging="720"/>
        <w:rPr>
          <w:rFonts w:ascii="Times New Roman" w:hAnsi="Times New Roman" w:cs="Times New Roman"/>
          <w:b/>
          <w:sz w:val="24"/>
          <w:szCs w:val="24"/>
        </w:rPr>
      </w:pPr>
      <w:r w:rsidRPr="00C7570D">
        <w:rPr>
          <w:rFonts w:ascii="Times New Roman" w:hAnsi="Times New Roman" w:cs="Times New Roman"/>
          <w:b/>
          <w:sz w:val="24"/>
          <w:szCs w:val="24"/>
        </w:rPr>
        <w:t>Contractor Presentation on Voids are Unachievable</w:t>
      </w:r>
    </w:p>
    <w:p w:rsidR="00C7570D" w:rsidRDefault="00C7570D" w:rsidP="00C7570D">
      <w:pPr>
        <w:spacing w:line="240" w:lineRule="auto"/>
        <w:rPr>
          <w:rFonts w:ascii="Times New Roman" w:hAnsi="Times New Roman" w:cs="Times New Roman"/>
          <w:sz w:val="24"/>
          <w:szCs w:val="24"/>
        </w:rPr>
      </w:pPr>
      <w:r w:rsidRPr="00C7570D">
        <w:rPr>
          <w:rFonts w:ascii="Times New Roman" w:hAnsi="Times New Roman" w:cs="Times New Roman"/>
          <w:sz w:val="24"/>
          <w:szCs w:val="24"/>
        </w:rPr>
        <w:t>The Air Voids were discussed in Dispute #1</w:t>
      </w:r>
      <w:r>
        <w:rPr>
          <w:rFonts w:ascii="Times New Roman" w:hAnsi="Times New Roman" w:cs="Times New Roman"/>
          <w:sz w:val="24"/>
          <w:szCs w:val="24"/>
        </w:rPr>
        <w:t xml:space="preserve">.  The problem is that CDOT by not using the non-linear graph and using the CDOT Region 2 form selected the wrong %AV.  Also, the Region 2 Materials Engineer uses lower %AV </w:t>
      </w:r>
      <w:r w:rsidR="006E06BC">
        <w:rPr>
          <w:rFonts w:ascii="Times New Roman" w:hAnsi="Times New Roman" w:cs="Times New Roman"/>
          <w:sz w:val="24"/>
          <w:szCs w:val="24"/>
        </w:rPr>
        <w:t xml:space="preserve">than others in the </w:t>
      </w:r>
      <w:r w:rsidR="001D53A1">
        <w:rPr>
          <w:rFonts w:ascii="Times New Roman" w:hAnsi="Times New Roman" w:cs="Times New Roman"/>
          <w:sz w:val="24"/>
          <w:szCs w:val="24"/>
        </w:rPr>
        <w:t>area</w:t>
      </w:r>
      <w:r w:rsidR="006E06BC">
        <w:rPr>
          <w:rFonts w:ascii="Times New Roman" w:hAnsi="Times New Roman" w:cs="Times New Roman"/>
          <w:sz w:val="24"/>
          <w:szCs w:val="24"/>
        </w:rPr>
        <w:t xml:space="preserve">.  The last 0.012 correction runs the voids ½% lower than others.  The target that CDOT established was incorrect by ½%.  This error compounds the problems with the test results.  This is shown in the Voids Plot on </w:t>
      </w:r>
      <w:r w:rsidR="006E06BC" w:rsidRPr="006E06BC">
        <w:rPr>
          <w:rFonts w:ascii="Times New Roman" w:hAnsi="Times New Roman" w:cs="Times New Roman"/>
          <w:sz w:val="24"/>
          <w:szCs w:val="24"/>
        </w:rPr>
        <w:t xml:space="preserve">CDOT Pre-hearing Submittal, Tab </w:t>
      </w:r>
      <w:r w:rsidR="001D53A1">
        <w:rPr>
          <w:rFonts w:ascii="Times New Roman" w:hAnsi="Times New Roman" w:cs="Times New Roman"/>
          <w:sz w:val="24"/>
          <w:szCs w:val="24"/>
        </w:rPr>
        <w:t>2, Page</w:t>
      </w:r>
      <w:r w:rsidR="007C666B">
        <w:rPr>
          <w:rFonts w:ascii="Times New Roman" w:hAnsi="Times New Roman" w:cs="Times New Roman"/>
          <w:sz w:val="24"/>
          <w:szCs w:val="24"/>
        </w:rPr>
        <w:t xml:space="preserve"> 2</w:t>
      </w:r>
      <w:r w:rsidR="001D53A1">
        <w:rPr>
          <w:rFonts w:ascii="Times New Roman" w:hAnsi="Times New Roman" w:cs="Times New Roman"/>
          <w:sz w:val="24"/>
          <w:szCs w:val="24"/>
        </w:rPr>
        <w:t xml:space="preserve">-3 </w:t>
      </w:r>
      <w:r w:rsidR="006E06BC">
        <w:rPr>
          <w:rFonts w:ascii="Times New Roman" w:hAnsi="Times New Roman" w:cs="Times New Roman"/>
          <w:sz w:val="24"/>
          <w:szCs w:val="24"/>
        </w:rPr>
        <w:t>where results below the red line are out of spec.  The chart shows how good the HMA was even with the CDOT design changes.</w:t>
      </w:r>
      <w:r w:rsidR="009E28EC">
        <w:rPr>
          <w:rFonts w:ascii="Times New Roman" w:hAnsi="Times New Roman" w:cs="Times New Roman"/>
          <w:sz w:val="24"/>
          <w:szCs w:val="24"/>
        </w:rPr>
        <w:t xml:space="preserve">  Even the CDOT HQ difference is out of spec with the CDOT changes.  Example 7 in the Contractor’s Pre-hearing Submittal, Tab 2 shows that dust was replaced with asphalt and how the CDOT HQ lab results differed from </w:t>
      </w:r>
      <w:r w:rsidR="00331D68">
        <w:rPr>
          <w:rFonts w:ascii="Times New Roman" w:hAnsi="Times New Roman" w:cs="Times New Roman"/>
          <w:sz w:val="24"/>
          <w:szCs w:val="24"/>
        </w:rPr>
        <w:t>Region 2</w:t>
      </w:r>
      <w:r w:rsidR="009E28EC">
        <w:rPr>
          <w:rFonts w:ascii="Times New Roman" w:hAnsi="Times New Roman" w:cs="Times New Roman"/>
          <w:sz w:val="24"/>
          <w:szCs w:val="24"/>
        </w:rPr>
        <w:t>’s test results</w:t>
      </w:r>
      <w:r w:rsidR="00331D68">
        <w:rPr>
          <w:rFonts w:ascii="Times New Roman" w:hAnsi="Times New Roman" w:cs="Times New Roman"/>
          <w:sz w:val="24"/>
          <w:szCs w:val="24"/>
        </w:rPr>
        <w:t>.</w:t>
      </w:r>
    </w:p>
    <w:p w:rsidR="00331D68" w:rsidRDefault="00331D68" w:rsidP="00C7570D">
      <w:pPr>
        <w:spacing w:line="240" w:lineRule="auto"/>
        <w:rPr>
          <w:rFonts w:ascii="Times New Roman" w:hAnsi="Times New Roman" w:cs="Times New Roman"/>
          <w:sz w:val="24"/>
          <w:szCs w:val="24"/>
        </w:rPr>
      </w:pPr>
      <w:r>
        <w:rPr>
          <w:rFonts w:ascii="Times New Roman" w:hAnsi="Times New Roman" w:cs="Times New Roman"/>
          <w:sz w:val="24"/>
          <w:szCs w:val="24"/>
        </w:rPr>
        <w:t>The results were out of the target tolerances but they had to pave because of possible liquidated damages.</w:t>
      </w:r>
    </w:p>
    <w:p w:rsidR="00331D68" w:rsidRDefault="00331D68" w:rsidP="00C7570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industry adjusts </w:t>
      </w:r>
      <w:r w:rsidR="00F14249">
        <w:rPr>
          <w:rFonts w:ascii="Times New Roman" w:hAnsi="Times New Roman" w:cs="Times New Roman"/>
          <w:sz w:val="24"/>
          <w:szCs w:val="24"/>
        </w:rPr>
        <w:t xml:space="preserve">voids </w:t>
      </w:r>
      <w:r>
        <w:rPr>
          <w:rFonts w:ascii="Times New Roman" w:hAnsi="Times New Roman" w:cs="Times New Roman"/>
          <w:sz w:val="24"/>
          <w:szCs w:val="24"/>
        </w:rPr>
        <w:t>by adjusting baghouse fines.  The Contractor’s mix design showed a Dust to Asphalt Ratio of 1.16 but the CDOT design change resulted in a 0.62 ratio.</w:t>
      </w:r>
    </w:p>
    <w:p w:rsidR="0090493A" w:rsidRDefault="0090493A" w:rsidP="009D25DE">
      <w:pPr>
        <w:spacing w:line="240" w:lineRule="auto"/>
        <w:rPr>
          <w:rFonts w:ascii="Times New Roman" w:hAnsi="Times New Roman" w:cs="Times New Roman"/>
          <w:b/>
          <w:sz w:val="24"/>
          <w:szCs w:val="24"/>
        </w:rPr>
      </w:pPr>
    </w:p>
    <w:p w:rsidR="009D25DE" w:rsidRDefault="009D25DE" w:rsidP="009D25DE">
      <w:pPr>
        <w:spacing w:line="240" w:lineRule="auto"/>
        <w:rPr>
          <w:rFonts w:ascii="Times New Roman" w:hAnsi="Times New Roman" w:cs="Times New Roman"/>
          <w:b/>
          <w:sz w:val="24"/>
          <w:szCs w:val="24"/>
        </w:rPr>
      </w:pPr>
      <w:r w:rsidRPr="009D25DE">
        <w:rPr>
          <w:rFonts w:ascii="Times New Roman" w:hAnsi="Times New Roman" w:cs="Times New Roman"/>
          <w:b/>
          <w:sz w:val="24"/>
          <w:szCs w:val="24"/>
        </w:rPr>
        <w:t>C</w:t>
      </w:r>
      <w:r>
        <w:rPr>
          <w:rFonts w:ascii="Times New Roman" w:hAnsi="Times New Roman" w:cs="Times New Roman"/>
          <w:b/>
          <w:sz w:val="24"/>
          <w:szCs w:val="24"/>
        </w:rPr>
        <w:t>DOT</w:t>
      </w:r>
      <w:r w:rsidRPr="009D25DE">
        <w:rPr>
          <w:rFonts w:ascii="Times New Roman" w:hAnsi="Times New Roman" w:cs="Times New Roman"/>
          <w:b/>
          <w:sz w:val="24"/>
          <w:szCs w:val="24"/>
        </w:rPr>
        <w:t xml:space="preserve"> Presentation on Voids are Unachievable</w:t>
      </w:r>
    </w:p>
    <w:p w:rsidR="00F53AB0" w:rsidRDefault="00F53AB0" w:rsidP="009D25DE">
      <w:pPr>
        <w:spacing w:line="240" w:lineRule="auto"/>
        <w:rPr>
          <w:rFonts w:ascii="Times New Roman" w:hAnsi="Times New Roman" w:cs="Times New Roman"/>
          <w:sz w:val="24"/>
          <w:szCs w:val="24"/>
        </w:rPr>
      </w:pPr>
      <w:r w:rsidRPr="00F53AB0">
        <w:rPr>
          <w:rFonts w:ascii="Times New Roman" w:hAnsi="Times New Roman" w:cs="Times New Roman"/>
          <w:sz w:val="24"/>
          <w:szCs w:val="24"/>
        </w:rPr>
        <w:t xml:space="preserve">The issues </w:t>
      </w:r>
      <w:r>
        <w:rPr>
          <w:rFonts w:ascii="Times New Roman" w:hAnsi="Times New Roman" w:cs="Times New Roman"/>
          <w:sz w:val="24"/>
          <w:szCs w:val="24"/>
        </w:rPr>
        <w:t xml:space="preserve">are the curves and the bulk correction factor.  CDOT drew a straight line through the data points which it used for Form 43.  The graph (non-linear) on Page 2-2 of </w:t>
      </w:r>
      <w:r w:rsidRPr="00F53AB0">
        <w:rPr>
          <w:rFonts w:ascii="Times New Roman" w:hAnsi="Times New Roman" w:cs="Times New Roman"/>
          <w:sz w:val="24"/>
          <w:szCs w:val="24"/>
        </w:rPr>
        <w:t xml:space="preserve">CDOT Pre-hearing Submittal, Tab </w:t>
      </w:r>
      <w:r>
        <w:rPr>
          <w:rFonts w:ascii="Times New Roman" w:hAnsi="Times New Roman" w:cs="Times New Roman"/>
          <w:sz w:val="24"/>
          <w:szCs w:val="24"/>
        </w:rPr>
        <w:t>2 is a plot using the Contractor’s Form 429 mix design.  CDOT bumped up the %AC by 0.2 from the Contractor’s mix design.  The change was based on a White Paper to adjust lab</w:t>
      </w:r>
      <w:r w:rsidR="00D934B8">
        <w:rPr>
          <w:rFonts w:ascii="Times New Roman" w:hAnsi="Times New Roman" w:cs="Times New Roman"/>
          <w:sz w:val="24"/>
          <w:szCs w:val="24"/>
        </w:rPr>
        <w:t xml:space="preserve"> design</w:t>
      </w:r>
      <w:r>
        <w:rPr>
          <w:rFonts w:ascii="Times New Roman" w:hAnsi="Times New Roman" w:cs="Times New Roman"/>
          <w:sz w:val="24"/>
          <w:szCs w:val="24"/>
        </w:rPr>
        <w:t xml:space="preserve"> vs. field production.  In establishing Form 43, CDOT doesn’t want the</w:t>
      </w:r>
      <w:r w:rsidR="007C3B44">
        <w:rPr>
          <w:rFonts w:ascii="Times New Roman" w:hAnsi="Times New Roman" w:cs="Times New Roman"/>
          <w:sz w:val="24"/>
          <w:szCs w:val="24"/>
        </w:rPr>
        <w:t xml:space="preserve"> fines </w:t>
      </w:r>
      <w:r>
        <w:rPr>
          <w:rFonts w:ascii="Times New Roman" w:hAnsi="Times New Roman" w:cs="Times New Roman"/>
          <w:sz w:val="24"/>
          <w:szCs w:val="24"/>
        </w:rPr>
        <w:t>to decrease.</w:t>
      </w:r>
      <w:r w:rsidR="007C3B44">
        <w:rPr>
          <w:rFonts w:ascii="Times New Roman" w:hAnsi="Times New Roman" w:cs="Times New Roman"/>
          <w:sz w:val="24"/>
          <w:szCs w:val="24"/>
        </w:rPr>
        <w:t xml:space="preserve">  The %AC is to get the contractor to control the field mix to the targets.  The chart on Page 2-3 of </w:t>
      </w:r>
      <w:r w:rsidR="007C3B44" w:rsidRPr="007C3B44">
        <w:rPr>
          <w:rFonts w:ascii="Times New Roman" w:hAnsi="Times New Roman" w:cs="Times New Roman"/>
          <w:sz w:val="24"/>
          <w:szCs w:val="24"/>
        </w:rPr>
        <w:t>CDOT Pre-hearing Submittal, Tab 2</w:t>
      </w:r>
      <w:r w:rsidR="007C3B44">
        <w:rPr>
          <w:rFonts w:ascii="Times New Roman" w:hAnsi="Times New Roman" w:cs="Times New Roman"/>
          <w:sz w:val="24"/>
          <w:szCs w:val="24"/>
        </w:rPr>
        <w:t xml:space="preserve"> shows the Contractor was having problems following Form 43 and its control at the plant.  The Air Voids graph included in the Contractor’s mix design is not usable because of the small scale.  CDOT used the table on Page 4 of the Contractor’s mix design for the data points and drew a straight line for the graph which CDOT used for the Form 43.</w:t>
      </w:r>
    </w:p>
    <w:p w:rsidR="00D13F47" w:rsidRDefault="00EC6C02" w:rsidP="009D25D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bulk correction factor is used to account for differences in lab equipment</w:t>
      </w:r>
      <w:r w:rsidR="00B64C05">
        <w:rPr>
          <w:rFonts w:ascii="Times New Roman" w:hAnsi="Times New Roman" w:cs="Times New Roman"/>
          <w:sz w:val="24"/>
          <w:szCs w:val="24"/>
        </w:rPr>
        <w:t xml:space="preserve"> and is covered in Spec 106.05(h).  The process was established by a CDOT/Industry Task Force in 2000.  The initial bulk correction factor based on the first Project Check Test was +0.026.  A subsequent Check Test resulted in a bulk correction factor of +0.028 which verifies the earlier factor.  The Contractor used the same testing equipment on </w:t>
      </w:r>
      <w:r w:rsidR="00D13F47">
        <w:rPr>
          <w:rFonts w:ascii="Times New Roman" w:hAnsi="Times New Roman" w:cs="Times New Roman"/>
          <w:sz w:val="24"/>
          <w:szCs w:val="24"/>
        </w:rPr>
        <w:t>the CDOT Region 1</w:t>
      </w:r>
      <w:r w:rsidR="00B64C05">
        <w:rPr>
          <w:rFonts w:ascii="Times New Roman" w:hAnsi="Times New Roman" w:cs="Times New Roman"/>
          <w:sz w:val="24"/>
          <w:szCs w:val="24"/>
        </w:rPr>
        <w:t xml:space="preserve"> SH 9 project near Hartsel, CO in 2012</w:t>
      </w:r>
      <w:r w:rsidR="00D13F47">
        <w:rPr>
          <w:rFonts w:ascii="Times New Roman" w:hAnsi="Times New Roman" w:cs="Times New Roman"/>
          <w:sz w:val="24"/>
          <w:szCs w:val="24"/>
        </w:rPr>
        <w:t xml:space="preserve"> where the factor was +0.03.</w:t>
      </w:r>
    </w:p>
    <w:p w:rsidR="0090493A" w:rsidRDefault="0090493A" w:rsidP="009D25DE">
      <w:pPr>
        <w:spacing w:line="240" w:lineRule="auto"/>
        <w:rPr>
          <w:rFonts w:ascii="Times New Roman" w:hAnsi="Times New Roman" w:cs="Times New Roman"/>
          <w:b/>
          <w:sz w:val="24"/>
          <w:szCs w:val="24"/>
        </w:rPr>
      </w:pPr>
    </w:p>
    <w:p w:rsidR="00D13F47" w:rsidRDefault="00D13F47" w:rsidP="009D25DE">
      <w:pPr>
        <w:spacing w:line="240" w:lineRule="auto"/>
        <w:rPr>
          <w:rFonts w:ascii="Times New Roman" w:hAnsi="Times New Roman" w:cs="Times New Roman"/>
          <w:sz w:val="24"/>
          <w:szCs w:val="24"/>
        </w:rPr>
      </w:pPr>
      <w:r>
        <w:rPr>
          <w:rFonts w:ascii="Times New Roman" w:hAnsi="Times New Roman" w:cs="Times New Roman"/>
          <w:b/>
          <w:sz w:val="24"/>
          <w:szCs w:val="24"/>
        </w:rPr>
        <w:t>Contractor Rebuttal</w:t>
      </w:r>
    </w:p>
    <w:p w:rsidR="000A24F5" w:rsidRDefault="00D13F47" w:rsidP="009D25D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questioned CDOT’s use of the linear graph.  CDOT used the </w:t>
      </w:r>
      <w:r w:rsidR="00D934B8">
        <w:rPr>
          <w:rFonts w:ascii="Times New Roman" w:hAnsi="Times New Roman" w:cs="Times New Roman"/>
          <w:sz w:val="24"/>
          <w:szCs w:val="24"/>
        </w:rPr>
        <w:t>straight line graph for t</w:t>
      </w:r>
      <w:r>
        <w:rPr>
          <w:rFonts w:ascii="Times New Roman" w:hAnsi="Times New Roman" w:cs="Times New Roman"/>
          <w:sz w:val="24"/>
          <w:szCs w:val="24"/>
        </w:rPr>
        <w:t xml:space="preserve">he Form 43 rather than the information on the Contractor’s Form 429 mix design.  If CDOT would have used the graph on </w:t>
      </w:r>
      <w:r w:rsidRPr="00D13F47">
        <w:rPr>
          <w:rFonts w:ascii="Times New Roman" w:hAnsi="Times New Roman" w:cs="Times New Roman"/>
          <w:sz w:val="24"/>
          <w:szCs w:val="24"/>
        </w:rPr>
        <w:t>CDOT Pre-hearing Submittal, Tab 2</w:t>
      </w:r>
      <w:r>
        <w:rPr>
          <w:rFonts w:ascii="Times New Roman" w:hAnsi="Times New Roman" w:cs="Times New Roman"/>
          <w:sz w:val="24"/>
          <w:szCs w:val="24"/>
        </w:rPr>
        <w:t>, Page 2-2 that was generated from the Form 429, the voids would have been 3.0 % for a %AC of 5.7 rather than the 3.3 that was used on the Form 43.</w:t>
      </w:r>
      <w:r w:rsidR="000A24F5">
        <w:rPr>
          <w:rFonts w:ascii="Times New Roman" w:hAnsi="Times New Roman" w:cs="Times New Roman"/>
          <w:sz w:val="24"/>
          <w:szCs w:val="24"/>
        </w:rPr>
        <w:t xml:space="preserve">  </w:t>
      </w:r>
    </w:p>
    <w:p w:rsidR="005D4A59" w:rsidRDefault="000A24F5" w:rsidP="009D25DE">
      <w:pPr>
        <w:spacing w:line="240" w:lineRule="auto"/>
        <w:rPr>
          <w:rFonts w:ascii="Times New Roman" w:hAnsi="Times New Roman" w:cs="Times New Roman"/>
          <w:sz w:val="24"/>
          <w:szCs w:val="24"/>
        </w:rPr>
      </w:pPr>
      <w:r>
        <w:rPr>
          <w:rFonts w:ascii="Times New Roman" w:hAnsi="Times New Roman" w:cs="Times New Roman"/>
          <w:sz w:val="24"/>
          <w:szCs w:val="24"/>
        </w:rPr>
        <w:t>In order to meet the lower voids, the Contractor had to reject dust. They brought this up in the beginning and wrote a letter.  The industry agreed to up the %AC if the voids could be met but did not agree to changes in the mix design.  The spec allows CDOT to change the voids but not the asphalt.  The Contractor would not have had a problem early on if the original mix design had been used.  The final %AC for the job averaged 5.68.</w:t>
      </w:r>
    </w:p>
    <w:p w:rsidR="00EC6C02" w:rsidRDefault="005D4A59" w:rsidP="009D25DE">
      <w:pPr>
        <w:spacing w:line="240" w:lineRule="auto"/>
        <w:rPr>
          <w:rFonts w:ascii="Times New Roman" w:hAnsi="Times New Roman" w:cs="Times New Roman"/>
          <w:sz w:val="24"/>
          <w:szCs w:val="24"/>
        </w:rPr>
      </w:pPr>
      <w:r>
        <w:rPr>
          <w:rFonts w:ascii="Times New Roman" w:hAnsi="Times New Roman" w:cs="Times New Roman"/>
          <w:sz w:val="24"/>
          <w:szCs w:val="24"/>
        </w:rPr>
        <w:t>The Contractor did everything required in CP 52 and the specs.  The targets were not achievable because CDOT used the wrong graph to get %AV (3.3 vs. 3.0)</w:t>
      </w:r>
      <w:r w:rsidR="006A3464">
        <w:rPr>
          <w:rFonts w:ascii="Times New Roman" w:hAnsi="Times New Roman" w:cs="Times New Roman"/>
          <w:sz w:val="24"/>
          <w:szCs w:val="24"/>
        </w:rPr>
        <w:t>.  Based on the aggregate</w:t>
      </w:r>
      <w:r w:rsidR="004C302E">
        <w:rPr>
          <w:rFonts w:ascii="Times New Roman" w:hAnsi="Times New Roman" w:cs="Times New Roman"/>
          <w:sz w:val="24"/>
          <w:szCs w:val="24"/>
        </w:rPr>
        <w:t>, %AC and %AV the only way to meet</w:t>
      </w:r>
      <w:r w:rsidR="00D934B8">
        <w:rPr>
          <w:rFonts w:ascii="Times New Roman" w:hAnsi="Times New Roman" w:cs="Times New Roman"/>
          <w:sz w:val="24"/>
          <w:szCs w:val="24"/>
        </w:rPr>
        <w:t xml:space="preserve"> the</w:t>
      </w:r>
      <w:r w:rsidR="004C302E">
        <w:rPr>
          <w:rFonts w:ascii="Times New Roman" w:hAnsi="Times New Roman" w:cs="Times New Roman"/>
          <w:sz w:val="24"/>
          <w:szCs w:val="24"/>
        </w:rPr>
        <w:t xml:space="preserve"> CDOT changed mix design was to mechanically change the %AV by rejecting dust.  The Contractor’s gradation tests were very close to the CDOT Central Lab.</w:t>
      </w:r>
      <w:r w:rsidR="00B64C05">
        <w:rPr>
          <w:rFonts w:ascii="Times New Roman" w:hAnsi="Times New Roman" w:cs="Times New Roman"/>
          <w:sz w:val="24"/>
          <w:szCs w:val="24"/>
        </w:rPr>
        <w:t xml:space="preserve"> </w:t>
      </w:r>
    </w:p>
    <w:p w:rsidR="0090493A" w:rsidRDefault="0090493A" w:rsidP="004C302E">
      <w:pPr>
        <w:spacing w:line="240" w:lineRule="auto"/>
        <w:rPr>
          <w:rFonts w:ascii="Times New Roman" w:hAnsi="Times New Roman" w:cs="Times New Roman"/>
          <w:b/>
          <w:sz w:val="24"/>
          <w:szCs w:val="24"/>
        </w:rPr>
      </w:pPr>
    </w:p>
    <w:p w:rsidR="004C302E" w:rsidRDefault="004C302E" w:rsidP="004C302E">
      <w:pPr>
        <w:spacing w:line="240" w:lineRule="auto"/>
        <w:rPr>
          <w:rFonts w:ascii="Times New Roman" w:hAnsi="Times New Roman" w:cs="Times New Roman"/>
          <w:b/>
          <w:sz w:val="24"/>
          <w:szCs w:val="24"/>
        </w:rPr>
      </w:pPr>
      <w:r w:rsidRPr="004C302E">
        <w:rPr>
          <w:rFonts w:ascii="Times New Roman" w:hAnsi="Times New Roman" w:cs="Times New Roman"/>
          <w:b/>
          <w:sz w:val="24"/>
          <w:szCs w:val="24"/>
        </w:rPr>
        <w:t>C</w:t>
      </w:r>
      <w:r>
        <w:rPr>
          <w:rFonts w:ascii="Times New Roman" w:hAnsi="Times New Roman" w:cs="Times New Roman"/>
          <w:b/>
          <w:sz w:val="24"/>
          <w:szCs w:val="24"/>
        </w:rPr>
        <w:t>DOT</w:t>
      </w:r>
      <w:r w:rsidRPr="004C302E">
        <w:rPr>
          <w:rFonts w:ascii="Times New Roman" w:hAnsi="Times New Roman" w:cs="Times New Roman"/>
          <w:b/>
          <w:sz w:val="24"/>
          <w:szCs w:val="24"/>
        </w:rPr>
        <w:t xml:space="preserve"> Rebuttal</w:t>
      </w:r>
    </w:p>
    <w:p w:rsidR="004C302E" w:rsidRDefault="004C302E" w:rsidP="004C302E">
      <w:pPr>
        <w:spacing w:line="240" w:lineRule="auto"/>
        <w:rPr>
          <w:rFonts w:ascii="Times New Roman" w:hAnsi="Times New Roman" w:cs="Times New Roman"/>
          <w:sz w:val="24"/>
          <w:szCs w:val="24"/>
        </w:rPr>
      </w:pPr>
      <w:r w:rsidRPr="004C302E">
        <w:rPr>
          <w:rFonts w:ascii="Times New Roman" w:hAnsi="Times New Roman" w:cs="Times New Roman"/>
          <w:sz w:val="24"/>
          <w:szCs w:val="24"/>
        </w:rPr>
        <w:t>The form 429 was not used to make the asphalt adjustment</w:t>
      </w:r>
      <w:r>
        <w:rPr>
          <w:rFonts w:ascii="Times New Roman" w:hAnsi="Times New Roman" w:cs="Times New Roman"/>
          <w:sz w:val="24"/>
          <w:szCs w:val="24"/>
        </w:rPr>
        <w:t>.  CDOT is not required to do check testing.  The QA for the Project is the Region 2 lab.</w:t>
      </w:r>
      <w:r w:rsidR="008A060D">
        <w:rPr>
          <w:rFonts w:ascii="Times New Roman" w:hAnsi="Times New Roman" w:cs="Times New Roman"/>
          <w:sz w:val="24"/>
          <w:szCs w:val="24"/>
        </w:rPr>
        <w:t xml:space="preserve">  The bulk correction factor is</w:t>
      </w:r>
      <w:r>
        <w:rPr>
          <w:rFonts w:ascii="Times New Roman" w:hAnsi="Times New Roman" w:cs="Times New Roman"/>
          <w:sz w:val="24"/>
          <w:szCs w:val="24"/>
        </w:rPr>
        <w:t xml:space="preserve"> testing machine and mix specific as shown in </w:t>
      </w:r>
      <w:r w:rsidRPr="004C302E">
        <w:rPr>
          <w:rFonts w:ascii="Times New Roman" w:hAnsi="Times New Roman" w:cs="Times New Roman"/>
          <w:sz w:val="24"/>
          <w:szCs w:val="24"/>
        </w:rPr>
        <w:t xml:space="preserve">CDOT Pre-hearing Submittal, Tab </w:t>
      </w:r>
      <w:r>
        <w:rPr>
          <w:rFonts w:ascii="Times New Roman" w:hAnsi="Times New Roman" w:cs="Times New Roman"/>
          <w:sz w:val="24"/>
          <w:szCs w:val="24"/>
        </w:rPr>
        <w:t>R2G for the SH 9 project.</w:t>
      </w:r>
    </w:p>
    <w:p w:rsidR="008A060D" w:rsidRDefault="008A060D" w:rsidP="004C302E">
      <w:pPr>
        <w:spacing w:line="240" w:lineRule="auto"/>
        <w:rPr>
          <w:rFonts w:ascii="Times New Roman" w:hAnsi="Times New Roman" w:cs="Times New Roman"/>
          <w:sz w:val="24"/>
          <w:szCs w:val="24"/>
        </w:rPr>
      </w:pPr>
      <w:r>
        <w:rPr>
          <w:rFonts w:ascii="Times New Roman" w:hAnsi="Times New Roman" w:cs="Times New Roman"/>
          <w:sz w:val="24"/>
          <w:szCs w:val="24"/>
        </w:rPr>
        <w:t>Dust and asphalt are in the specs.  If the Contractor successfully produced 1.6 million tons of HMA last year, why couldn’t it control the mix on this Project?</w:t>
      </w:r>
    </w:p>
    <w:p w:rsidR="009D25DE" w:rsidRDefault="008A060D" w:rsidP="009D25DE">
      <w:pPr>
        <w:spacing w:line="240" w:lineRule="auto"/>
        <w:rPr>
          <w:rFonts w:ascii="Times New Roman" w:hAnsi="Times New Roman" w:cs="Times New Roman"/>
          <w:sz w:val="24"/>
          <w:szCs w:val="24"/>
        </w:rPr>
      </w:pPr>
      <w:r w:rsidRPr="008A060D">
        <w:rPr>
          <w:rFonts w:ascii="Times New Roman" w:hAnsi="Times New Roman" w:cs="Times New Roman"/>
          <w:b/>
          <w:sz w:val="24"/>
          <w:szCs w:val="24"/>
        </w:rPr>
        <w:t>Note:</w:t>
      </w:r>
      <w:r w:rsidR="00D934B8">
        <w:rPr>
          <w:rFonts w:ascii="Times New Roman" w:hAnsi="Times New Roman" w:cs="Times New Roman"/>
          <w:b/>
          <w:sz w:val="24"/>
          <w:szCs w:val="24"/>
        </w:rPr>
        <w:t xml:space="preserve"> </w:t>
      </w:r>
      <w:r>
        <w:rPr>
          <w:rFonts w:ascii="Times New Roman" w:hAnsi="Times New Roman" w:cs="Times New Roman"/>
          <w:sz w:val="24"/>
          <w:szCs w:val="24"/>
        </w:rPr>
        <w:t>There were no questions by the DRB</w:t>
      </w:r>
    </w:p>
    <w:p w:rsidR="00D934B8" w:rsidRPr="00D934B8" w:rsidRDefault="00D934B8" w:rsidP="009D25DE">
      <w:pPr>
        <w:spacing w:line="240" w:lineRule="auto"/>
        <w:rPr>
          <w:rFonts w:ascii="Times New Roman" w:hAnsi="Times New Roman" w:cs="Times New Roman"/>
          <w:b/>
          <w:sz w:val="24"/>
          <w:szCs w:val="24"/>
        </w:rPr>
      </w:pPr>
    </w:p>
    <w:p w:rsidR="008A060D" w:rsidRPr="008A060D" w:rsidRDefault="008A060D" w:rsidP="009D25DE">
      <w:pPr>
        <w:spacing w:line="240" w:lineRule="auto"/>
        <w:rPr>
          <w:rFonts w:ascii="Times New Roman" w:hAnsi="Times New Roman" w:cs="Times New Roman"/>
          <w:b/>
          <w:sz w:val="24"/>
          <w:szCs w:val="24"/>
          <w:u w:val="single"/>
        </w:rPr>
      </w:pPr>
      <w:r w:rsidRPr="008A060D">
        <w:rPr>
          <w:rFonts w:ascii="Times New Roman" w:hAnsi="Times New Roman" w:cs="Times New Roman"/>
          <w:b/>
          <w:sz w:val="24"/>
          <w:szCs w:val="24"/>
          <w:u w:val="single"/>
        </w:rPr>
        <w:t>Dispute #3 - Rejection of Baghouse Fines</w:t>
      </w:r>
    </w:p>
    <w:p w:rsidR="008A060D" w:rsidRDefault="008A060D" w:rsidP="008A060D">
      <w:pPr>
        <w:spacing w:line="240" w:lineRule="auto"/>
        <w:rPr>
          <w:rFonts w:ascii="Times New Roman" w:hAnsi="Times New Roman" w:cs="Times New Roman"/>
          <w:b/>
          <w:sz w:val="24"/>
          <w:szCs w:val="24"/>
        </w:rPr>
      </w:pPr>
      <w:r w:rsidRPr="008A060D">
        <w:rPr>
          <w:rFonts w:ascii="Times New Roman" w:hAnsi="Times New Roman" w:cs="Times New Roman"/>
          <w:b/>
          <w:sz w:val="24"/>
          <w:szCs w:val="24"/>
        </w:rPr>
        <w:t xml:space="preserve">Contractor Presentation on </w:t>
      </w:r>
      <w:r w:rsidRPr="007350B4">
        <w:rPr>
          <w:rFonts w:ascii="Times New Roman" w:hAnsi="Times New Roman" w:cs="Times New Roman"/>
          <w:b/>
          <w:sz w:val="24"/>
          <w:szCs w:val="24"/>
        </w:rPr>
        <w:t>Rejection of Baghouse Fines</w:t>
      </w:r>
    </w:p>
    <w:p w:rsidR="007350B4" w:rsidRDefault="007350B4" w:rsidP="008A060D">
      <w:pPr>
        <w:spacing w:line="240" w:lineRule="auto"/>
        <w:rPr>
          <w:rFonts w:ascii="Times New Roman" w:hAnsi="Times New Roman" w:cs="Times New Roman"/>
          <w:sz w:val="24"/>
          <w:szCs w:val="24"/>
        </w:rPr>
      </w:pPr>
      <w:r w:rsidRPr="007350B4">
        <w:rPr>
          <w:rFonts w:ascii="Times New Roman" w:hAnsi="Times New Roman" w:cs="Times New Roman"/>
          <w:sz w:val="24"/>
          <w:szCs w:val="24"/>
        </w:rPr>
        <w:t>The Contractor said</w:t>
      </w:r>
      <w:r>
        <w:rPr>
          <w:rFonts w:ascii="Times New Roman" w:hAnsi="Times New Roman" w:cs="Times New Roman"/>
          <w:sz w:val="24"/>
          <w:szCs w:val="24"/>
        </w:rPr>
        <w:t xml:space="preserve"> </w:t>
      </w:r>
      <w:r w:rsidR="00EE4A22">
        <w:rPr>
          <w:rFonts w:ascii="Times New Roman" w:hAnsi="Times New Roman" w:cs="Times New Roman"/>
          <w:sz w:val="24"/>
          <w:szCs w:val="24"/>
        </w:rPr>
        <w:t>the issue centers around</w:t>
      </w:r>
      <w:r>
        <w:rPr>
          <w:rFonts w:ascii="Times New Roman" w:hAnsi="Times New Roman" w:cs="Times New Roman"/>
          <w:sz w:val="24"/>
          <w:szCs w:val="24"/>
        </w:rPr>
        <w:t xml:space="preserve"> the targets, correction factor and CDOT’s</w:t>
      </w:r>
      <w:r w:rsidR="00EE4A22">
        <w:rPr>
          <w:rFonts w:ascii="Times New Roman" w:hAnsi="Times New Roman" w:cs="Times New Roman"/>
          <w:sz w:val="24"/>
          <w:szCs w:val="24"/>
        </w:rPr>
        <w:t xml:space="preserve"> rounding up.  In order to meet %AV</w:t>
      </w:r>
      <w:r>
        <w:rPr>
          <w:rFonts w:ascii="Times New Roman" w:hAnsi="Times New Roman" w:cs="Times New Roman"/>
          <w:sz w:val="24"/>
          <w:szCs w:val="24"/>
        </w:rPr>
        <w:t xml:space="preserve"> it had to reduce the baghouse fines which are normally put back into the mix.  </w:t>
      </w:r>
      <w:r>
        <w:rPr>
          <w:rFonts w:ascii="Times New Roman" w:hAnsi="Times New Roman" w:cs="Times New Roman"/>
          <w:sz w:val="24"/>
          <w:szCs w:val="24"/>
        </w:rPr>
        <w:lastRenderedPageBreak/>
        <w:t>They had to do this manually by adjusting a ball valve and dumped 1,002 tons of dust on the ground which then had to be disposed of.</w:t>
      </w:r>
      <w:r w:rsidR="00EE4A22">
        <w:rPr>
          <w:rFonts w:ascii="Times New Roman" w:hAnsi="Times New Roman" w:cs="Times New Roman"/>
          <w:sz w:val="24"/>
          <w:szCs w:val="24"/>
        </w:rPr>
        <w:t xml:space="preserve">  Part of the dust was lime which had to be replaced in the mix.</w:t>
      </w:r>
    </w:p>
    <w:p w:rsidR="0090493A" w:rsidRDefault="0090493A" w:rsidP="00EE4A22">
      <w:pPr>
        <w:spacing w:line="240" w:lineRule="auto"/>
        <w:rPr>
          <w:rFonts w:ascii="Times New Roman" w:hAnsi="Times New Roman" w:cs="Times New Roman"/>
          <w:b/>
          <w:sz w:val="24"/>
          <w:szCs w:val="24"/>
        </w:rPr>
      </w:pPr>
    </w:p>
    <w:p w:rsidR="00EE4A22" w:rsidRDefault="00EE4A22" w:rsidP="00EE4A22">
      <w:pPr>
        <w:spacing w:line="240" w:lineRule="auto"/>
        <w:rPr>
          <w:rFonts w:ascii="Times New Roman" w:hAnsi="Times New Roman" w:cs="Times New Roman"/>
          <w:b/>
          <w:sz w:val="24"/>
          <w:szCs w:val="24"/>
        </w:rPr>
      </w:pPr>
      <w:r w:rsidRPr="00EE4A22">
        <w:rPr>
          <w:rFonts w:ascii="Times New Roman" w:hAnsi="Times New Roman" w:cs="Times New Roman"/>
          <w:b/>
          <w:sz w:val="24"/>
          <w:szCs w:val="24"/>
        </w:rPr>
        <w:t>C</w:t>
      </w:r>
      <w:r>
        <w:rPr>
          <w:rFonts w:ascii="Times New Roman" w:hAnsi="Times New Roman" w:cs="Times New Roman"/>
          <w:b/>
          <w:sz w:val="24"/>
          <w:szCs w:val="24"/>
        </w:rPr>
        <w:t>DOT</w:t>
      </w:r>
      <w:r w:rsidRPr="00EE4A22">
        <w:rPr>
          <w:rFonts w:ascii="Times New Roman" w:hAnsi="Times New Roman" w:cs="Times New Roman"/>
          <w:b/>
          <w:sz w:val="24"/>
          <w:szCs w:val="24"/>
        </w:rPr>
        <w:t xml:space="preserve"> Presentation on Rejection of Baghouse Fines</w:t>
      </w:r>
    </w:p>
    <w:p w:rsidR="00EE4A22" w:rsidRDefault="00EE4A22" w:rsidP="00EE4A22">
      <w:pPr>
        <w:spacing w:line="240" w:lineRule="auto"/>
        <w:rPr>
          <w:rFonts w:ascii="Times New Roman" w:hAnsi="Times New Roman" w:cs="Times New Roman"/>
          <w:sz w:val="24"/>
          <w:szCs w:val="24"/>
        </w:rPr>
      </w:pPr>
      <w:r>
        <w:rPr>
          <w:rFonts w:ascii="Times New Roman" w:hAnsi="Times New Roman" w:cs="Times New Roman"/>
          <w:sz w:val="24"/>
          <w:szCs w:val="24"/>
        </w:rPr>
        <w:t>CDOT said o</w:t>
      </w:r>
      <w:r w:rsidRPr="00EE4A22">
        <w:rPr>
          <w:rFonts w:ascii="Times New Roman" w:hAnsi="Times New Roman" w:cs="Times New Roman"/>
          <w:sz w:val="24"/>
          <w:szCs w:val="24"/>
        </w:rPr>
        <w:t xml:space="preserve">ther contractors can make adjustments </w:t>
      </w:r>
      <w:r>
        <w:rPr>
          <w:rFonts w:ascii="Times New Roman" w:hAnsi="Times New Roman" w:cs="Times New Roman"/>
          <w:sz w:val="24"/>
          <w:szCs w:val="24"/>
        </w:rPr>
        <w:t xml:space="preserve">to reject dust.  This is common with the dry pits on the Eastern Plains. The Contractor said they had not needed to reject dust before but this is wrong as </w:t>
      </w:r>
      <w:r w:rsidR="00D934B8">
        <w:rPr>
          <w:rFonts w:ascii="Times New Roman" w:hAnsi="Times New Roman" w:cs="Times New Roman"/>
          <w:sz w:val="24"/>
          <w:szCs w:val="24"/>
        </w:rPr>
        <w:t>the Contractor has</w:t>
      </w:r>
      <w:r>
        <w:rPr>
          <w:rFonts w:ascii="Times New Roman" w:hAnsi="Times New Roman" w:cs="Times New Roman"/>
          <w:sz w:val="24"/>
          <w:szCs w:val="24"/>
        </w:rPr>
        <w:t xml:space="preserve"> done it on many former jobs.</w:t>
      </w:r>
    </w:p>
    <w:p w:rsidR="00036DB5" w:rsidRDefault="00036DB5" w:rsidP="00EE4A22">
      <w:pPr>
        <w:spacing w:line="240" w:lineRule="auto"/>
        <w:rPr>
          <w:rFonts w:ascii="Times New Roman" w:hAnsi="Times New Roman" w:cs="Times New Roman"/>
          <w:sz w:val="24"/>
          <w:szCs w:val="24"/>
        </w:rPr>
      </w:pPr>
      <w:r>
        <w:rPr>
          <w:rFonts w:ascii="Times New Roman" w:hAnsi="Times New Roman" w:cs="Times New Roman"/>
          <w:sz w:val="24"/>
          <w:szCs w:val="24"/>
        </w:rPr>
        <w:t>If the Contractor was aware that asphalt was usually added</w:t>
      </w:r>
      <w:r w:rsidR="00D934B8">
        <w:rPr>
          <w:rFonts w:ascii="Times New Roman" w:hAnsi="Times New Roman" w:cs="Times New Roman"/>
          <w:sz w:val="24"/>
          <w:szCs w:val="24"/>
        </w:rPr>
        <w:t xml:space="preserve"> by CDOT</w:t>
      </w:r>
      <w:r>
        <w:rPr>
          <w:rFonts w:ascii="Times New Roman" w:hAnsi="Times New Roman" w:cs="Times New Roman"/>
          <w:sz w:val="24"/>
          <w:szCs w:val="24"/>
        </w:rPr>
        <w:t xml:space="preserve">, they should have considered the baghouse fines issue in their bid.  This is a quality problem for the mix design to meet the specs. </w:t>
      </w:r>
    </w:p>
    <w:p w:rsidR="0090493A" w:rsidRDefault="0090493A" w:rsidP="00EE4A22">
      <w:pPr>
        <w:spacing w:line="240" w:lineRule="auto"/>
        <w:rPr>
          <w:rFonts w:ascii="Times New Roman" w:hAnsi="Times New Roman" w:cs="Times New Roman"/>
          <w:b/>
          <w:sz w:val="24"/>
          <w:szCs w:val="24"/>
        </w:rPr>
      </w:pPr>
    </w:p>
    <w:p w:rsidR="00036DB5" w:rsidRDefault="00036DB5" w:rsidP="00EE4A22">
      <w:pPr>
        <w:spacing w:line="240" w:lineRule="auto"/>
        <w:rPr>
          <w:rFonts w:ascii="Times New Roman" w:hAnsi="Times New Roman" w:cs="Times New Roman"/>
          <w:b/>
          <w:sz w:val="24"/>
          <w:szCs w:val="24"/>
        </w:rPr>
      </w:pPr>
      <w:r>
        <w:rPr>
          <w:rFonts w:ascii="Times New Roman" w:hAnsi="Times New Roman" w:cs="Times New Roman"/>
          <w:b/>
          <w:sz w:val="24"/>
          <w:szCs w:val="24"/>
        </w:rPr>
        <w:t>Discussions</w:t>
      </w:r>
    </w:p>
    <w:p w:rsidR="00036DB5" w:rsidRDefault="00036DB5" w:rsidP="00EE4A2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said the aggregates met the specs for SX fines.  Their mix design gradation shows 6.7% passing the #200 which is in the </w:t>
      </w:r>
      <w:r w:rsidR="00DF2925">
        <w:rPr>
          <w:rFonts w:ascii="Times New Roman" w:hAnsi="Times New Roman" w:cs="Times New Roman"/>
          <w:sz w:val="24"/>
          <w:szCs w:val="24"/>
        </w:rPr>
        <w:t>control point</w:t>
      </w:r>
      <w:r>
        <w:rPr>
          <w:rFonts w:ascii="Times New Roman" w:hAnsi="Times New Roman" w:cs="Times New Roman"/>
          <w:sz w:val="24"/>
          <w:szCs w:val="24"/>
        </w:rPr>
        <w:t xml:space="preserve"> range of 2.0 to 10.0.</w:t>
      </w:r>
      <w:r w:rsidR="00DF2925">
        <w:rPr>
          <w:rFonts w:ascii="Times New Roman" w:hAnsi="Times New Roman" w:cs="Times New Roman"/>
          <w:sz w:val="24"/>
          <w:szCs w:val="24"/>
        </w:rPr>
        <w:t xml:space="preserve">  The Form 43 % Passing the #200 showed </w:t>
      </w:r>
      <w:r w:rsidR="009E6B8C">
        <w:rPr>
          <w:rFonts w:ascii="Times New Roman" w:hAnsi="Times New Roman" w:cs="Times New Roman"/>
          <w:sz w:val="24"/>
          <w:szCs w:val="24"/>
        </w:rPr>
        <w:t xml:space="preserve">a range of </w:t>
      </w:r>
      <w:r w:rsidR="00DF2925">
        <w:rPr>
          <w:rFonts w:ascii="Times New Roman" w:hAnsi="Times New Roman" w:cs="Times New Roman"/>
          <w:sz w:val="24"/>
          <w:szCs w:val="24"/>
        </w:rPr>
        <w:t>4.70 to 8.70. The field tests showed the % passing the #200 met the specs.</w:t>
      </w:r>
    </w:p>
    <w:p w:rsidR="00DF2925" w:rsidRDefault="00DF2925" w:rsidP="00EE4A22">
      <w:pPr>
        <w:spacing w:line="240" w:lineRule="auto"/>
        <w:rPr>
          <w:rFonts w:ascii="Times New Roman" w:hAnsi="Times New Roman" w:cs="Times New Roman"/>
          <w:sz w:val="24"/>
          <w:szCs w:val="24"/>
        </w:rPr>
      </w:pPr>
      <w:r>
        <w:rPr>
          <w:rFonts w:ascii="Times New Roman" w:hAnsi="Times New Roman" w:cs="Times New Roman"/>
          <w:sz w:val="24"/>
          <w:szCs w:val="24"/>
        </w:rPr>
        <w:t xml:space="preserve">CDOT referred to the Contractor’s Pre-hearing Submittal, Tab 2, </w:t>
      </w:r>
      <w:r w:rsidR="003A074A">
        <w:rPr>
          <w:rFonts w:ascii="Times New Roman" w:hAnsi="Times New Roman" w:cs="Times New Roman"/>
          <w:sz w:val="24"/>
          <w:szCs w:val="24"/>
        </w:rPr>
        <w:t>Example 7, which shows some tests with % passing the #200 less than 4.7 in Region 2, CDOT Central Lab and WesTest results.  CDOT did not reject the baghouse fines but rather the Contractor did to meet the voids requirement.</w:t>
      </w:r>
    </w:p>
    <w:p w:rsidR="003A074A" w:rsidRDefault="003A074A" w:rsidP="00EE4A22">
      <w:pPr>
        <w:spacing w:line="240" w:lineRule="auto"/>
        <w:rPr>
          <w:rFonts w:ascii="Times New Roman" w:hAnsi="Times New Roman" w:cs="Times New Roman"/>
          <w:sz w:val="24"/>
          <w:szCs w:val="24"/>
        </w:rPr>
      </w:pPr>
      <w:r>
        <w:rPr>
          <w:rFonts w:ascii="Times New Roman" w:hAnsi="Times New Roman" w:cs="Times New Roman"/>
          <w:sz w:val="24"/>
          <w:szCs w:val="24"/>
        </w:rPr>
        <w:t>The Contractor said that with the design mix of 5.5 %AC and %AV of 3.7 there were more voids.  The Project was awarded the smoothest HMA paving award for 2013.</w:t>
      </w:r>
    </w:p>
    <w:p w:rsidR="007807C8" w:rsidRPr="007807C8" w:rsidRDefault="007807C8" w:rsidP="007807C8">
      <w:pPr>
        <w:spacing w:line="240" w:lineRule="auto"/>
        <w:rPr>
          <w:rFonts w:ascii="Times New Roman" w:hAnsi="Times New Roman" w:cs="Times New Roman"/>
          <w:sz w:val="24"/>
          <w:szCs w:val="24"/>
        </w:rPr>
      </w:pPr>
      <w:r>
        <w:rPr>
          <w:rFonts w:ascii="Times New Roman" w:hAnsi="Times New Roman" w:cs="Times New Roman"/>
          <w:sz w:val="24"/>
          <w:szCs w:val="24"/>
        </w:rPr>
        <w:t>The DRB</w:t>
      </w:r>
      <w:r w:rsidRPr="007807C8">
        <w:rPr>
          <w:rFonts w:ascii="Times New Roman" w:hAnsi="Times New Roman" w:cs="Times New Roman"/>
          <w:sz w:val="24"/>
          <w:szCs w:val="24"/>
        </w:rPr>
        <w:t xml:space="preserve"> asked if there was a cut-off date</w:t>
      </w:r>
      <w:r>
        <w:rPr>
          <w:rFonts w:ascii="Times New Roman" w:hAnsi="Times New Roman" w:cs="Times New Roman"/>
          <w:sz w:val="24"/>
          <w:szCs w:val="24"/>
        </w:rPr>
        <w:t xml:space="preserve"> for requesting a new Form 43</w:t>
      </w:r>
      <w:r w:rsidRPr="007807C8">
        <w:rPr>
          <w:rFonts w:ascii="Times New Roman" w:hAnsi="Times New Roman" w:cs="Times New Roman"/>
          <w:sz w:val="24"/>
          <w:szCs w:val="24"/>
        </w:rPr>
        <w:t>.</w:t>
      </w:r>
      <w:r w:rsidR="00806BA6">
        <w:rPr>
          <w:rFonts w:ascii="Times New Roman" w:hAnsi="Times New Roman" w:cs="Times New Roman"/>
          <w:sz w:val="24"/>
          <w:szCs w:val="24"/>
        </w:rPr>
        <w:t xml:space="preserve"> </w:t>
      </w:r>
      <w:r w:rsidRPr="007807C8">
        <w:rPr>
          <w:rFonts w:ascii="Times New Roman" w:hAnsi="Times New Roman" w:cs="Times New Roman"/>
          <w:sz w:val="24"/>
          <w:szCs w:val="24"/>
        </w:rPr>
        <w:t xml:space="preserve"> C</w:t>
      </w:r>
      <w:r>
        <w:rPr>
          <w:rFonts w:ascii="Times New Roman" w:hAnsi="Times New Roman" w:cs="Times New Roman"/>
          <w:sz w:val="24"/>
          <w:szCs w:val="24"/>
        </w:rPr>
        <w:t>DOT</w:t>
      </w:r>
      <w:r w:rsidRPr="007807C8">
        <w:rPr>
          <w:rFonts w:ascii="Times New Roman" w:hAnsi="Times New Roman" w:cs="Times New Roman"/>
          <w:sz w:val="24"/>
          <w:szCs w:val="24"/>
        </w:rPr>
        <w:t xml:space="preserve"> responded that the Contractor can raise the issue at any time, but it would have been nice if it had been done beforehand.</w:t>
      </w:r>
    </w:p>
    <w:p w:rsidR="007807C8" w:rsidRDefault="007807C8" w:rsidP="00EE4A22">
      <w:pPr>
        <w:spacing w:line="240" w:lineRule="auto"/>
        <w:rPr>
          <w:rFonts w:ascii="Times New Roman" w:hAnsi="Times New Roman" w:cs="Times New Roman"/>
          <w:sz w:val="24"/>
          <w:szCs w:val="24"/>
        </w:rPr>
      </w:pPr>
    </w:p>
    <w:p w:rsidR="00A543E7" w:rsidRDefault="00A543E7" w:rsidP="00EE4A22">
      <w:pPr>
        <w:spacing w:line="240" w:lineRule="auto"/>
        <w:rPr>
          <w:rFonts w:ascii="Times New Roman" w:hAnsi="Times New Roman" w:cs="Times New Roman"/>
          <w:sz w:val="24"/>
          <w:szCs w:val="24"/>
        </w:rPr>
      </w:pPr>
    </w:p>
    <w:p w:rsidR="00A543E7" w:rsidRDefault="00A543E7" w:rsidP="00A543E7">
      <w:pPr>
        <w:spacing w:line="240" w:lineRule="auto"/>
        <w:rPr>
          <w:rFonts w:ascii="Times New Roman" w:hAnsi="Times New Roman" w:cs="Times New Roman"/>
          <w:b/>
          <w:sz w:val="24"/>
          <w:szCs w:val="24"/>
          <w:u w:val="single"/>
        </w:rPr>
      </w:pPr>
      <w:r w:rsidRPr="00A543E7">
        <w:rPr>
          <w:rFonts w:ascii="Times New Roman" w:hAnsi="Times New Roman" w:cs="Times New Roman"/>
          <w:b/>
          <w:sz w:val="24"/>
          <w:szCs w:val="24"/>
          <w:u w:val="single"/>
        </w:rPr>
        <w:t>Dispute #4 - Delays and Financial Impacts Due to CDOT Alteration (Dispute #1)</w:t>
      </w:r>
    </w:p>
    <w:p w:rsidR="00A543E7" w:rsidRDefault="00A543E7" w:rsidP="00A543E7">
      <w:pPr>
        <w:spacing w:line="240" w:lineRule="auto"/>
        <w:rPr>
          <w:rFonts w:ascii="Times New Roman" w:hAnsi="Times New Roman" w:cs="Times New Roman"/>
          <w:b/>
          <w:sz w:val="24"/>
          <w:szCs w:val="24"/>
        </w:rPr>
      </w:pPr>
      <w:r w:rsidRPr="00A543E7">
        <w:rPr>
          <w:rFonts w:ascii="Times New Roman" w:hAnsi="Times New Roman" w:cs="Times New Roman"/>
          <w:b/>
          <w:sz w:val="24"/>
          <w:szCs w:val="24"/>
        </w:rPr>
        <w:t>Contractor Presentation on Delays and Financial Impacts Due to CDOT Alteration</w:t>
      </w:r>
    </w:p>
    <w:p w:rsidR="00A543E7" w:rsidRDefault="00541CAD" w:rsidP="00A543E7">
      <w:pPr>
        <w:spacing w:line="240" w:lineRule="auto"/>
        <w:rPr>
          <w:rFonts w:ascii="Times New Roman" w:hAnsi="Times New Roman" w:cs="Times New Roman"/>
          <w:sz w:val="24"/>
          <w:szCs w:val="24"/>
        </w:rPr>
      </w:pPr>
      <w:r w:rsidRPr="00541CAD">
        <w:rPr>
          <w:rFonts w:ascii="Times New Roman" w:hAnsi="Times New Roman" w:cs="Times New Roman"/>
          <w:sz w:val="24"/>
          <w:szCs w:val="24"/>
        </w:rPr>
        <w:t>The Contractor said</w:t>
      </w:r>
      <w:r>
        <w:rPr>
          <w:rFonts w:ascii="Times New Roman" w:hAnsi="Times New Roman" w:cs="Times New Roman"/>
          <w:sz w:val="24"/>
          <w:szCs w:val="24"/>
        </w:rPr>
        <w:t xml:space="preserve"> a Professional Engineer designed their mix and then CDOT changed the design.  They tried to run the CDOT designed mix but without success.  They had to modify their hot mix plant so they could make adjustments to get the CDOT mix design to pass.  This delayed the whole Project.</w:t>
      </w:r>
      <w:r w:rsidRPr="00541CAD">
        <w:rPr>
          <w:rFonts w:ascii="Times New Roman" w:hAnsi="Times New Roman" w:cs="Times New Roman"/>
          <w:sz w:val="24"/>
          <w:szCs w:val="24"/>
        </w:rPr>
        <w:t xml:space="preserve"> </w:t>
      </w:r>
    </w:p>
    <w:p w:rsidR="0090493A" w:rsidRDefault="0090493A" w:rsidP="00541CAD">
      <w:pPr>
        <w:spacing w:line="240" w:lineRule="auto"/>
        <w:rPr>
          <w:rFonts w:ascii="Times New Roman" w:hAnsi="Times New Roman" w:cs="Times New Roman"/>
          <w:b/>
          <w:sz w:val="24"/>
          <w:szCs w:val="24"/>
        </w:rPr>
      </w:pPr>
    </w:p>
    <w:p w:rsidR="00806BA6" w:rsidRDefault="00806BA6" w:rsidP="00541CAD">
      <w:pPr>
        <w:spacing w:line="240" w:lineRule="auto"/>
        <w:rPr>
          <w:rFonts w:ascii="Times New Roman" w:hAnsi="Times New Roman" w:cs="Times New Roman"/>
          <w:b/>
          <w:sz w:val="24"/>
          <w:szCs w:val="24"/>
        </w:rPr>
      </w:pPr>
    </w:p>
    <w:p w:rsidR="00806BA6" w:rsidRDefault="00806BA6" w:rsidP="00541CAD">
      <w:pPr>
        <w:spacing w:line="240" w:lineRule="auto"/>
        <w:rPr>
          <w:rFonts w:ascii="Times New Roman" w:hAnsi="Times New Roman" w:cs="Times New Roman"/>
          <w:b/>
          <w:sz w:val="24"/>
          <w:szCs w:val="24"/>
        </w:rPr>
      </w:pPr>
    </w:p>
    <w:p w:rsidR="00541CAD" w:rsidRDefault="00541CAD" w:rsidP="00541CAD">
      <w:pPr>
        <w:spacing w:line="240" w:lineRule="auto"/>
        <w:rPr>
          <w:rFonts w:ascii="Times New Roman" w:hAnsi="Times New Roman" w:cs="Times New Roman"/>
          <w:b/>
          <w:sz w:val="24"/>
          <w:szCs w:val="24"/>
        </w:rPr>
      </w:pPr>
      <w:r w:rsidRPr="00541CAD">
        <w:rPr>
          <w:rFonts w:ascii="Times New Roman" w:hAnsi="Times New Roman" w:cs="Times New Roman"/>
          <w:b/>
          <w:sz w:val="24"/>
          <w:szCs w:val="24"/>
        </w:rPr>
        <w:lastRenderedPageBreak/>
        <w:t>C</w:t>
      </w:r>
      <w:r>
        <w:rPr>
          <w:rFonts w:ascii="Times New Roman" w:hAnsi="Times New Roman" w:cs="Times New Roman"/>
          <w:b/>
          <w:sz w:val="24"/>
          <w:szCs w:val="24"/>
        </w:rPr>
        <w:t xml:space="preserve">DOT </w:t>
      </w:r>
      <w:r w:rsidRPr="00541CAD">
        <w:rPr>
          <w:rFonts w:ascii="Times New Roman" w:hAnsi="Times New Roman" w:cs="Times New Roman"/>
          <w:b/>
          <w:sz w:val="24"/>
          <w:szCs w:val="24"/>
        </w:rPr>
        <w:t>Presentation on Delays and Financial Impacts Due to CDOT Alteration</w:t>
      </w:r>
    </w:p>
    <w:p w:rsidR="00541CAD" w:rsidRDefault="00541CAD" w:rsidP="00541CAD">
      <w:pPr>
        <w:spacing w:line="240" w:lineRule="auto"/>
        <w:rPr>
          <w:rFonts w:ascii="Times New Roman" w:hAnsi="Times New Roman" w:cs="Times New Roman"/>
          <w:sz w:val="24"/>
          <w:szCs w:val="24"/>
        </w:rPr>
      </w:pPr>
      <w:r w:rsidRPr="00541CAD">
        <w:rPr>
          <w:rFonts w:ascii="Times New Roman" w:hAnsi="Times New Roman" w:cs="Times New Roman"/>
          <w:sz w:val="24"/>
          <w:szCs w:val="24"/>
        </w:rPr>
        <w:t>CDOT did not change the Contractor’s mix design.</w:t>
      </w:r>
      <w:r>
        <w:rPr>
          <w:rFonts w:ascii="Times New Roman" w:hAnsi="Times New Roman" w:cs="Times New Roman"/>
          <w:sz w:val="24"/>
          <w:szCs w:val="24"/>
        </w:rPr>
        <w:t xml:space="preserve">  The Contractor mutually agreed to the plant mix design on the Form 43 which sets the mix parameters.  The Contractor signed Form 43.</w:t>
      </w:r>
    </w:p>
    <w:p w:rsidR="00412E89" w:rsidRDefault="00412E89" w:rsidP="00541CA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had production issues in getting </w:t>
      </w:r>
      <w:r w:rsidR="0090493A">
        <w:rPr>
          <w:rFonts w:ascii="Times New Roman" w:hAnsi="Times New Roman" w:cs="Times New Roman"/>
          <w:sz w:val="24"/>
          <w:szCs w:val="24"/>
        </w:rPr>
        <w:t>started</w:t>
      </w:r>
      <w:r>
        <w:rPr>
          <w:rFonts w:ascii="Times New Roman" w:hAnsi="Times New Roman" w:cs="Times New Roman"/>
          <w:sz w:val="24"/>
          <w:szCs w:val="24"/>
        </w:rPr>
        <w:t>.</w:t>
      </w:r>
    </w:p>
    <w:p w:rsidR="00412E89" w:rsidRDefault="00412E89" w:rsidP="00541CAD">
      <w:pPr>
        <w:spacing w:line="240" w:lineRule="auto"/>
        <w:rPr>
          <w:rFonts w:ascii="Times New Roman" w:hAnsi="Times New Roman" w:cs="Times New Roman"/>
          <w:i/>
          <w:sz w:val="24"/>
          <w:szCs w:val="24"/>
        </w:rPr>
      </w:pPr>
      <w:r>
        <w:rPr>
          <w:rFonts w:ascii="Times New Roman" w:hAnsi="Times New Roman" w:cs="Times New Roman"/>
          <w:sz w:val="24"/>
          <w:szCs w:val="24"/>
        </w:rPr>
        <w:t xml:space="preserve">Spec 403.05 states, </w:t>
      </w:r>
      <w:r w:rsidR="00282B0D">
        <w:rPr>
          <w:rFonts w:ascii="Times New Roman" w:hAnsi="Times New Roman" w:cs="Times New Roman"/>
          <w:sz w:val="24"/>
          <w:szCs w:val="24"/>
        </w:rPr>
        <w:t xml:space="preserve"> </w:t>
      </w:r>
      <w:r w:rsidR="00282B0D">
        <w:rPr>
          <w:rFonts w:ascii="Times New Roman" w:hAnsi="Times New Roman" w:cs="Times New Roman"/>
          <w:i/>
          <w:sz w:val="24"/>
          <w:szCs w:val="24"/>
        </w:rPr>
        <w:t>…all other work necessary to complete each hot mix asphalt item will not be paid for separately, but shall be included in the unit price bid.</w:t>
      </w:r>
    </w:p>
    <w:p w:rsidR="006B77B9" w:rsidRDefault="006B77B9" w:rsidP="00541CAD">
      <w:pPr>
        <w:spacing w:line="240" w:lineRule="auto"/>
        <w:rPr>
          <w:rFonts w:ascii="Times New Roman" w:hAnsi="Times New Roman" w:cs="Times New Roman"/>
          <w:sz w:val="24"/>
          <w:szCs w:val="24"/>
        </w:rPr>
      </w:pPr>
      <w:r>
        <w:rPr>
          <w:rFonts w:ascii="Times New Roman" w:hAnsi="Times New Roman" w:cs="Times New Roman"/>
          <w:sz w:val="24"/>
          <w:szCs w:val="24"/>
        </w:rPr>
        <w:t>The Project was completed in the Contract time.</w:t>
      </w:r>
    </w:p>
    <w:p w:rsidR="00806BA6" w:rsidRDefault="00806BA6" w:rsidP="00541CAD">
      <w:pPr>
        <w:spacing w:line="240" w:lineRule="auto"/>
        <w:rPr>
          <w:rFonts w:ascii="Times New Roman" w:hAnsi="Times New Roman" w:cs="Times New Roman"/>
          <w:b/>
          <w:sz w:val="24"/>
          <w:szCs w:val="24"/>
        </w:rPr>
      </w:pPr>
    </w:p>
    <w:p w:rsidR="006B77B9" w:rsidRDefault="006B77B9" w:rsidP="00541CAD">
      <w:pPr>
        <w:spacing w:line="240" w:lineRule="auto"/>
        <w:rPr>
          <w:rFonts w:ascii="Times New Roman" w:hAnsi="Times New Roman" w:cs="Times New Roman"/>
          <w:sz w:val="24"/>
          <w:szCs w:val="24"/>
        </w:rPr>
      </w:pPr>
      <w:r w:rsidRPr="006B77B9">
        <w:rPr>
          <w:rFonts w:ascii="Times New Roman" w:hAnsi="Times New Roman" w:cs="Times New Roman"/>
          <w:b/>
          <w:sz w:val="24"/>
          <w:szCs w:val="24"/>
        </w:rPr>
        <w:t xml:space="preserve">Contractor Rebuttal </w:t>
      </w:r>
    </w:p>
    <w:p w:rsidR="006B77B9" w:rsidRDefault="006B77B9" w:rsidP="00541CA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said it didn’t know the point of CDOT’s statement that the Project was done in the Contract time.  If they would not have been delayed due to the design change, they would not have used all the Contract time.  They would have been done early so there is no </w:t>
      </w:r>
      <w:r w:rsidR="00F14249">
        <w:rPr>
          <w:rFonts w:ascii="Times New Roman" w:hAnsi="Times New Roman" w:cs="Times New Roman"/>
          <w:sz w:val="24"/>
          <w:szCs w:val="24"/>
        </w:rPr>
        <w:t xml:space="preserve">validity </w:t>
      </w:r>
      <w:r>
        <w:rPr>
          <w:rFonts w:ascii="Times New Roman" w:hAnsi="Times New Roman" w:cs="Times New Roman"/>
          <w:sz w:val="24"/>
          <w:szCs w:val="24"/>
        </w:rPr>
        <w:t>to CDOT’s position.</w:t>
      </w:r>
    </w:p>
    <w:p w:rsidR="0090493A" w:rsidRDefault="0090493A" w:rsidP="00541CAD">
      <w:pPr>
        <w:spacing w:line="240" w:lineRule="auto"/>
        <w:rPr>
          <w:rFonts w:ascii="Times New Roman" w:hAnsi="Times New Roman" w:cs="Times New Roman"/>
          <w:b/>
          <w:sz w:val="24"/>
          <w:szCs w:val="24"/>
        </w:rPr>
      </w:pPr>
    </w:p>
    <w:p w:rsidR="006B77B9" w:rsidRDefault="006B77B9" w:rsidP="00541CAD">
      <w:pPr>
        <w:spacing w:line="240" w:lineRule="auto"/>
        <w:rPr>
          <w:rFonts w:ascii="Times New Roman" w:hAnsi="Times New Roman" w:cs="Times New Roman"/>
          <w:b/>
          <w:sz w:val="24"/>
          <w:szCs w:val="24"/>
        </w:rPr>
      </w:pPr>
      <w:r w:rsidRPr="006B77B9">
        <w:rPr>
          <w:rFonts w:ascii="Times New Roman" w:hAnsi="Times New Roman" w:cs="Times New Roman"/>
          <w:b/>
          <w:sz w:val="24"/>
          <w:szCs w:val="24"/>
        </w:rPr>
        <w:t>CDOT Rebuttal</w:t>
      </w:r>
    </w:p>
    <w:p w:rsidR="006B77B9" w:rsidRDefault="006B77B9" w:rsidP="00541CAD">
      <w:pPr>
        <w:spacing w:line="240" w:lineRule="auto"/>
        <w:rPr>
          <w:rFonts w:ascii="Times New Roman" w:hAnsi="Times New Roman" w:cs="Times New Roman"/>
          <w:sz w:val="24"/>
          <w:szCs w:val="24"/>
        </w:rPr>
      </w:pPr>
      <w:r w:rsidRPr="006B77B9">
        <w:rPr>
          <w:rFonts w:ascii="Times New Roman" w:hAnsi="Times New Roman" w:cs="Times New Roman"/>
          <w:sz w:val="24"/>
          <w:szCs w:val="24"/>
        </w:rPr>
        <w:t xml:space="preserve">Added equipment or changes to equipment </w:t>
      </w:r>
      <w:r>
        <w:rPr>
          <w:rFonts w:ascii="Times New Roman" w:hAnsi="Times New Roman" w:cs="Times New Roman"/>
          <w:sz w:val="24"/>
          <w:szCs w:val="24"/>
        </w:rPr>
        <w:t>to meet Form 43 is included in the price of the work.</w:t>
      </w:r>
    </w:p>
    <w:p w:rsidR="006B77B9" w:rsidRDefault="006B77B9" w:rsidP="00541CA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is the one to control the plant and the mix.  The QC of the hot mix is the responsibility of the Contractor.  The chart on </w:t>
      </w:r>
      <w:r w:rsidRPr="006B77B9">
        <w:rPr>
          <w:rFonts w:ascii="Times New Roman" w:hAnsi="Times New Roman" w:cs="Times New Roman"/>
          <w:sz w:val="24"/>
          <w:szCs w:val="24"/>
        </w:rPr>
        <w:t xml:space="preserve">CDOT Pre-hearing Submittal, Tab </w:t>
      </w:r>
      <w:r>
        <w:rPr>
          <w:rFonts w:ascii="Times New Roman" w:hAnsi="Times New Roman" w:cs="Times New Roman"/>
          <w:sz w:val="24"/>
          <w:szCs w:val="24"/>
        </w:rPr>
        <w:t>2, Page 2-3</w:t>
      </w:r>
      <w:r w:rsidR="006900B8">
        <w:rPr>
          <w:rFonts w:ascii="Times New Roman" w:hAnsi="Times New Roman" w:cs="Times New Roman"/>
          <w:sz w:val="24"/>
          <w:szCs w:val="24"/>
        </w:rPr>
        <w:t xml:space="preserve"> shows that with mix adjustment the targets could be met.</w:t>
      </w:r>
    </w:p>
    <w:p w:rsidR="009E6B8C" w:rsidRDefault="009E6B8C" w:rsidP="00541CAD">
      <w:pPr>
        <w:spacing w:line="240" w:lineRule="auto"/>
        <w:rPr>
          <w:rFonts w:ascii="Times New Roman" w:hAnsi="Times New Roman" w:cs="Times New Roman"/>
          <w:b/>
          <w:sz w:val="24"/>
          <w:szCs w:val="24"/>
        </w:rPr>
      </w:pPr>
    </w:p>
    <w:p w:rsidR="006900B8" w:rsidRDefault="006900B8" w:rsidP="00541CAD">
      <w:pPr>
        <w:spacing w:line="240" w:lineRule="auto"/>
        <w:rPr>
          <w:rFonts w:ascii="Times New Roman" w:hAnsi="Times New Roman" w:cs="Times New Roman"/>
          <w:b/>
          <w:sz w:val="24"/>
          <w:szCs w:val="24"/>
        </w:rPr>
      </w:pPr>
      <w:r>
        <w:rPr>
          <w:rFonts w:ascii="Times New Roman" w:hAnsi="Times New Roman" w:cs="Times New Roman"/>
          <w:b/>
          <w:sz w:val="24"/>
          <w:szCs w:val="24"/>
        </w:rPr>
        <w:t>Questions by the DRB</w:t>
      </w:r>
    </w:p>
    <w:p w:rsidR="006900B8" w:rsidRDefault="006900B8" w:rsidP="006900B8">
      <w:pPr>
        <w:spacing w:line="240" w:lineRule="auto"/>
        <w:ind w:left="270" w:hanging="270"/>
        <w:rPr>
          <w:rFonts w:ascii="Times New Roman" w:hAnsi="Times New Roman" w:cs="Times New Roman"/>
          <w:sz w:val="24"/>
          <w:szCs w:val="24"/>
        </w:rPr>
      </w:pPr>
      <w:r w:rsidRPr="006900B8">
        <w:rPr>
          <w:rFonts w:ascii="Times New Roman" w:hAnsi="Times New Roman" w:cs="Times New Roman"/>
          <w:sz w:val="24"/>
          <w:szCs w:val="24"/>
        </w:rPr>
        <w:t>1.</w:t>
      </w:r>
      <w:r>
        <w:rPr>
          <w:rFonts w:ascii="Times New Roman" w:hAnsi="Times New Roman" w:cs="Times New Roman"/>
          <w:sz w:val="24"/>
          <w:szCs w:val="24"/>
        </w:rPr>
        <w:t xml:space="preserve">  To the Contractor:  Did the Contractor submit a schedule revision for the delay as required by Spec 108.08(d)(4)?</w:t>
      </w:r>
      <w:r w:rsidRPr="006900B8">
        <w:rPr>
          <w:rFonts w:ascii="Times New Roman" w:hAnsi="Times New Roman" w:cs="Times New Roman"/>
          <w:sz w:val="24"/>
          <w:szCs w:val="24"/>
        </w:rPr>
        <w:t xml:space="preserve"> </w:t>
      </w:r>
    </w:p>
    <w:p w:rsidR="006900B8" w:rsidRPr="006900B8" w:rsidRDefault="006900B8" w:rsidP="006900B8">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Contractor said it did not submit a Critical Path Schedule showing the delay.  It did send </w:t>
      </w:r>
      <w:r>
        <w:rPr>
          <w:rFonts w:ascii="Times New Roman" w:hAnsi="Times New Roman" w:cs="Times New Roman"/>
          <w:sz w:val="24"/>
          <w:szCs w:val="24"/>
        </w:rPr>
        <w:tab/>
        <w:t>a letter to CDOT on June 21, 2013 on the delay.</w:t>
      </w:r>
      <w:r w:rsidRPr="006900B8">
        <w:rPr>
          <w:rFonts w:ascii="Times New Roman" w:hAnsi="Times New Roman" w:cs="Times New Roman"/>
          <w:sz w:val="24"/>
          <w:szCs w:val="24"/>
        </w:rPr>
        <w:t xml:space="preserve"> </w:t>
      </w:r>
    </w:p>
    <w:p w:rsidR="00541CAD" w:rsidRPr="00541CAD" w:rsidRDefault="00541CAD" w:rsidP="00A543E7">
      <w:pPr>
        <w:spacing w:line="240" w:lineRule="auto"/>
        <w:rPr>
          <w:rFonts w:ascii="Times New Roman" w:hAnsi="Times New Roman" w:cs="Times New Roman"/>
          <w:sz w:val="24"/>
          <w:szCs w:val="24"/>
        </w:rPr>
      </w:pPr>
    </w:p>
    <w:p w:rsidR="00A543E7" w:rsidRPr="006900B8" w:rsidRDefault="006900B8" w:rsidP="00A543E7">
      <w:pPr>
        <w:spacing w:line="240" w:lineRule="auto"/>
        <w:rPr>
          <w:rFonts w:ascii="Times New Roman" w:hAnsi="Times New Roman" w:cs="Times New Roman"/>
          <w:b/>
          <w:sz w:val="24"/>
          <w:szCs w:val="24"/>
          <w:u w:val="single"/>
        </w:rPr>
      </w:pPr>
      <w:r w:rsidRPr="006900B8">
        <w:rPr>
          <w:rFonts w:ascii="Times New Roman" w:hAnsi="Times New Roman" w:cs="Times New Roman"/>
          <w:b/>
          <w:sz w:val="24"/>
          <w:szCs w:val="24"/>
          <w:u w:val="single"/>
        </w:rPr>
        <w:t>Dispute #5 - Failing Lottman Tests</w:t>
      </w:r>
    </w:p>
    <w:p w:rsidR="00A543E7" w:rsidRDefault="006900B8" w:rsidP="00EE4A22">
      <w:pPr>
        <w:spacing w:line="240" w:lineRule="auto"/>
        <w:rPr>
          <w:rFonts w:ascii="Times New Roman" w:hAnsi="Times New Roman" w:cs="Times New Roman"/>
          <w:b/>
          <w:sz w:val="24"/>
          <w:szCs w:val="24"/>
        </w:rPr>
      </w:pPr>
      <w:r w:rsidRPr="006900B8">
        <w:rPr>
          <w:rFonts w:ascii="Times New Roman" w:hAnsi="Times New Roman" w:cs="Times New Roman"/>
          <w:b/>
          <w:sz w:val="24"/>
          <w:szCs w:val="24"/>
        </w:rPr>
        <w:t>Contractor Presentation on</w:t>
      </w:r>
      <w:r>
        <w:rPr>
          <w:rFonts w:ascii="Times New Roman" w:hAnsi="Times New Roman" w:cs="Times New Roman"/>
          <w:b/>
          <w:sz w:val="24"/>
          <w:szCs w:val="24"/>
        </w:rPr>
        <w:t xml:space="preserve"> Failing Lottman Tests</w:t>
      </w:r>
    </w:p>
    <w:p w:rsidR="006900B8" w:rsidRDefault="006900B8" w:rsidP="00EE4A22">
      <w:pPr>
        <w:spacing w:line="240" w:lineRule="auto"/>
        <w:rPr>
          <w:rFonts w:ascii="Times New Roman" w:hAnsi="Times New Roman" w:cs="Times New Roman"/>
          <w:sz w:val="24"/>
          <w:szCs w:val="24"/>
        </w:rPr>
      </w:pPr>
      <w:r>
        <w:rPr>
          <w:rFonts w:ascii="Times New Roman" w:hAnsi="Times New Roman" w:cs="Times New Roman"/>
          <w:sz w:val="24"/>
          <w:szCs w:val="24"/>
        </w:rPr>
        <w:t>At the beginning of the Project there were failing Lottman tests.  By rejecting baghouse fines, some lime was rejected.</w:t>
      </w:r>
      <w:r w:rsidR="00F8371C">
        <w:rPr>
          <w:rFonts w:ascii="Times New Roman" w:hAnsi="Times New Roman" w:cs="Times New Roman"/>
          <w:sz w:val="24"/>
          <w:szCs w:val="24"/>
        </w:rPr>
        <w:t xml:space="preserve">  The rejected lime affected the Lottman tests.  They had to dump lime on the </w:t>
      </w:r>
      <w:r w:rsidR="00F8371C">
        <w:rPr>
          <w:rFonts w:ascii="Times New Roman" w:hAnsi="Times New Roman" w:cs="Times New Roman"/>
          <w:sz w:val="24"/>
          <w:szCs w:val="24"/>
        </w:rPr>
        <w:lastRenderedPageBreak/>
        <w:t xml:space="preserve">ground with the baghouse fines.  They can meter in </w:t>
      </w:r>
      <w:r w:rsidR="009E6B8C">
        <w:rPr>
          <w:rFonts w:ascii="Times New Roman" w:hAnsi="Times New Roman" w:cs="Times New Roman"/>
          <w:sz w:val="24"/>
          <w:szCs w:val="24"/>
        </w:rPr>
        <w:t xml:space="preserve">more </w:t>
      </w:r>
      <w:r w:rsidR="00F8371C">
        <w:rPr>
          <w:rFonts w:ascii="Times New Roman" w:hAnsi="Times New Roman" w:cs="Times New Roman"/>
          <w:sz w:val="24"/>
          <w:szCs w:val="24"/>
        </w:rPr>
        <w:t>lime but don’t know the affect for sure on the Lottman tests.</w:t>
      </w:r>
    </w:p>
    <w:p w:rsidR="00F8371C" w:rsidRDefault="00F8371C" w:rsidP="00EE4A22">
      <w:pPr>
        <w:spacing w:line="240" w:lineRule="auto"/>
        <w:rPr>
          <w:rFonts w:ascii="Times New Roman" w:hAnsi="Times New Roman" w:cs="Times New Roman"/>
          <w:sz w:val="24"/>
          <w:szCs w:val="24"/>
        </w:rPr>
      </w:pPr>
      <w:r>
        <w:rPr>
          <w:rFonts w:ascii="Times New Roman" w:hAnsi="Times New Roman" w:cs="Times New Roman"/>
          <w:sz w:val="24"/>
          <w:szCs w:val="24"/>
        </w:rPr>
        <w:t>The CDOT design change and rejection of fines caused the Contractor to loose lime.  This compromised the lime in the mix</w:t>
      </w:r>
    </w:p>
    <w:p w:rsidR="00F8371C" w:rsidRPr="006900B8" w:rsidRDefault="00F8371C" w:rsidP="00EE4A22">
      <w:pPr>
        <w:spacing w:line="240" w:lineRule="auto"/>
        <w:rPr>
          <w:rFonts w:ascii="Times New Roman" w:hAnsi="Times New Roman" w:cs="Times New Roman"/>
          <w:sz w:val="24"/>
          <w:szCs w:val="24"/>
        </w:rPr>
      </w:pPr>
      <w:r>
        <w:rPr>
          <w:rFonts w:ascii="Times New Roman" w:hAnsi="Times New Roman" w:cs="Times New Roman"/>
          <w:sz w:val="24"/>
          <w:szCs w:val="24"/>
        </w:rPr>
        <w:t xml:space="preserve">They had to pump more lime into the mix.  CDOT will say this was due to lack of moisture and does not affect the Lottman test.  The lime problem correlates directly with the </w:t>
      </w:r>
      <w:r w:rsidR="009E6B8C">
        <w:rPr>
          <w:rFonts w:ascii="Times New Roman" w:hAnsi="Times New Roman" w:cs="Times New Roman"/>
          <w:sz w:val="24"/>
          <w:szCs w:val="24"/>
        </w:rPr>
        <w:t>fines</w:t>
      </w:r>
      <w:r>
        <w:rPr>
          <w:rFonts w:ascii="Times New Roman" w:hAnsi="Times New Roman" w:cs="Times New Roman"/>
          <w:sz w:val="24"/>
          <w:szCs w:val="24"/>
        </w:rPr>
        <w:t xml:space="preserve"> problem.</w:t>
      </w:r>
    </w:p>
    <w:p w:rsidR="0090493A" w:rsidRDefault="0090493A" w:rsidP="00F8371C">
      <w:pPr>
        <w:spacing w:line="240" w:lineRule="auto"/>
        <w:rPr>
          <w:rFonts w:ascii="Times New Roman" w:hAnsi="Times New Roman" w:cs="Times New Roman"/>
          <w:b/>
          <w:sz w:val="24"/>
          <w:szCs w:val="24"/>
        </w:rPr>
      </w:pPr>
    </w:p>
    <w:p w:rsidR="00F8371C" w:rsidRDefault="0090493A" w:rsidP="00F8371C">
      <w:pPr>
        <w:spacing w:line="240" w:lineRule="auto"/>
        <w:rPr>
          <w:rFonts w:ascii="Times New Roman" w:hAnsi="Times New Roman" w:cs="Times New Roman"/>
          <w:b/>
          <w:sz w:val="24"/>
          <w:szCs w:val="24"/>
        </w:rPr>
      </w:pPr>
      <w:r>
        <w:rPr>
          <w:rFonts w:ascii="Times New Roman" w:hAnsi="Times New Roman" w:cs="Times New Roman"/>
          <w:b/>
          <w:sz w:val="24"/>
          <w:szCs w:val="24"/>
        </w:rPr>
        <w:t>C</w:t>
      </w:r>
      <w:r w:rsidR="00F8371C">
        <w:rPr>
          <w:rFonts w:ascii="Times New Roman" w:hAnsi="Times New Roman" w:cs="Times New Roman"/>
          <w:b/>
          <w:sz w:val="24"/>
          <w:szCs w:val="24"/>
        </w:rPr>
        <w:t>DOT</w:t>
      </w:r>
      <w:r w:rsidR="00F8371C" w:rsidRPr="00F8371C">
        <w:rPr>
          <w:rFonts w:ascii="Times New Roman" w:hAnsi="Times New Roman" w:cs="Times New Roman"/>
          <w:b/>
          <w:sz w:val="24"/>
          <w:szCs w:val="24"/>
        </w:rPr>
        <w:t xml:space="preserve"> Presentation on Failing Lottman Tests</w:t>
      </w:r>
    </w:p>
    <w:p w:rsidR="00F8371C" w:rsidRDefault="00F40113" w:rsidP="00F8371C">
      <w:pPr>
        <w:spacing w:line="240" w:lineRule="auto"/>
        <w:rPr>
          <w:rFonts w:ascii="Times New Roman" w:hAnsi="Times New Roman" w:cs="Times New Roman"/>
          <w:sz w:val="24"/>
          <w:szCs w:val="24"/>
        </w:rPr>
      </w:pPr>
      <w:r w:rsidRPr="00F40113">
        <w:rPr>
          <w:rFonts w:ascii="Times New Roman" w:hAnsi="Times New Roman" w:cs="Times New Roman"/>
          <w:sz w:val="24"/>
          <w:szCs w:val="24"/>
        </w:rPr>
        <w:t>CDOT referred to Spec 401.14</w:t>
      </w:r>
      <w:r>
        <w:rPr>
          <w:rFonts w:ascii="Times New Roman" w:hAnsi="Times New Roman" w:cs="Times New Roman"/>
          <w:sz w:val="24"/>
          <w:szCs w:val="24"/>
        </w:rPr>
        <w:t xml:space="preserve"> concerning dry lime added to wet aggregate.  The lime loss was due to the aggregate not being wet enough for the lime to stick to the aggregate.  The chart and table on </w:t>
      </w:r>
      <w:r w:rsidRPr="00F40113">
        <w:rPr>
          <w:rFonts w:ascii="Times New Roman" w:hAnsi="Times New Roman" w:cs="Times New Roman"/>
          <w:sz w:val="24"/>
          <w:szCs w:val="24"/>
        </w:rPr>
        <w:t>CDOT Pre-hearing Submittal,</w:t>
      </w:r>
      <w:r>
        <w:rPr>
          <w:rFonts w:ascii="Times New Roman" w:hAnsi="Times New Roman" w:cs="Times New Roman"/>
          <w:sz w:val="24"/>
          <w:szCs w:val="24"/>
        </w:rPr>
        <w:t xml:space="preserve"> Tab 5, Page 5-2 show</w:t>
      </w:r>
      <w:r w:rsidR="009E6B8C">
        <w:rPr>
          <w:rFonts w:ascii="Times New Roman" w:hAnsi="Times New Roman" w:cs="Times New Roman"/>
          <w:sz w:val="24"/>
          <w:szCs w:val="24"/>
        </w:rPr>
        <w:t>s</w:t>
      </w:r>
      <w:r>
        <w:rPr>
          <w:rFonts w:ascii="Times New Roman" w:hAnsi="Times New Roman" w:cs="Times New Roman"/>
          <w:sz w:val="24"/>
          <w:szCs w:val="24"/>
        </w:rPr>
        <w:t xml:space="preserve"> that where the moisture was low the Lottman tests failed.</w:t>
      </w:r>
    </w:p>
    <w:p w:rsidR="00F40113" w:rsidRDefault="00F40113" w:rsidP="00F8371C">
      <w:pPr>
        <w:spacing w:line="240" w:lineRule="auto"/>
        <w:rPr>
          <w:rFonts w:ascii="Times New Roman" w:hAnsi="Times New Roman" w:cs="Times New Roman"/>
          <w:sz w:val="24"/>
          <w:szCs w:val="24"/>
        </w:rPr>
      </w:pPr>
      <w:r>
        <w:rPr>
          <w:rFonts w:ascii="Times New Roman" w:hAnsi="Times New Roman" w:cs="Times New Roman"/>
          <w:sz w:val="24"/>
          <w:szCs w:val="24"/>
        </w:rPr>
        <w:t>CDOT sent a letter to the Contractor concerning the seasonal precipitation</w:t>
      </w:r>
      <w:r w:rsidR="00D36868">
        <w:rPr>
          <w:rFonts w:ascii="Times New Roman" w:hAnsi="Times New Roman" w:cs="Times New Roman"/>
          <w:sz w:val="24"/>
          <w:szCs w:val="24"/>
        </w:rPr>
        <w:t xml:space="preserve"> in the area</w:t>
      </w:r>
      <w:r>
        <w:rPr>
          <w:rFonts w:ascii="Times New Roman" w:hAnsi="Times New Roman" w:cs="Times New Roman"/>
          <w:sz w:val="24"/>
          <w:szCs w:val="24"/>
        </w:rPr>
        <w:t>.  The Contractor increased the moisture and the tests passed.  The failing tests wer</w:t>
      </w:r>
      <w:r w:rsidR="001C3238">
        <w:rPr>
          <w:rFonts w:ascii="Times New Roman" w:hAnsi="Times New Roman" w:cs="Times New Roman"/>
          <w:sz w:val="24"/>
          <w:szCs w:val="24"/>
        </w:rPr>
        <w:t>e</w:t>
      </w:r>
      <w:r>
        <w:rPr>
          <w:rFonts w:ascii="Times New Roman" w:hAnsi="Times New Roman" w:cs="Times New Roman"/>
          <w:sz w:val="24"/>
          <w:szCs w:val="24"/>
        </w:rPr>
        <w:t xml:space="preserve"> the result of poor product control</w:t>
      </w:r>
      <w:r w:rsidR="001C3238">
        <w:rPr>
          <w:rFonts w:ascii="Times New Roman" w:hAnsi="Times New Roman" w:cs="Times New Roman"/>
          <w:sz w:val="24"/>
          <w:szCs w:val="24"/>
        </w:rPr>
        <w:t>.</w:t>
      </w:r>
    </w:p>
    <w:p w:rsidR="0090493A" w:rsidRDefault="0090493A" w:rsidP="00F8371C">
      <w:pPr>
        <w:spacing w:line="240" w:lineRule="auto"/>
        <w:rPr>
          <w:rFonts w:ascii="Times New Roman" w:hAnsi="Times New Roman" w:cs="Times New Roman"/>
          <w:b/>
          <w:sz w:val="24"/>
          <w:szCs w:val="24"/>
        </w:rPr>
      </w:pPr>
    </w:p>
    <w:p w:rsidR="001C3238" w:rsidRDefault="001C3238" w:rsidP="00F8371C">
      <w:pPr>
        <w:spacing w:line="240" w:lineRule="auto"/>
        <w:rPr>
          <w:rFonts w:ascii="Times New Roman" w:hAnsi="Times New Roman" w:cs="Times New Roman"/>
          <w:b/>
          <w:sz w:val="24"/>
          <w:szCs w:val="24"/>
        </w:rPr>
      </w:pPr>
      <w:r>
        <w:rPr>
          <w:rFonts w:ascii="Times New Roman" w:hAnsi="Times New Roman" w:cs="Times New Roman"/>
          <w:b/>
          <w:sz w:val="24"/>
          <w:szCs w:val="24"/>
        </w:rPr>
        <w:t>Contractor Rebuttal</w:t>
      </w:r>
    </w:p>
    <w:p w:rsidR="001C3238" w:rsidRDefault="00071339" w:rsidP="00F8371C">
      <w:pPr>
        <w:spacing w:line="240" w:lineRule="auto"/>
        <w:rPr>
          <w:rFonts w:ascii="Times New Roman" w:hAnsi="Times New Roman" w:cs="Times New Roman"/>
          <w:sz w:val="24"/>
          <w:szCs w:val="24"/>
        </w:rPr>
      </w:pPr>
      <w:r>
        <w:rPr>
          <w:rFonts w:ascii="Times New Roman" w:hAnsi="Times New Roman" w:cs="Times New Roman"/>
          <w:sz w:val="24"/>
          <w:szCs w:val="24"/>
        </w:rPr>
        <w:t>The chart referred to by CDOT is for lime while the table is for moisture.  The table shows that a low moisture test of 2.5 vs. a minimum moisture content of 3.2% passed the Lottman with a 71 and a test with a</w:t>
      </w:r>
      <w:r w:rsidR="00D36868">
        <w:rPr>
          <w:rFonts w:ascii="Times New Roman" w:hAnsi="Times New Roman" w:cs="Times New Roman"/>
          <w:sz w:val="24"/>
          <w:szCs w:val="24"/>
        </w:rPr>
        <w:t xml:space="preserve"> minimum </w:t>
      </w:r>
      <w:r>
        <w:rPr>
          <w:rFonts w:ascii="Times New Roman" w:hAnsi="Times New Roman" w:cs="Times New Roman"/>
          <w:sz w:val="24"/>
          <w:szCs w:val="24"/>
        </w:rPr>
        <w:t>moisture of 3.2% failed the Lottman at 69.</w:t>
      </w:r>
    </w:p>
    <w:p w:rsidR="00071339" w:rsidRDefault="00071339" w:rsidP="00F8371C">
      <w:pPr>
        <w:spacing w:line="240" w:lineRule="auto"/>
        <w:rPr>
          <w:rFonts w:ascii="Times New Roman" w:hAnsi="Times New Roman" w:cs="Times New Roman"/>
          <w:sz w:val="24"/>
          <w:szCs w:val="24"/>
        </w:rPr>
      </w:pPr>
      <w:r>
        <w:rPr>
          <w:rFonts w:ascii="Times New Roman" w:hAnsi="Times New Roman" w:cs="Times New Roman"/>
          <w:sz w:val="24"/>
          <w:szCs w:val="24"/>
        </w:rPr>
        <w:t>The Contractor took buckets of the aggregate for the CDOT tester which might have set in the open until the tester picked them up.</w:t>
      </w:r>
      <w:r w:rsidR="0074562A">
        <w:rPr>
          <w:rFonts w:ascii="Times New Roman" w:hAnsi="Times New Roman" w:cs="Times New Roman"/>
          <w:sz w:val="24"/>
          <w:szCs w:val="24"/>
        </w:rPr>
        <w:t xml:space="preserve">  They should have been thrown out and the tester should have taken the samples and sealed the container.</w:t>
      </w:r>
    </w:p>
    <w:p w:rsidR="0074562A" w:rsidRDefault="0074562A" w:rsidP="00F8371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Tensile Strength Ratio (TSR) (Lottman Test) is a function of lime and not moisture.  The table moisture variations should not produce the TSR variations that are shown.  They run </w:t>
      </w:r>
      <w:r w:rsidR="00D36868">
        <w:rPr>
          <w:rFonts w:ascii="Times New Roman" w:hAnsi="Times New Roman" w:cs="Times New Roman"/>
          <w:sz w:val="24"/>
          <w:szCs w:val="24"/>
        </w:rPr>
        <w:t xml:space="preserve">a </w:t>
      </w:r>
      <w:r>
        <w:rPr>
          <w:rFonts w:ascii="Times New Roman" w:hAnsi="Times New Roman" w:cs="Times New Roman"/>
          <w:sz w:val="24"/>
          <w:szCs w:val="24"/>
        </w:rPr>
        <w:t>lot</w:t>
      </w:r>
      <w:r w:rsidR="00D36868">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36868">
        <w:rPr>
          <w:rFonts w:ascii="Times New Roman" w:hAnsi="Times New Roman" w:cs="Times New Roman"/>
          <w:sz w:val="24"/>
          <w:szCs w:val="24"/>
        </w:rPr>
        <w:t>moisture tests</w:t>
      </w:r>
      <w:r>
        <w:rPr>
          <w:rFonts w:ascii="Times New Roman" w:hAnsi="Times New Roman" w:cs="Times New Roman"/>
          <w:sz w:val="24"/>
          <w:szCs w:val="24"/>
        </w:rPr>
        <w:t xml:space="preserve"> and TSR’s.  The Contractor’s design would have achieved the required TSR’s.  Aggregate absorption for some aggregates can affect the moisture but not the aggregate that they used</w:t>
      </w:r>
      <w:r w:rsidR="00D36868">
        <w:rPr>
          <w:rFonts w:ascii="Times New Roman" w:hAnsi="Times New Roman" w:cs="Times New Roman"/>
          <w:sz w:val="24"/>
          <w:szCs w:val="24"/>
        </w:rPr>
        <w:t xml:space="preserve"> on this Project</w:t>
      </w:r>
      <w:r>
        <w:rPr>
          <w:rFonts w:ascii="Times New Roman" w:hAnsi="Times New Roman" w:cs="Times New Roman"/>
          <w:sz w:val="24"/>
          <w:szCs w:val="24"/>
        </w:rPr>
        <w:t>.</w:t>
      </w:r>
    </w:p>
    <w:p w:rsidR="0090493A" w:rsidRDefault="0090493A" w:rsidP="00F8371C">
      <w:pPr>
        <w:spacing w:line="240" w:lineRule="auto"/>
        <w:rPr>
          <w:rFonts w:ascii="Times New Roman" w:hAnsi="Times New Roman" w:cs="Times New Roman"/>
          <w:b/>
          <w:sz w:val="24"/>
          <w:szCs w:val="24"/>
        </w:rPr>
      </w:pPr>
    </w:p>
    <w:p w:rsidR="0074562A" w:rsidRDefault="0074562A" w:rsidP="00F8371C">
      <w:pPr>
        <w:spacing w:line="240" w:lineRule="auto"/>
        <w:rPr>
          <w:rFonts w:ascii="Times New Roman" w:hAnsi="Times New Roman" w:cs="Times New Roman"/>
          <w:b/>
          <w:sz w:val="24"/>
          <w:szCs w:val="24"/>
        </w:rPr>
      </w:pPr>
      <w:r w:rsidRPr="0074562A">
        <w:rPr>
          <w:rFonts w:ascii="Times New Roman" w:hAnsi="Times New Roman" w:cs="Times New Roman"/>
          <w:b/>
          <w:sz w:val="24"/>
          <w:szCs w:val="24"/>
        </w:rPr>
        <w:t>CDOT Rebuttal</w:t>
      </w:r>
    </w:p>
    <w:p w:rsidR="0074562A" w:rsidRDefault="0074562A" w:rsidP="00F8371C">
      <w:pPr>
        <w:spacing w:line="240" w:lineRule="auto"/>
        <w:rPr>
          <w:rFonts w:ascii="Times New Roman" w:hAnsi="Times New Roman" w:cs="Times New Roman"/>
          <w:sz w:val="24"/>
          <w:szCs w:val="24"/>
        </w:rPr>
      </w:pPr>
      <w:r>
        <w:rPr>
          <w:rFonts w:ascii="Times New Roman" w:hAnsi="Times New Roman" w:cs="Times New Roman"/>
          <w:sz w:val="24"/>
          <w:szCs w:val="24"/>
        </w:rPr>
        <w:t>The QA samples for CDOT were pulled by the Contractor.  CDOT had no way of knowing how or when the sample</w:t>
      </w:r>
      <w:r w:rsidR="00D36868">
        <w:rPr>
          <w:rFonts w:ascii="Times New Roman" w:hAnsi="Times New Roman" w:cs="Times New Roman"/>
          <w:sz w:val="24"/>
          <w:szCs w:val="24"/>
        </w:rPr>
        <w:t>s were</w:t>
      </w:r>
      <w:r>
        <w:rPr>
          <w:rFonts w:ascii="Times New Roman" w:hAnsi="Times New Roman" w:cs="Times New Roman"/>
          <w:sz w:val="24"/>
          <w:szCs w:val="24"/>
        </w:rPr>
        <w:t xml:space="preserve"> pulled.</w:t>
      </w:r>
    </w:p>
    <w:p w:rsidR="0074562A" w:rsidRDefault="0074562A" w:rsidP="00F8371C">
      <w:pPr>
        <w:spacing w:line="240" w:lineRule="auto"/>
        <w:rPr>
          <w:rFonts w:ascii="Times New Roman" w:hAnsi="Times New Roman" w:cs="Times New Roman"/>
          <w:sz w:val="24"/>
          <w:szCs w:val="24"/>
        </w:rPr>
      </w:pPr>
      <w:r>
        <w:rPr>
          <w:rFonts w:ascii="Times New Roman" w:hAnsi="Times New Roman" w:cs="Times New Roman"/>
          <w:sz w:val="24"/>
          <w:szCs w:val="24"/>
        </w:rPr>
        <w:t>The TSR is 70 for lab design but changes to 80 for the field product.  When the moisture exceeded 3.2%</w:t>
      </w:r>
      <w:r w:rsidR="000340CE">
        <w:rPr>
          <w:rFonts w:ascii="Times New Roman" w:hAnsi="Times New Roman" w:cs="Times New Roman"/>
          <w:sz w:val="24"/>
          <w:szCs w:val="24"/>
        </w:rPr>
        <w:t>, the TSR’s passed.  The moisture on the aggregate is the key issue.</w:t>
      </w:r>
    </w:p>
    <w:p w:rsidR="000340CE" w:rsidRDefault="000340CE" w:rsidP="00F8371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All hot mix plants have baghouses for air quality control.  The lime will always come off unless it is stuck to the aggregate.  More moisture results in more lime sticking.</w:t>
      </w:r>
    </w:p>
    <w:p w:rsidR="0090493A" w:rsidRDefault="0090493A" w:rsidP="00F8371C">
      <w:pPr>
        <w:spacing w:line="240" w:lineRule="auto"/>
        <w:rPr>
          <w:rFonts w:ascii="Times New Roman" w:hAnsi="Times New Roman" w:cs="Times New Roman"/>
          <w:b/>
          <w:sz w:val="24"/>
          <w:szCs w:val="24"/>
        </w:rPr>
      </w:pPr>
    </w:p>
    <w:p w:rsidR="000340CE" w:rsidRDefault="000340CE" w:rsidP="00F8371C">
      <w:pPr>
        <w:spacing w:line="240" w:lineRule="auto"/>
        <w:rPr>
          <w:rFonts w:ascii="Times New Roman" w:hAnsi="Times New Roman" w:cs="Times New Roman"/>
          <w:b/>
          <w:sz w:val="24"/>
          <w:szCs w:val="24"/>
        </w:rPr>
      </w:pPr>
      <w:r w:rsidRPr="000340CE">
        <w:rPr>
          <w:rFonts w:ascii="Times New Roman" w:hAnsi="Times New Roman" w:cs="Times New Roman"/>
          <w:b/>
          <w:sz w:val="24"/>
          <w:szCs w:val="24"/>
        </w:rPr>
        <w:t>Discussions</w:t>
      </w:r>
    </w:p>
    <w:p w:rsidR="000340CE" w:rsidRDefault="000340CE" w:rsidP="000340CE">
      <w:pPr>
        <w:spacing w:line="240" w:lineRule="auto"/>
        <w:rPr>
          <w:rFonts w:ascii="Times New Roman" w:hAnsi="Times New Roman" w:cs="Times New Roman"/>
          <w:sz w:val="24"/>
          <w:szCs w:val="24"/>
        </w:rPr>
      </w:pPr>
      <w:r w:rsidRPr="000340CE">
        <w:rPr>
          <w:rFonts w:ascii="Times New Roman" w:hAnsi="Times New Roman" w:cs="Times New Roman"/>
          <w:sz w:val="24"/>
          <w:szCs w:val="24"/>
        </w:rPr>
        <w:t xml:space="preserve">The </w:t>
      </w:r>
      <w:r>
        <w:rPr>
          <w:rFonts w:ascii="Times New Roman" w:hAnsi="Times New Roman" w:cs="Times New Roman"/>
          <w:sz w:val="24"/>
          <w:szCs w:val="24"/>
        </w:rPr>
        <w:t xml:space="preserve">Contractor said the </w:t>
      </w:r>
      <w:r w:rsidRPr="000340CE">
        <w:rPr>
          <w:rFonts w:ascii="Times New Roman" w:hAnsi="Times New Roman" w:cs="Times New Roman"/>
          <w:sz w:val="24"/>
          <w:szCs w:val="24"/>
        </w:rPr>
        <w:t>table on Contractor Pre-hearing Submittal, Tab 5, shows that as the Contractor increased the lime, the Lottman tests passed.</w:t>
      </w:r>
    </w:p>
    <w:p w:rsidR="000340CE" w:rsidRDefault="000340CE" w:rsidP="000340CE">
      <w:pPr>
        <w:spacing w:line="240" w:lineRule="auto"/>
        <w:rPr>
          <w:rFonts w:ascii="Times New Roman" w:hAnsi="Times New Roman" w:cs="Times New Roman"/>
          <w:sz w:val="24"/>
          <w:szCs w:val="24"/>
        </w:rPr>
      </w:pPr>
      <w:r>
        <w:rPr>
          <w:rFonts w:ascii="Times New Roman" w:hAnsi="Times New Roman" w:cs="Times New Roman"/>
          <w:sz w:val="24"/>
          <w:szCs w:val="24"/>
        </w:rPr>
        <w:t xml:space="preserve">CDOT said </w:t>
      </w:r>
      <w:r w:rsidR="00F67158">
        <w:rPr>
          <w:rFonts w:ascii="Times New Roman" w:hAnsi="Times New Roman" w:cs="Times New Roman"/>
          <w:sz w:val="24"/>
          <w:szCs w:val="24"/>
        </w:rPr>
        <w:t>the more moisture there was the better the TSR tests. Also,</w:t>
      </w:r>
      <w:r>
        <w:rPr>
          <w:rFonts w:ascii="Times New Roman" w:hAnsi="Times New Roman" w:cs="Times New Roman"/>
          <w:sz w:val="24"/>
          <w:szCs w:val="24"/>
        </w:rPr>
        <w:t xml:space="preserve"> in the baghouse all dry particles are treated the same</w:t>
      </w:r>
      <w:r w:rsidR="00F67158">
        <w:rPr>
          <w:rFonts w:ascii="Times New Roman" w:hAnsi="Times New Roman" w:cs="Times New Roman"/>
          <w:sz w:val="24"/>
          <w:szCs w:val="24"/>
        </w:rPr>
        <w:t xml:space="preserve"> if not stuck to the aggregate.</w:t>
      </w:r>
    </w:p>
    <w:p w:rsidR="00F67158" w:rsidRDefault="00F67158" w:rsidP="000340CE">
      <w:pPr>
        <w:spacing w:line="240" w:lineRule="auto"/>
        <w:rPr>
          <w:rFonts w:ascii="Times New Roman" w:hAnsi="Times New Roman" w:cs="Times New Roman"/>
          <w:sz w:val="24"/>
          <w:szCs w:val="24"/>
        </w:rPr>
      </w:pPr>
      <w:r>
        <w:rPr>
          <w:rFonts w:ascii="Times New Roman" w:hAnsi="Times New Roman" w:cs="Times New Roman"/>
          <w:sz w:val="24"/>
          <w:szCs w:val="24"/>
        </w:rPr>
        <w:t>The Contractor said it had no way of knowing how much lime was coming off.  As more lime was added to help, there was more lime coming off.</w:t>
      </w:r>
    </w:p>
    <w:p w:rsidR="00F67158" w:rsidRPr="000340CE" w:rsidRDefault="00F67158" w:rsidP="000340CE">
      <w:pPr>
        <w:spacing w:line="240" w:lineRule="auto"/>
        <w:rPr>
          <w:rFonts w:ascii="Times New Roman" w:hAnsi="Times New Roman" w:cs="Times New Roman"/>
          <w:sz w:val="24"/>
          <w:szCs w:val="24"/>
        </w:rPr>
      </w:pPr>
      <w:r>
        <w:rPr>
          <w:rFonts w:ascii="Times New Roman" w:hAnsi="Times New Roman" w:cs="Times New Roman"/>
          <w:sz w:val="24"/>
          <w:szCs w:val="24"/>
        </w:rPr>
        <w:t xml:space="preserve">CDOT said the Contractor never provided documentation on how much more lime was added. </w:t>
      </w:r>
    </w:p>
    <w:p w:rsidR="0090493A" w:rsidRDefault="0090493A" w:rsidP="00F8371C">
      <w:pPr>
        <w:spacing w:line="240" w:lineRule="auto"/>
        <w:rPr>
          <w:rFonts w:ascii="Times New Roman" w:hAnsi="Times New Roman" w:cs="Times New Roman"/>
          <w:b/>
          <w:sz w:val="24"/>
          <w:szCs w:val="24"/>
        </w:rPr>
      </w:pPr>
    </w:p>
    <w:p w:rsidR="001C3238" w:rsidRDefault="001C3238" w:rsidP="00F8371C">
      <w:pPr>
        <w:spacing w:line="240" w:lineRule="auto"/>
        <w:rPr>
          <w:rFonts w:ascii="Times New Roman" w:hAnsi="Times New Roman" w:cs="Times New Roman"/>
          <w:b/>
          <w:sz w:val="24"/>
          <w:szCs w:val="24"/>
        </w:rPr>
      </w:pPr>
      <w:r>
        <w:rPr>
          <w:rFonts w:ascii="Times New Roman" w:hAnsi="Times New Roman" w:cs="Times New Roman"/>
          <w:b/>
          <w:sz w:val="24"/>
          <w:szCs w:val="24"/>
        </w:rPr>
        <w:t>Questions by the DRB</w:t>
      </w:r>
    </w:p>
    <w:p w:rsidR="001C3238" w:rsidRDefault="001C3238" w:rsidP="00F8371C">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F67158">
        <w:rPr>
          <w:rFonts w:ascii="Times New Roman" w:hAnsi="Times New Roman" w:cs="Times New Roman"/>
          <w:sz w:val="24"/>
          <w:szCs w:val="24"/>
        </w:rPr>
        <w:t>To the Contractor:  Explain how the baghouse fine</w:t>
      </w:r>
      <w:r w:rsidR="00D967C6">
        <w:rPr>
          <w:rFonts w:ascii="Times New Roman" w:hAnsi="Times New Roman" w:cs="Times New Roman"/>
          <w:sz w:val="24"/>
          <w:szCs w:val="24"/>
        </w:rPr>
        <w:t>s</w:t>
      </w:r>
      <w:r w:rsidR="00F67158">
        <w:rPr>
          <w:rFonts w:ascii="Times New Roman" w:hAnsi="Times New Roman" w:cs="Times New Roman"/>
          <w:sz w:val="24"/>
          <w:szCs w:val="24"/>
        </w:rPr>
        <w:t xml:space="preserve"> were controlled.</w:t>
      </w:r>
    </w:p>
    <w:p w:rsidR="00D967C6" w:rsidRDefault="00F67158" w:rsidP="00F8371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Contractor drew a diagram of the hot mix plant showing the baghouse and the control </w:t>
      </w:r>
      <w:r>
        <w:rPr>
          <w:rFonts w:ascii="Times New Roman" w:hAnsi="Times New Roman" w:cs="Times New Roman"/>
          <w:sz w:val="24"/>
          <w:szCs w:val="24"/>
        </w:rPr>
        <w:tab/>
        <w:t>valve on the recirculation</w:t>
      </w:r>
      <w:r w:rsidR="00D967C6">
        <w:rPr>
          <w:rFonts w:ascii="Times New Roman" w:hAnsi="Times New Roman" w:cs="Times New Roman"/>
          <w:sz w:val="24"/>
          <w:szCs w:val="24"/>
        </w:rPr>
        <w:t xml:space="preserve"> </w:t>
      </w:r>
      <w:r>
        <w:rPr>
          <w:rFonts w:ascii="Times New Roman" w:hAnsi="Times New Roman" w:cs="Times New Roman"/>
          <w:sz w:val="24"/>
          <w:szCs w:val="24"/>
        </w:rPr>
        <w:t>line for the baghouse fines</w:t>
      </w:r>
      <w:r w:rsidR="00D967C6">
        <w:rPr>
          <w:rFonts w:ascii="Times New Roman" w:hAnsi="Times New Roman" w:cs="Times New Roman"/>
          <w:sz w:val="24"/>
          <w:szCs w:val="24"/>
        </w:rPr>
        <w:t>.</w:t>
      </w:r>
      <w:r>
        <w:rPr>
          <w:rFonts w:ascii="Times New Roman" w:hAnsi="Times New Roman" w:cs="Times New Roman"/>
          <w:sz w:val="24"/>
          <w:szCs w:val="24"/>
        </w:rPr>
        <w:t xml:space="preserve"> </w:t>
      </w:r>
    </w:p>
    <w:p w:rsidR="00F67158" w:rsidRDefault="00D967C6" w:rsidP="00D967C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Contractor said CDOT’s spec was a HMA Voids spec and not a HMA aggregate spec. Spec Table 403-1 gives the Dust to Asphalt ratio range and the mix was near the top of the range. </w:t>
      </w:r>
    </w:p>
    <w:p w:rsidR="00D967C6" w:rsidRDefault="00D967C6" w:rsidP="00D967C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2.  To Both:  At what point in the production were the failed Lottman tests?</w:t>
      </w:r>
    </w:p>
    <w:p w:rsidR="00D967C6" w:rsidRDefault="00D967C6" w:rsidP="00D967C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CDOT said in the first 12,000 tons. </w:t>
      </w:r>
    </w:p>
    <w:p w:rsidR="00D967C6" w:rsidRPr="001C3238" w:rsidRDefault="00D967C6" w:rsidP="00D967C6">
      <w:pPr>
        <w:spacing w:line="240" w:lineRule="auto"/>
        <w:ind w:left="720" w:hanging="720"/>
        <w:rPr>
          <w:rFonts w:ascii="Times New Roman" w:hAnsi="Times New Roman" w:cs="Times New Roman"/>
          <w:sz w:val="24"/>
          <w:szCs w:val="24"/>
        </w:rPr>
      </w:pPr>
    </w:p>
    <w:p w:rsidR="00D967C6" w:rsidRDefault="00D967C6" w:rsidP="00D967C6">
      <w:pPr>
        <w:spacing w:line="240" w:lineRule="auto"/>
        <w:rPr>
          <w:rFonts w:ascii="Times New Roman" w:hAnsi="Times New Roman" w:cs="Times New Roman"/>
          <w:b/>
          <w:sz w:val="24"/>
          <w:szCs w:val="24"/>
          <w:u w:val="single"/>
        </w:rPr>
      </w:pPr>
      <w:r w:rsidRPr="00D967C6">
        <w:rPr>
          <w:rFonts w:ascii="Times New Roman" w:hAnsi="Times New Roman" w:cs="Times New Roman"/>
          <w:b/>
          <w:sz w:val="24"/>
          <w:szCs w:val="24"/>
          <w:u w:val="single"/>
        </w:rPr>
        <w:t>Dispute #6 - AT-1 Disincentive &amp; AT-1 Passing French Rut Results</w:t>
      </w:r>
    </w:p>
    <w:p w:rsidR="00D967C6" w:rsidRDefault="00D967C6" w:rsidP="00D967C6">
      <w:pPr>
        <w:spacing w:line="240" w:lineRule="auto"/>
        <w:rPr>
          <w:rFonts w:ascii="Times New Roman" w:hAnsi="Times New Roman" w:cs="Times New Roman"/>
          <w:b/>
          <w:sz w:val="24"/>
          <w:szCs w:val="24"/>
        </w:rPr>
      </w:pPr>
      <w:r w:rsidRPr="00D967C6">
        <w:rPr>
          <w:rFonts w:ascii="Times New Roman" w:hAnsi="Times New Roman" w:cs="Times New Roman"/>
          <w:b/>
          <w:sz w:val="24"/>
          <w:szCs w:val="24"/>
        </w:rPr>
        <w:t>Contractor</w:t>
      </w:r>
      <w:r>
        <w:rPr>
          <w:rFonts w:ascii="Times New Roman" w:hAnsi="Times New Roman" w:cs="Times New Roman"/>
          <w:b/>
          <w:sz w:val="24"/>
          <w:szCs w:val="24"/>
        </w:rPr>
        <w:t xml:space="preserve"> Presentation on </w:t>
      </w:r>
      <w:r w:rsidR="002E3962" w:rsidRPr="002E3962">
        <w:rPr>
          <w:rFonts w:ascii="Times New Roman" w:hAnsi="Times New Roman" w:cs="Times New Roman"/>
          <w:b/>
          <w:sz w:val="24"/>
          <w:szCs w:val="24"/>
        </w:rPr>
        <w:t>AT-1 Disincentive &amp; AT-1 Passing French Rut Results</w:t>
      </w:r>
    </w:p>
    <w:p w:rsidR="00430497" w:rsidRDefault="002E3962" w:rsidP="00D967C6">
      <w:pPr>
        <w:spacing w:line="240" w:lineRule="auto"/>
        <w:rPr>
          <w:rFonts w:ascii="Times New Roman" w:hAnsi="Times New Roman" w:cs="Times New Roman"/>
          <w:sz w:val="24"/>
          <w:szCs w:val="24"/>
        </w:rPr>
      </w:pPr>
      <w:r>
        <w:rPr>
          <w:rFonts w:ascii="Times New Roman" w:hAnsi="Times New Roman" w:cs="Times New Roman"/>
          <w:sz w:val="24"/>
          <w:szCs w:val="24"/>
        </w:rPr>
        <w:t xml:space="preserve">Test AT-1for Void Results was at the beginning of the Project.  The HMA that was placed used the CDOT design and targets.  </w:t>
      </w:r>
    </w:p>
    <w:p w:rsidR="00F67B4E" w:rsidRDefault="002E3962" w:rsidP="00D967C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table on </w:t>
      </w:r>
      <w:r w:rsidRPr="002E3962">
        <w:rPr>
          <w:rFonts w:ascii="Times New Roman" w:hAnsi="Times New Roman" w:cs="Times New Roman"/>
          <w:sz w:val="24"/>
          <w:szCs w:val="24"/>
        </w:rPr>
        <w:t>Contractor Pre-hearing Submittal,</w:t>
      </w:r>
      <w:r>
        <w:rPr>
          <w:rFonts w:ascii="Times New Roman" w:hAnsi="Times New Roman" w:cs="Times New Roman"/>
          <w:sz w:val="24"/>
          <w:szCs w:val="24"/>
        </w:rPr>
        <w:t xml:space="preserve"> Tab 6</w:t>
      </w:r>
      <w:r w:rsidRPr="002E3962">
        <w:rPr>
          <w:rFonts w:ascii="Times New Roman" w:hAnsi="Times New Roman" w:cs="Times New Roman"/>
          <w:sz w:val="24"/>
          <w:szCs w:val="24"/>
        </w:rPr>
        <w:t>,</w:t>
      </w:r>
      <w:r>
        <w:rPr>
          <w:rFonts w:ascii="Times New Roman" w:hAnsi="Times New Roman" w:cs="Times New Roman"/>
          <w:sz w:val="24"/>
          <w:szCs w:val="24"/>
        </w:rPr>
        <w:t xml:space="preserve"> shows the AT-1 </w:t>
      </w:r>
      <w:r w:rsidR="008F7407">
        <w:rPr>
          <w:rFonts w:ascii="Times New Roman" w:hAnsi="Times New Roman" w:cs="Times New Roman"/>
          <w:sz w:val="24"/>
          <w:szCs w:val="24"/>
        </w:rPr>
        <w:t>results for</w:t>
      </w:r>
      <w:r w:rsidR="00F67B4E">
        <w:rPr>
          <w:rFonts w:ascii="Times New Roman" w:hAnsi="Times New Roman" w:cs="Times New Roman"/>
          <w:sz w:val="24"/>
          <w:szCs w:val="24"/>
        </w:rPr>
        <w:t xml:space="preserve"> the HMA placed on May 21, 2013</w:t>
      </w:r>
      <w:r>
        <w:rPr>
          <w:rFonts w:ascii="Times New Roman" w:hAnsi="Times New Roman" w:cs="Times New Roman"/>
          <w:sz w:val="24"/>
          <w:szCs w:val="24"/>
        </w:rPr>
        <w:t xml:space="preserve">.  The first test result from CDOT was </w:t>
      </w:r>
      <w:r w:rsidR="00430497">
        <w:rPr>
          <w:rFonts w:ascii="Times New Roman" w:hAnsi="Times New Roman" w:cs="Times New Roman"/>
          <w:sz w:val="24"/>
          <w:szCs w:val="24"/>
        </w:rPr>
        <w:t>0.6</w:t>
      </w:r>
      <w:r>
        <w:rPr>
          <w:rFonts w:ascii="Times New Roman" w:hAnsi="Times New Roman" w:cs="Times New Roman"/>
          <w:sz w:val="24"/>
          <w:szCs w:val="24"/>
        </w:rPr>
        <w:t xml:space="preserve"> </w:t>
      </w:r>
      <w:r w:rsidR="00430497">
        <w:rPr>
          <w:rFonts w:ascii="Times New Roman" w:hAnsi="Times New Roman" w:cs="Times New Roman"/>
          <w:sz w:val="24"/>
          <w:szCs w:val="24"/>
        </w:rPr>
        <w:t xml:space="preserve">Air Void </w:t>
      </w:r>
      <w:r>
        <w:rPr>
          <w:rFonts w:ascii="Times New Roman" w:hAnsi="Times New Roman" w:cs="Times New Roman"/>
          <w:sz w:val="24"/>
          <w:szCs w:val="24"/>
        </w:rPr>
        <w:t xml:space="preserve">while the </w:t>
      </w:r>
      <w:r w:rsidR="00430497">
        <w:rPr>
          <w:rFonts w:ascii="Times New Roman" w:hAnsi="Times New Roman" w:cs="Times New Roman"/>
          <w:sz w:val="24"/>
          <w:szCs w:val="24"/>
        </w:rPr>
        <w:t>WesTest (</w:t>
      </w:r>
      <w:r>
        <w:rPr>
          <w:rFonts w:ascii="Times New Roman" w:hAnsi="Times New Roman" w:cs="Times New Roman"/>
          <w:sz w:val="24"/>
          <w:szCs w:val="24"/>
        </w:rPr>
        <w:t>Contractor’s tester)</w:t>
      </w:r>
      <w:r w:rsidR="00430497">
        <w:rPr>
          <w:rFonts w:ascii="Times New Roman" w:hAnsi="Times New Roman" w:cs="Times New Roman"/>
          <w:sz w:val="24"/>
          <w:szCs w:val="24"/>
        </w:rPr>
        <w:t xml:space="preserve"> result was 2.3 without the correction and 1.2 with the correction.   </w:t>
      </w:r>
      <w:r w:rsidR="00F67B4E">
        <w:rPr>
          <w:rFonts w:ascii="Times New Roman" w:hAnsi="Times New Roman" w:cs="Times New Roman"/>
          <w:sz w:val="24"/>
          <w:szCs w:val="24"/>
        </w:rPr>
        <w:t>On May 31, 2013, t</w:t>
      </w:r>
      <w:r w:rsidR="00430497">
        <w:rPr>
          <w:rFonts w:ascii="Times New Roman" w:hAnsi="Times New Roman" w:cs="Times New Roman"/>
          <w:sz w:val="24"/>
          <w:szCs w:val="24"/>
        </w:rPr>
        <w:t>en days after CDOT provided the first test result, CDOT revised the result to 1.1</w:t>
      </w:r>
      <w:r w:rsidR="00F67B4E">
        <w:rPr>
          <w:rFonts w:ascii="Times New Roman" w:hAnsi="Times New Roman" w:cs="Times New Roman"/>
          <w:sz w:val="24"/>
          <w:szCs w:val="24"/>
        </w:rPr>
        <w:t xml:space="preserve">.  CDOT also updated the Rice Value from 2.416 to 2.430. </w:t>
      </w:r>
      <w:r w:rsidR="00044349">
        <w:rPr>
          <w:rFonts w:ascii="Times New Roman" w:hAnsi="Times New Roman" w:cs="Times New Roman"/>
          <w:sz w:val="24"/>
          <w:szCs w:val="24"/>
        </w:rPr>
        <w:t xml:space="preserve"> </w:t>
      </w:r>
      <w:r w:rsidR="00F67B4E">
        <w:rPr>
          <w:rFonts w:ascii="Times New Roman" w:hAnsi="Times New Roman" w:cs="Times New Roman"/>
          <w:sz w:val="24"/>
          <w:szCs w:val="24"/>
        </w:rPr>
        <w:t xml:space="preserve"> </w:t>
      </w:r>
      <w:r w:rsidR="00044349" w:rsidRPr="00044349">
        <w:rPr>
          <w:rFonts w:ascii="Times New Roman" w:hAnsi="Times New Roman" w:cs="Times New Roman"/>
          <w:sz w:val="24"/>
          <w:szCs w:val="24"/>
        </w:rPr>
        <w:t>The Contractor said the Rice Value should not have changed.</w:t>
      </w:r>
    </w:p>
    <w:p w:rsidR="00044349" w:rsidRDefault="00044349" w:rsidP="00D967C6">
      <w:pPr>
        <w:spacing w:line="240" w:lineRule="auto"/>
        <w:rPr>
          <w:rFonts w:ascii="Times New Roman" w:hAnsi="Times New Roman" w:cs="Times New Roman"/>
          <w:sz w:val="24"/>
          <w:szCs w:val="24"/>
        </w:rPr>
      </w:pPr>
      <w:r w:rsidRPr="00044349">
        <w:rPr>
          <w:rFonts w:ascii="Times New Roman" w:hAnsi="Times New Roman" w:cs="Times New Roman"/>
          <w:sz w:val="24"/>
          <w:szCs w:val="24"/>
        </w:rPr>
        <w:lastRenderedPageBreak/>
        <w:t xml:space="preserve">When CDOT reran the test, they should have used the original </w:t>
      </w:r>
      <w:r w:rsidR="00D36868">
        <w:rPr>
          <w:rFonts w:ascii="Times New Roman" w:hAnsi="Times New Roman" w:cs="Times New Roman"/>
          <w:sz w:val="24"/>
          <w:szCs w:val="24"/>
        </w:rPr>
        <w:t xml:space="preserve">HMA </w:t>
      </w:r>
      <w:r w:rsidRPr="00044349">
        <w:rPr>
          <w:rFonts w:ascii="Times New Roman" w:hAnsi="Times New Roman" w:cs="Times New Roman"/>
          <w:sz w:val="24"/>
          <w:szCs w:val="24"/>
        </w:rPr>
        <w:t xml:space="preserve">puck material and not a new puck. CDOT said the </w:t>
      </w:r>
      <w:r w:rsidR="00D36868">
        <w:rPr>
          <w:rFonts w:ascii="Times New Roman" w:hAnsi="Times New Roman" w:cs="Times New Roman"/>
          <w:sz w:val="24"/>
          <w:szCs w:val="24"/>
        </w:rPr>
        <w:t xml:space="preserve">original </w:t>
      </w:r>
      <w:r w:rsidRPr="00044349">
        <w:rPr>
          <w:rFonts w:ascii="Times New Roman" w:hAnsi="Times New Roman" w:cs="Times New Roman"/>
          <w:sz w:val="24"/>
          <w:szCs w:val="24"/>
        </w:rPr>
        <w:t xml:space="preserve">puck material had been tossed. </w:t>
      </w:r>
    </w:p>
    <w:p w:rsidR="00044349" w:rsidRDefault="00F67B4E" w:rsidP="00D967C6">
      <w:pPr>
        <w:spacing w:line="240" w:lineRule="auto"/>
        <w:rPr>
          <w:rFonts w:ascii="Times New Roman" w:hAnsi="Times New Roman" w:cs="Times New Roman"/>
          <w:sz w:val="24"/>
          <w:szCs w:val="24"/>
        </w:rPr>
      </w:pPr>
      <w:r>
        <w:rPr>
          <w:rFonts w:ascii="Times New Roman" w:hAnsi="Times New Roman" w:cs="Times New Roman"/>
          <w:sz w:val="24"/>
          <w:szCs w:val="24"/>
        </w:rPr>
        <w:t xml:space="preserve">CDOT </w:t>
      </w:r>
      <w:r w:rsidR="00400D19">
        <w:rPr>
          <w:rFonts w:ascii="Times New Roman" w:hAnsi="Times New Roman" w:cs="Times New Roman"/>
          <w:sz w:val="24"/>
          <w:szCs w:val="24"/>
        </w:rPr>
        <w:t>first</w:t>
      </w:r>
      <w:r>
        <w:rPr>
          <w:rFonts w:ascii="Times New Roman" w:hAnsi="Times New Roman" w:cs="Times New Roman"/>
          <w:sz w:val="24"/>
          <w:szCs w:val="24"/>
        </w:rPr>
        <w:t xml:space="preserve"> directed the removal and replacement of the HMA</w:t>
      </w:r>
      <w:r w:rsidR="00400D19">
        <w:rPr>
          <w:rFonts w:ascii="Times New Roman" w:hAnsi="Times New Roman" w:cs="Times New Roman"/>
          <w:sz w:val="24"/>
          <w:szCs w:val="24"/>
        </w:rPr>
        <w:t xml:space="preserve"> on May 22</w:t>
      </w:r>
      <w:r>
        <w:rPr>
          <w:rFonts w:ascii="Times New Roman" w:hAnsi="Times New Roman" w:cs="Times New Roman"/>
          <w:sz w:val="24"/>
          <w:szCs w:val="24"/>
        </w:rPr>
        <w:t xml:space="preserve"> </w:t>
      </w:r>
      <w:r w:rsidR="00400D19">
        <w:rPr>
          <w:rFonts w:ascii="Times New Roman" w:hAnsi="Times New Roman" w:cs="Times New Roman"/>
          <w:sz w:val="24"/>
          <w:szCs w:val="24"/>
        </w:rPr>
        <w:t xml:space="preserve">due to the VMA being out by more than 2V.  Then on May 31 CDOT directed the removal and replacement of the HMA due to the Pay Factor being less than 0.75.  </w:t>
      </w:r>
      <w:r>
        <w:rPr>
          <w:rFonts w:ascii="Times New Roman" w:hAnsi="Times New Roman" w:cs="Times New Roman"/>
          <w:sz w:val="24"/>
          <w:szCs w:val="24"/>
        </w:rPr>
        <w:t xml:space="preserve"> </w:t>
      </w:r>
      <w:r w:rsidR="00400D19">
        <w:rPr>
          <w:rFonts w:ascii="Times New Roman" w:hAnsi="Times New Roman" w:cs="Times New Roman"/>
          <w:sz w:val="24"/>
          <w:szCs w:val="24"/>
        </w:rPr>
        <w:t>This</w:t>
      </w:r>
      <w:r>
        <w:rPr>
          <w:rFonts w:ascii="Times New Roman" w:hAnsi="Times New Roman" w:cs="Times New Roman"/>
          <w:sz w:val="24"/>
          <w:szCs w:val="24"/>
        </w:rPr>
        <w:t xml:space="preserve"> was a concern for the Contractor and they shut the operation down.  </w:t>
      </w:r>
      <w:r w:rsidR="00D36868">
        <w:rPr>
          <w:rFonts w:ascii="Times New Roman" w:hAnsi="Times New Roman" w:cs="Times New Roman"/>
          <w:sz w:val="24"/>
          <w:szCs w:val="24"/>
        </w:rPr>
        <w:t>At</w:t>
      </w:r>
      <w:r w:rsidR="000E4AAC">
        <w:rPr>
          <w:rFonts w:ascii="Times New Roman" w:hAnsi="Times New Roman" w:cs="Times New Roman"/>
          <w:sz w:val="24"/>
          <w:szCs w:val="24"/>
        </w:rPr>
        <w:t xml:space="preserve"> a meeting in Pueblo on June 3, 2013, the Contractor requested that the test be rerun per CP 17.  </w:t>
      </w:r>
      <w:r>
        <w:rPr>
          <w:rFonts w:ascii="Times New Roman" w:hAnsi="Times New Roman" w:cs="Times New Roman"/>
          <w:sz w:val="24"/>
          <w:szCs w:val="24"/>
        </w:rPr>
        <w:t>On June 19, 2013, the Contracto</w:t>
      </w:r>
      <w:r w:rsidR="00400D19">
        <w:rPr>
          <w:rFonts w:ascii="Times New Roman" w:hAnsi="Times New Roman" w:cs="Times New Roman"/>
          <w:sz w:val="24"/>
          <w:szCs w:val="24"/>
        </w:rPr>
        <w:t>r requested a meeting with CDOT</w:t>
      </w:r>
      <w:r w:rsidR="000E4AAC">
        <w:rPr>
          <w:rFonts w:ascii="Times New Roman" w:hAnsi="Times New Roman" w:cs="Times New Roman"/>
          <w:sz w:val="24"/>
          <w:szCs w:val="24"/>
        </w:rPr>
        <w:t>.</w:t>
      </w:r>
      <w:r w:rsidR="00400D19">
        <w:rPr>
          <w:rFonts w:ascii="Times New Roman" w:hAnsi="Times New Roman" w:cs="Times New Roman"/>
          <w:sz w:val="24"/>
          <w:szCs w:val="24"/>
        </w:rPr>
        <w:t xml:space="preserve"> </w:t>
      </w:r>
    </w:p>
    <w:p w:rsidR="0025314E" w:rsidRDefault="00044349" w:rsidP="00D967C6">
      <w:pPr>
        <w:spacing w:line="240" w:lineRule="auto"/>
        <w:rPr>
          <w:rFonts w:ascii="Times New Roman" w:hAnsi="Times New Roman" w:cs="Times New Roman"/>
          <w:sz w:val="24"/>
          <w:szCs w:val="24"/>
        </w:rPr>
      </w:pPr>
      <w:r>
        <w:rPr>
          <w:rFonts w:ascii="Times New Roman" w:hAnsi="Times New Roman" w:cs="Times New Roman"/>
          <w:sz w:val="24"/>
          <w:szCs w:val="24"/>
        </w:rPr>
        <w:t>On June 19, 2013, CDOT offered to run the French Rut test</w:t>
      </w:r>
      <w:r w:rsidR="00762783">
        <w:rPr>
          <w:rFonts w:ascii="Times New Roman" w:hAnsi="Times New Roman" w:cs="Times New Roman"/>
          <w:sz w:val="24"/>
          <w:szCs w:val="24"/>
        </w:rPr>
        <w:t xml:space="preserve">.  </w:t>
      </w:r>
      <w:r>
        <w:rPr>
          <w:rFonts w:ascii="Times New Roman" w:hAnsi="Times New Roman" w:cs="Times New Roman"/>
          <w:sz w:val="24"/>
          <w:szCs w:val="24"/>
        </w:rPr>
        <w:t xml:space="preserve">The Contractor did not approve of the destructive Rut test and again requested the CDOT Central Lab do the testing.  </w:t>
      </w:r>
    </w:p>
    <w:p w:rsidR="000E4AAC" w:rsidRDefault="0025314E" w:rsidP="00D967C6">
      <w:pPr>
        <w:spacing w:line="240" w:lineRule="auto"/>
        <w:rPr>
          <w:rFonts w:ascii="Times New Roman" w:hAnsi="Times New Roman" w:cs="Times New Roman"/>
          <w:sz w:val="24"/>
          <w:szCs w:val="24"/>
        </w:rPr>
      </w:pPr>
      <w:r>
        <w:rPr>
          <w:rFonts w:ascii="Times New Roman" w:hAnsi="Times New Roman" w:cs="Times New Roman"/>
          <w:sz w:val="24"/>
          <w:szCs w:val="24"/>
        </w:rPr>
        <w:t>The puck being tossed, the changing test results from the Region 2 lab, and three different reasons why the HMA should be removed and replaced, shows the chaotic environment the Contractor was working under.</w:t>
      </w:r>
    </w:p>
    <w:p w:rsidR="00806BA6" w:rsidRDefault="00806BA6" w:rsidP="0025314E">
      <w:pPr>
        <w:spacing w:line="240" w:lineRule="auto"/>
        <w:rPr>
          <w:rFonts w:ascii="Times New Roman" w:hAnsi="Times New Roman" w:cs="Times New Roman"/>
          <w:b/>
          <w:sz w:val="24"/>
          <w:szCs w:val="24"/>
        </w:rPr>
      </w:pPr>
    </w:p>
    <w:p w:rsidR="0025314E" w:rsidRDefault="0025314E" w:rsidP="0025314E">
      <w:pPr>
        <w:spacing w:line="240" w:lineRule="auto"/>
        <w:rPr>
          <w:rFonts w:ascii="Times New Roman" w:hAnsi="Times New Roman" w:cs="Times New Roman"/>
          <w:b/>
          <w:sz w:val="24"/>
          <w:szCs w:val="24"/>
        </w:rPr>
      </w:pPr>
      <w:r w:rsidRPr="0025314E">
        <w:rPr>
          <w:rFonts w:ascii="Times New Roman" w:hAnsi="Times New Roman" w:cs="Times New Roman"/>
          <w:b/>
          <w:sz w:val="24"/>
          <w:szCs w:val="24"/>
        </w:rPr>
        <w:t>C</w:t>
      </w:r>
      <w:r>
        <w:rPr>
          <w:rFonts w:ascii="Times New Roman" w:hAnsi="Times New Roman" w:cs="Times New Roman"/>
          <w:b/>
          <w:sz w:val="24"/>
          <w:szCs w:val="24"/>
        </w:rPr>
        <w:t>DOT</w:t>
      </w:r>
      <w:r w:rsidRPr="0025314E">
        <w:rPr>
          <w:rFonts w:ascii="Times New Roman" w:hAnsi="Times New Roman" w:cs="Times New Roman"/>
          <w:b/>
          <w:sz w:val="24"/>
          <w:szCs w:val="24"/>
        </w:rPr>
        <w:t xml:space="preserve"> Presentation on AT-1 Disincentive &amp; AT-1 Passing French Rut Results</w:t>
      </w:r>
    </w:p>
    <w:p w:rsidR="0025314E" w:rsidRDefault="0025314E" w:rsidP="0025314E">
      <w:pPr>
        <w:spacing w:line="240" w:lineRule="auto"/>
        <w:rPr>
          <w:rFonts w:ascii="Times New Roman" w:hAnsi="Times New Roman" w:cs="Times New Roman"/>
          <w:sz w:val="24"/>
          <w:szCs w:val="24"/>
        </w:rPr>
      </w:pPr>
      <w:r>
        <w:rPr>
          <w:rFonts w:ascii="Times New Roman" w:hAnsi="Times New Roman" w:cs="Times New Roman"/>
          <w:sz w:val="24"/>
          <w:szCs w:val="24"/>
        </w:rPr>
        <w:t>CDOT said t</w:t>
      </w:r>
      <w:r w:rsidRPr="0025314E">
        <w:rPr>
          <w:rFonts w:ascii="Times New Roman" w:hAnsi="Times New Roman" w:cs="Times New Roman"/>
          <w:sz w:val="24"/>
          <w:szCs w:val="24"/>
        </w:rPr>
        <w:t>he tab</w:t>
      </w:r>
      <w:r>
        <w:rPr>
          <w:rFonts w:ascii="Times New Roman" w:hAnsi="Times New Roman" w:cs="Times New Roman"/>
          <w:sz w:val="24"/>
          <w:szCs w:val="24"/>
        </w:rPr>
        <w:t>le on CDOT Pre-hearing Submittal, Tab 6, Page 6-1 shows why the HMA should have been removed and replaced.  The French Rut test that CDOT offered passed</w:t>
      </w:r>
      <w:r w:rsidR="00705E49">
        <w:rPr>
          <w:rFonts w:ascii="Times New Roman" w:hAnsi="Times New Roman" w:cs="Times New Roman"/>
          <w:sz w:val="24"/>
          <w:szCs w:val="24"/>
        </w:rPr>
        <w:t>.</w:t>
      </w:r>
      <w:r>
        <w:rPr>
          <w:rFonts w:ascii="Times New Roman" w:hAnsi="Times New Roman" w:cs="Times New Roman"/>
          <w:sz w:val="24"/>
          <w:szCs w:val="24"/>
        </w:rPr>
        <w:t xml:space="preserve"> </w:t>
      </w:r>
      <w:r w:rsidR="00705E49">
        <w:rPr>
          <w:rFonts w:ascii="Times New Roman" w:hAnsi="Times New Roman" w:cs="Times New Roman"/>
          <w:sz w:val="24"/>
          <w:szCs w:val="24"/>
        </w:rPr>
        <w:t>T</w:t>
      </w:r>
      <w:r>
        <w:rPr>
          <w:rFonts w:ascii="Times New Roman" w:hAnsi="Times New Roman" w:cs="Times New Roman"/>
          <w:sz w:val="24"/>
          <w:szCs w:val="24"/>
        </w:rPr>
        <w:t>est AT-1 was for the bottom mat of HMA.  For the HMA to remain in place</w:t>
      </w:r>
      <w:r w:rsidR="00705E49">
        <w:rPr>
          <w:rFonts w:ascii="Times New Roman" w:hAnsi="Times New Roman" w:cs="Times New Roman"/>
          <w:sz w:val="24"/>
          <w:szCs w:val="24"/>
        </w:rPr>
        <w:t xml:space="preserve"> based on the Rut test,</w:t>
      </w:r>
      <w:r>
        <w:rPr>
          <w:rFonts w:ascii="Times New Roman" w:hAnsi="Times New Roman" w:cs="Times New Roman"/>
          <w:sz w:val="24"/>
          <w:szCs w:val="24"/>
        </w:rPr>
        <w:t xml:space="preserve"> the maximum Pay Factor was 0.75.</w:t>
      </w:r>
    </w:p>
    <w:p w:rsidR="00762783" w:rsidRDefault="00762783" w:rsidP="0025314E">
      <w:pPr>
        <w:spacing w:line="240" w:lineRule="auto"/>
        <w:rPr>
          <w:rFonts w:ascii="Times New Roman" w:hAnsi="Times New Roman" w:cs="Times New Roman"/>
          <w:sz w:val="24"/>
          <w:szCs w:val="24"/>
        </w:rPr>
      </w:pPr>
      <w:r>
        <w:rPr>
          <w:rFonts w:ascii="Times New Roman" w:hAnsi="Times New Roman" w:cs="Times New Roman"/>
          <w:sz w:val="24"/>
          <w:szCs w:val="24"/>
        </w:rPr>
        <w:t xml:space="preserve">When WesTest got a 2.3 result, the bulk correction factor had not been </w:t>
      </w:r>
      <w:r w:rsidR="008F7407">
        <w:rPr>
          <w:rFonts w:ascii="Times New Roman" w:hAnsi="Times New Roman" w:cs="Times New Roman"/>
          <w:sz w:val="24"/>
          <w:szCs w:val="24"/>
        </w:rPr>
        <w:t>determined. The</w:t>
      </w:r>
      <w:r>
        <w:rPr>
          <w:rFonts w:ascii="Times New Roman" w:hAnsi="Times New Roman" w:cs="Times New Roman"/>
          <w:sz w:val="24"/>
          <w:szCs w:val="24"/>
        </w:rPr>
        <w:t xml:space="preserve"> AT-1 test results showed a big difference in asphalt content.  The first test missed the RAP.  Both CDOT and WesTest did retests and the correction factor was determined.  The first AT-1 test on May 21, 2013 used the wrong correction factor.  CDOT cannot explain the Rice Value change.  They did not keep the first test </w:t>
      </w:r>
      <w:r w:rsidR="00705E49">
        <w:rPr>
          <w:rFonts w:ascii="Times New Roman" w:hAnsi="Times New Roman" w:cs="Times New Roman"/>
          <w:sz w:val="24"/>
          <w:szCs w:val="24"/>
        </w:rPr>
        <w:t xml:space="preserve">HMA </w:t>
      </w:r>
      <w:r>
        <w:rPr>
          <w:rFonts w:ascii="Times New Roman" w:hAnsi="Times New Roman" w:cs="Times New Roman"/>
          <w:sz w:val="24"/>
          <w:szCs w:val="24"/>
        </w:rPr>
        <w:t>material.</w:t>
      </w:r>
    </w:p>
    <w:p w:rsidR="00762783" w:rsidRDefault="00762783" w:rsidP="0025314E">
      <w:pPr>
        <w:spacing w:line="240" w:lineRule="auto"/>
        <w:rPr>
          <w:rFonts w:ascii="Times New Roman" w:hAnsi="Times New Roman" w:cs="Times New Roman"/>
          <w:sz w:val="24"/>
          <w:szCs w:val="24"/>
        </w:rPr>
      </w:pPr>
      <w:r>
        <w:rPr>
          <w:rFonts w:ascii="Times New Roman" w:hAnsi="Times New Roman" w:cs="Times New Roman"/>
          <w:sz w:val="24"/>
          <w:szCs w:val="24"/>
        </w:rPr>
        <w:t xml:space="preserve">Concerning the CP 17 dispute testing, the </w:t>
      </w:r>
      <w:r w:rsidR="000830BE">
        <w:rPr>
          <w:rFonts w:ascii="Times New Roman" w:hAnsi="Times New Roman" w:cs="Times New Roman"/>
          <w:sz w:val="24"/>
          <w:szCs w:val="24"/>
        </w:rPr>
        <w:t xml:space="preserve">test result difference must be </w:t>
      </w:r>
      <w:r w:rsidR="000830BE" w:rsidRPr="000830BE">
        <w:rPr>
          <w:rFonts w:ascii="Times New Roman" w:hAnsi="Times New Roman" w:cs="Times New Roman"/>
          <w:sz w:val="24"/>
          <w:szCs w:val="24"/>
        </w:rPr>
        <w:t xml:space="preserve">equal to </w:t>
      </w:r>
      <w:r w:rsidR="000830BE">
        <w:rPr>
          <w:rFonts w:ascii="Times New Roman" w:hAnsi="Times New Roman" w:cs="Times New Roman"/>
          <w:sz w:val="24"/>
          <w:szCs w:val="24"/>
        </w:rPr>
        <w:t>or greater than 0.7% for air voids. (The DRB requested a copy of CP 17 since it was not included in either Pre-hearing Submittal.</w:t>
      </w:r>
      <w:r w:rsidR="00705E49">
        <w:rPr>
          <w:rFonts w:ascii="Times New Roman" w:hAnsi="Times New Roman" w:cs="Times New Roman"/>
          <w:sz w:val="24"/>
          <w:szCs w:val="24"/>
        </w:rPr>
        <w:t xml:space="preserve">  The copy was provided.</w:t>
      </w:r>
      <w:r w:rsidR="000830BE">
        <w:rPr>
          <w:rFonts w:ascii="Times New Roman" w:hAnsi="Times New Roman" w:cs="Times New Roman"/>
          <w:sz w:val="24"/>
          <w:szCs w:val="24"/>
        </w:rPr>
        <w:t>) The sample tested on May 15, 2013 did not show appreciable differences between labs.</w:t>
      </w:r>
    </w:p>
    <w:p w:rsidR="000830BE" w:rsidRDefault="000830BE" w:rsidP="0025314E">
      <w:pPr>
        <w:spacing w:line="240" w:lineRule="auto"/>
        <w:rPr>
          <w:rFonts w:ascii="Times New Roman" w:hAnsi="Times New Roman" w:cs="Times New Roman"/>
          <w:sz w:val="24"/>
          <w:szCs w:val="24"/>
        </w:rPr>
      </w:pPr>
      <w:r>
        <w:rPr>
          <w:rFonts w:ascii="Times New Roman" w:hAnsi="Times New Roman" w:cs="Times New Roman"/>
          <w:sz w:val="24"/>
          <w:szCs w:val="24"/>
        </w:rPr>
        <w:t>CDOT did not understand the Contractor’s comment that three different reasons were given by CDOT</w:t>
      </w:r>
      <w:r w:rsidR="00705E49">
        <w:rPr>
          <w:rFonts w:ascii="Times New Roman" w:hAnsi="Times New Roman" w:cs="Times New Roman"/>
          <w:sz w:val="24"/>
          <w:szCs w:val="24"/>
        </w:rPr>
        <w:t xml:space="preserve"> for the removal of the HMA.  C</w:t>
      </w:r>
      <w:r>
        <w:rPr>
          <w:rFonts w:ascii="Times New Roman" w:hAnsi="Times New Roman" w:cs="Times New Roman"/>
          <w:sz w:val="24"/>
          <w:szCs w:val="24"/>
        </w:rPr>
        <w:t>DOT directed removal and replacement the first time for the VMA out more than 2V and the second time for the Pay Factor being less than 0.75.</w:t>
      </w:r>
    </w:p>
    <w:p w:rsidR="0090493A" w:rsidRDefault="0090493A" w:rsidP="0025314E">
      <w:pPr>
        <w:spacing w:line="240" w:lineRule="auto"/>
        <w:rPr>
          <w:rFonts w:ascii="Times New Roman" w:hAnsi="Times New Roman" w:cs="Times New Roman"/>
          <w:b/>
          <w:sz w:val="24"/>
          <w:szCs w:val="24"/>
        </w:rPr>
      </w:pPr>
    </w:p>
    <w:p w:rsidR="000830BE" w:rsidRDefault="000830BE" w:rsidP="0025314E">
      <w:pPr>
        <w:spacing w:line="240" w:lineRule="auto"/>
        <w:rPr>
          <w:rFonts w:ascii="Times New Roman" w:hAnsi="Times New Roman" w:cs="Times New Roman"/>
          <w:b/>
          <w:sz w:val="24"/>
          <w:szCs w:val="24"/>
        </w:rPr>
      </w:pPr>
      <w:r>
        <w:rPr>
          <w:rFonts w:ascii="Times New Roman" w:hAnsi="Times New Roman" w:cs="Times New Roman"/>
          <w:b/>
          <w:sz w:val="24"/>
          <w:szCs w:val="24"/>
        </w:rPr>
        <w:t>Contractor Rebuttal</w:t>
      </w:r>
    </w:p>
    <w:p w:rsidR="00640891" w:rsidRDefault="00640891" w:rsidP="0025314E">
      <w:pPr>
        <w:spacing w:line="240" w:lineRule="auto"/>
        <w:rPr>
          <w:rFonts w:ascii="Times New Roman" w:hAnsi="Times New Roman" w:cs="Times New Roman"/>
          <w:sz w:val="24"/>
          <w:szCs w:val="24"/>
        </w:rPr>
      </w:pPr>
      <w:r w:rsidRPr="00640891">
        <w:rPr>
          <w:rFonts w:ascii="Times New Roman" w:hAnsi="Times New Roman" w:cs="Times New Roman"/>
          <w:sz w:val="24"/>
          <w:szCs w:val="24"/>
        </w:rPr>
        <w:t>The Contractor said this is a very technical issue.</w:t>
      </w:r>
      <w:r>
        <w:rPr>
          <w:rFonts w:ascii="Times New Roman" w:hAnsi="Times New Roman" w:cs="Times New Roman"/>
          <w:sz w:val="24"/>
          <w:szCs w:val="24"/>
        </w:rPr>
        <w:t xml:space="preserve">  The initial paving was to try to make the CDOT mix design work.  Tests can’t be replicated when the HMA material was destroyed.  Two test machines got different results.  They requested the process for testing per the instructions for </w:t>
      </w:r>
      <w:r w:rsidR="00705E49">
        <w:rPr>
          <w:rFonts w:ascii="Times New Roman" w:hAnsi="Times New Roman" w:cs="Times New Roman"/>
          <w:sz w:val="24"/>
          <w:szCs w:val="24"/>
        </w:rPr>
        <w:t xml:space="preserve">       </w:t>
      </w:r>
      <w:r>
        <w:rPr>
          <w:rFonts w:ascii="Times New Roman" w:hAnsi="Times New Roman" w:cs="Times New Roman"/>
          <w:sz w:val="24"/>
          <w:szCs w:val="24"/>
        </w:rPr>
        <w:t>Form 43.</w:t>
      </w:r>
    </w:p>
    <w:p w:rsidR="00640891" w:rsidRDefault="00640891" w:rsidP="0025314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They had to comply with the Form 43 and make the HMA work.  The CP 17 testing should have been done due to the CDOT</w:t>
      </w:r>
      <w:r w:rsidR="00705E49">
        <w:rPr>
          <w:rFonts w:ascii="Times New Roman" w:hAnsi="Times New Roman" w:cs="Times New Roman"/>
          <w:sz w:val="24"/>
          <w:szCs w:val="24"/>
        </w:rPr>
        <w:t xml:space="preserve"> Region 2</w:t>
      </w:r>
      <w:r>
        <w:rPr>
          <w:rFonts w:ascii="Times New Roman" w:hAnsi="Times New Roman" w:cs="Times New Roman"/>
          <w:sz w:val="24"/>
          <w:szCs w:val="24"/>
        </w:rPr>
        <w:t xml:space="preserve"> testing problems and the CDOT change to the design mix.</w:t>
      </w:r>
    </w:p>
    <w:p w:rsidR="0090493A" w:rsidRDefault="0090493A" w:rsidP="0025314E">
      <w:pPr>
        <w:spacing w:line="240" w:lineRule="auto"/>
        <w:rPr>
          <w:rFonts w:ascii="Times New Roman" w:hAnsi="Times New Roman" w:cs="Times New Roman"/>
          <w:b/>
          <w:sz w:val="24"/>
          <w:szCs w:val="24"/>
        </w:rPr>
      </w:pPr>
    </w:p>
    <w:p w:rsidR="00640891" w:rsidRPr="00640891" w:rsidRDefault="00640891" w:rsidP="0025314E">
      <w:pPr>
        <w:spacing w:line="240" w:lineRule="auto"/>
        <w:rPr>
          <w:rFonts w:ascii="Times New Roman" w:hAnsi="Times New Roman" w:cs="Times New Roman"/>
          <w:b/>
          <w:sz w:val="24"/>
          <w:szCs w:val="24"/>
        </w:rPr>
      </w:pPr>
      <w:r w:rsidRPr="00640891">
        <w:rPr>
          <w:rFonts w:ascii="Times New Roman" w:hAnsi="Times New Roman" w:cs="Times New Roman"/>
          <w:b/>
          <w:sz w:val="24"/>
          <w:szCs w:val="24"/>
        </w:rPr>
        <w:t>CDOT Rebuttal</w:t>
      </w:r>
    </w:p>
    <w:p w:rsidR="00640891" w:rsidRDefault="00B62D6C" w:rsidP="0025314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did request </w:t>
      </w:r>
      <w:r w:rsidR="00705E49">
        <w:rPr>
          <w:rFonts w:ascii="Times New Roman" w:hAnsi="Times New Roman" w:cs="Times New Roman"/>
          <w:sz w:val="24"/>
          <w:szCs w:val="24"/>
        </w:rPr>
        <w:t>the use of</w:t>
      </w:r>
      <w:r>
        <w:rPr>
          <w:rFonts w:ascii="Times New Roman" w:hAnsi="Times New Roman" w:cs="Times New Roman"/>
          <w:sz w:val="24"/>
          <w:szCs w:val="24"/>
        </w:rPr>
        <w:t xml:space="preserve"> CP 17 but the difference in the test results for air voids was less than the 0.7 t</w:t>
      </w:r>
      <w:r w:rsidR="00705E49">
        <w:rPr>
          <w:rFonts w:ascii="Times New Roman" w:hAnsi="Times New Roman" w:cs="Times New Roman"/>
          <w:sz w:val="24"/>
          <w:szCs w:val="24"/>
        </w:rPr>
        <w:t>h</w:t>
      </w:r>
      <w:r>
        <w:rPr>
          <w:rFonts w:ascii="Times New Roman" w:hAnsi="Times New Roman" w:cs="Times New Roman"/>
          <w:sz w:val="24"/>
          <w:szCs w:val="24"/>
        </w:rPr>
        <w:t>at CP 17 calls for.  If CDOT allowed the CP 17 difference to be disregarded, there would be disputes on a daily basis.  If this is a problem, the asphalt industry should look into a task force to review it.</w:t>
      </w:r>
    </w:p>
    <w:p w:rsidR="00B62D6C" w:rsidRDefault="00B62D6C" w:rsidP="0025314E">
      <w:pPr>
        <w:spacing w:line="240" w:lineRule="auto"/>
        <w:rPr>
          <w:rFonts w:ascii="Times New Roman" w:hAnsi="Times New Roman" w:cs="Times New Roman"/>
          <w:sz w:val="24"/>
          <w:szCs w:val="24"/>
        </w:rPr>
      </w:pPr>
      <w:r>
        <w:rPr>
          <w:rFonts w:ascii="Times New Roman" w:hAnsi="Times New Roman" w:cs="Times New Roman"/>
          <w:sz w:val="24"/>
          <w:szCs w:val="24"/>
        </w:rPr>
        <w:t>CDOT did not have to do the French Rut test.  The average of the</w:t>
      </w:r>
      <w:r w:rsidR="00705E49">
        <w:rPr>
          <w:rFonts w:ascii="Times New Roman" w:hAnsi="Times New Roman" w:cs="Times New Roman"/>
          <w:sz w:val="24"/>
          <w:szCs w:val="24"/>
        </w:rPr>
        <w:t xml:space="preserve"> two</w:t>
      </w:r>
      <w:r>
        <w:rPr>
          <w:rFonts w:ascii="Times New Roman" w:hAnsi="Times New Roman" w:cs="Times New Roman"/>
          <w:sz w:val="24"/>
          <w:szCs w:val="24"/>
        </w:rPr>
        <w:t xml:space="preserve"> test results passed but the HMA </w:t>
      </w:r>
      <w:r w:rsidR="00705E49">
        <w:rPr>
          <w:rFonts w:ascii="Times New Roman" w:hAnsi="Times New Roman" w:cs="Times New Roman"/>
          <w:sz w:val="24"/>
          <w:szCs w:val="24"/>
        </w:rPr>
        <w:t xml:space="preserve">could be left in-place with a </w:t>
      </w:r>
      <w:r>
        <w:rPr>
          <w:rFonts w:ascii="Times New Roman" w:hAnsi="Times New Roman" w:cs="Times New Roman"/>
          <w:sz w:val="24"/>
          <w:szCs w:val="24"/>
        </w:rPr>
        <w:t xml:space="preserve">Pay Factor </w:t>
      </w:r>
      <w:r w:rsidR="00705E49">
        <w:rPr>
          <w:rFonts w:ascii="Times New Roman" w:hAnsi="Times New Roman" w:cs="Times New Roman"/>
          <w:sz w:val="24"/>
          <w:szCs w:val="24"/>
        </w:rPr>
        <w:t>of</w:t>
      </w:r>
      <w:r>
        <w:rPr>
          <w:rFonts w:ascii="Times New Roman" w:hAnsi="Times New Roman" w:cs="Times New Roman"/>
          <w:sz w:val="24"/>
          <w:szCs w:val="24"/>
        </w:rPr>
        <w:t xml:space="preserve"> 0.75.  The spec calls for anything less than 0.75 to be removed and replaced.</w:t>
      </w:r>
    </w:p>
    <w:p w:rsidR="00B62D6C" w:rsidRDefault="00B62D6C" w:rsidP="0025314E">
      <w:pPr>
        <w:spacing w:line="240" w:lineRule="auto"/>
        <w:rPr>
          <w:rFonts w:ascii="Times New Roman" w:hAnsi="Times New Roman" w:cs="Times New Roman"/>
          <w:sz w:val="24"/>
          <w:szCs w:val="24"/>
        </w:rPr>
      </w:pPr>
      <w:r>
        <w:rPr>
          <w:rFonts w:ascii="Times New Roman" w:hAnsi="Times New Roman" w:cs="Times New Roman"/>
          <w:sz w:val="24"/>
          <w:szCs w:val="24"/>
        </w:rPr>
        <w:t>CDOT did not alter the Contractor’s mix design on the Form 43.  The mix design was agreed on and the Contractor signed the Form 43.</w:t>
      </w:r>
    </w:p>
    <w:p w:rsidR="00806BA6" w:rsidRDefault="00806BA6" w:rsidP="0025314E">
      <w:pPr>
        <w:spacing w:line="240" w:lineRule="auto"/>
        <w:rPr>
          <w:rFonts w:ascii="Times New Roman" w:hAnsi="Times New Roman" w:cs="Times New Roman"/>
          <w:b/>
          <w:sz w:val="24"/>
          <w:szCs w:val="24"/>
        </w:rPr>
      </w:pPr>
    </w:p>
    <w:p w:rsidR="0077447D" w:rsidRDefault="0077447D" w:rsidP="0025314E">
      <w:pPr>
        <w:spacing w:line="240" w:lineRule="auto"/>
        <w:rPr>
          <w:rFonts w:ascii="Times New Roman" w:hAnsi="Times New Roman" w:cs="Times New Roman"/>
          <w:sz w:val="24"/>
          <w:szCs w:val="24"/>
        </w:rPr>
      </w:pPr>
      <w:r>
        <w:rPr>
          <w:rFonts w:ascii="Times New Roman" w:hAnsi="Times New Roman" w:cs="Times New Roman"/>
          <w:b/>
          <w:sz w:val="24"/>
          <w:szCs w:val="24"/>
        </w:rPr>
        <w:t>Questions by the DRB</w:t>
      </w:r>
    </w:p>
    <w:p w:rsidR="0077447D" w:rsidRDefault="0077447D" w:rsidP="0025314E">
      <w:pPr>
        <w:spacing w:line="240" w:lineRule="auto"/>
        <w:rPr>
          <w:rFonts w:ascii="Times New Roman" w:hAnsi="Times New Roman" w:cs="Times New Roman"/>
          <w:sz w:val="24"/>
          <w:szCs w:val="24"/>
        </w:rPr>
      </w:pPr>
      <w:r>
        <w:rPr>
          <w:rFonts w:ascii="Times New Roman" w:hAnsi="Times New Roman" w:cs="Times New Roman"/>
          <w:sz w:val="24"/>
          <w:szCs w:val="24"/>
        </w:rPr>
        <w:t>1.  To CDOT:  Why wasn’t CP 17 used if CDOT offered the alternate Rut test?</w:t>
      </w:r>
    </w:p>
    <w:p w:rsidR="0077447D" w:rsidRDefault="0077447D" w:rsidP="0025314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CP 17 says the test difference for air voids must be 0.7 and the actual test result difference </w:t>
      </w:r>
      <w:r>
        <w:rPr>
          <w:rFonts w:ascii="Times New Roman" w:hAnsi="Times New Roman" w:cs="Times New Roman"/>
          <w:sz w:val="24"/>
          <w:szCs w:val="24"/>
        </w:rPr>
        <w:tab/>
        <w:t>was 0.6.</w:t>
      </w:r>
    </w:p>
    <w:p w:rsidR="0077447D" w:rsidRDefault="0077447D" w:rsidP="0025314E">
      <w:pPr>
        <w:spacing w:line="240" w:lineRule="auto"/>
        <w:rPr>
          <w:rFonts w:ascii="Times New Roman" w:hAnsi="Times New Roman" w:cs="Times New Roman"/>
          <w:sz w:val="24"/>
          <w:szCs w:val="24"/>
        </w:rPr>
      </w:pPr>
      <w:r>
        <w:rPr>
          <w:rFonts w:ascii="Times New Roman" w:hAnsi="Times New Roman" w:cs="Times New Roman"/>
          <w:sz w:val="24"/>
          <w:szCs w:val="24"/>
        </w:rPr>
        <w:t xml:space="preserve">2.  To </w:t>
      </w:r>
      <w:r w:rsidR="00115410">
        <w:rPr>
          <w:rFonts w:ascii="Times New Roman" w:hAnsi="Times New Roman" w:cs="Times New Roman"/>
          <w:sz w:val="24"/>
          <w:szCs w:val="24"/>
        </w:rPr>
        <w:t>Both</w:t>
      </w:r>
      <w:r>
        <w:rPr>
          <w:rFonts w:ascii="Times New Roman" w:hAnsi="Times New Roman" w:cs="Times New Roman"/>
          <w:sz w:val="24"/>
          <w:szCs w:val="24"/>
        </w:rPr>
        <w:t>:  Were Contract procedures followed?</w:t>
      </w:r>
    </w:p>
    <w:p w:rsidR="0077447D" w:rsidRDefault="0077447D" w:rsidP="0077447D">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115410">
        <w:rPr>
          <w:rFonts w:ascii="Times New Roman" w:hAnsi="Times New Roman" w:cs="Times New Roman"/>
          <w:sz w:val="24"/>
          <w:szCs w:val="24"/>
        </w:rPr>
        <w:t>The Contractor said they look at the procedures all the time.  C</w:t>
      </w:r>
      <w:r>
        <w:rPr>
          <w:rFonts w:ascii="Times New Roman" w:hAnsi="Times New Roman" w:cs="Times New Roman"/>
          <w:sz w:val="24"/>
          <w:szCs w:val="24"/>
        </w:rPr>
        <w:t>heck tests are performed on the HMA and they continue to look at the equipment and the materials.  The RAP was looked at two different times using RAP produced on the Project. WesTest noted little change</w:t>
      </w:r>
      <w:r w:rsidR="00115410">
        <w:rPr>
          <w:rFonts w:ascii="Times New Roman" w:hAnsi="Times New Roman" w:cs="Times New Roman"/>
          <w:sz w:val="24"/>
          <w:szCs w:val="24"/>
        </w:rPr>
        <w:t xml:space="preserve"> between the tests but there was a big change in the CDOT results.</w:t>
      </w:r>
      <w:r>
        <w:rPr>
          <w:rFonts w:ascii="Times New Roman" w:hAnsi="Times New Roman" w:cs="Times New Roman"/>
          <w:sz w:val="24"/>
          <w:szCs w:val="24"/>
        </w:rPr>
        <w:t xml:space="preserve"> </w:t>
      </w:r>
    </w:p>
    <w:p w:rsidR="00115410" w:rsidRDefault="00115410" w:rsidP="0077447D">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CDOT said they could not explain the Rice Value change.  The Rice was heavier than the mix design showed.</w:t>
      </w:r>
    </w:p>
    <w:p w:rsidR="00115410" w:rsidRDefault="00115410" w:rsidP="0077447D">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3.  To Both:  Explain how the French </w:t>
      </w:r>
      <w:r w:rsidR="00705E49">
        <w:rPr>
          <w:rFonts w:ascii="Times New Roman" w:hAnsi="Times New Roman" w:cs="Times New Roman"/>
          <w:sz w:val="24"/>
          <w:szCs w:val="24"/>
        </w:rPr>
        <w:t xml:space="preserve">Rut </w:t>
      </w:r>
      <w:r>
        <w:rPr>
          <w:rFonts w:ascii="Times New Roman" w:hAnsi="Times New Roman" w:cs="Times New Roman"/>
          <w:sz w:val="24"/>
          <w:szCs w:val="24"/>
        </w:rPr>
        <w:t>test and air voids are related.</w:t>
      </w:r>
    </w:p>
    <w:p w:rsidR="00115410" w:rsidRDefault="00115410" w:rsidP="0077447D">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CDOT said the Rut test results correlate to low voids.  Later void tests were OK.</w:t>
      </w:r>
    </w:p>
    <w:p w:rsidR="00115410" w:rsidRDefault="00115410" w:rsidP="0077447D">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The Contractor said the Rut test was not in the specs</w:t>
      </w:r>
      <w:r w:rsidR="00AF0E88">
        <w:rPr>
          <w:rFonts w:ascii="Times New Roman" w:hAnsi="Times New Roman" w:cs="Times New Roman"/>
          <w:sz w:val="24"/>
          <w:szCs w:val="24"/>
        </w:rPr>
        <w:t xml:space="preserve"> but the CP 17 test was.  The test in CP 17 is much faster than the Rut test.  CDOT’s alternates were the Rut test or remove and replace the HMA.  They used their Fillmore lab in Colorado Springs for testing.  They had the check testing run by their labs in La Junta, Denver and Fillmore.</w:t>
      </w:r>
      <w:r w:rsidR="00BF4A7F">
        <w:rPr>
          <w:rFonts w:ascii="Times New Roman" w:hAnsi="Times New Roman" w:cs="Times New Roman"/>
          <w:sz w:val="24"/>
          <w:szCs w:val="24"/>
        </w:rPr>
        <w:t xml:space="preserve">  The plant was adjusted based on the bulk correction.</w:t>
      </w:r>
    </w:p>
    <w:p w:rsidR="00AF0E88" w:rsidRDefault="00AF0E88" w:rsidP="0077447D">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Contractor said they had faith in their test equipment and cannot understand the bulk correction factor difference.  If CP 17 had been used, we would not be having these </w:t>
      </w:r>
      <w:r>
        <w:rPr>
          <w:rFonts w:ascii="Times New Roman" w:hAnsi="Times New Roman" w:cs="Times New Roman"/>
          <w:sz w:val="24"/>
          <w:szCs w:val="24"/>
        </w:rPr>
        <w:lastRenderedPageBreak/>
        <w:t>discussions today.  The CDOT Rut test was outside the Contract.</w:t>
      </w:r>
      <w:r w:rsidR="00D5113F">
        <w:rPr>
          <w:rFonts w:ascii="Times New Roman" w:hAnsi="Times New Roman" w:cs="Times New Roman"/>
          <w:sz w:val="24"/>
          <w:szCs w:val="24"/>
        </w:rPr>
        <w:t xml:space="preserve">  They cannot understand the Rice Value difference that CDOT got.</w:t>
      </w:r>
    </w:p>
    <w:p w:rsidR="00BF4A7F" w:rsidRDefault="00BF4A7F" w:rsidP="0077447D">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t>CDOT said the rest of the tests on the Project with the correction applied correlated.  The design QA was done by Region 2 in Pueblo.  CDOT said the FHWA approves the way CDOT tests and the CDOT testing equipment.  CDOT has a statewide program to insure that the labs and equipment are giving correct results.</w:t>
      </w:r>
    </w:p>
    <w:p w:rsidR="00BF4A7F" w:rsidRDefault="00BF4A7F" w:rsidP="0077447D">
      <w:pPr>
        <w:spacing w:line="240" w:lineRule="auto"/>
        <w:ind w:left="720" w:hanging="720"/>
        <w:rPr>
          <w:rFonts w:ascii="Times New Roman" w:hAnsi="Times New Roman" w:cs="Times New Roman"/>
          <w:sz w:val="24"/>
          <w:szCs w:val="24"/>
        </w:rPr>
      </w:pPr>
    </w:p>
    <w:p w:rsidR="00BF4A7F" w:rsidRDefault="00BF4A7F" w:rsidP="0077447D">
      <w:pPr>
        <w:spacing w:line="240" w:lineRule="auto"/>
        <w:ind w:left="720" w:hanging="720"/>
        <w:rPr>
          <w:rFonts w:ascii="Times New Roman" w:hAnsi="Times New Roman" w:cs="Times New Roman"/>
          <w:b/>
          <w:sz w:val="24"/>
          <w:szCs w:val="24"/>
          <w:u w:val="single"/>
        </w:rPr>
      </w:pPr>
      <w:r w:rsidRPr="00BF4A7F">
        <w:rPr>
          <w:rFonts w:ascii="Times New Roman" w:hAnsi="Times New Roman" w:cs="Times New Roman"/>
          <w:b/>
          <w:sz w:val="24"/>
          <w:szCs w:val="24"/>
          <w:u w:val="single"/>
        </w:rPr>
        <w:t>Dispute #7 - Partnership Refund</w:t>
      </w:r>
    </w:p>
    <w:p w:rsidR="00BF4A7F" w:rsidRDefault="00BF4A7F" w:rsidP="0077447D">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Contractor Presentation on Partnership Refund</w:t>
      </w:r>
    </w:p>
    <w:p w:rsidR="00BF4A7F" w:rsidRDefault="00873BFF" w:rsidP="00873BF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made several requests to CDOT during the Project which were ignored or denied and some </w:t>
      </w:r>
      <w:r w:rsidR="006E43B5">
        <w:rPr>
          <w:rFonts w:ascii="Times New Roman" w:hAnsi="Times New Roman" w:cs="Times New Roman"/>
          <w:sz w:val="24"/>
          <w:szCs w:val="24"/>
        </w:rPr>
        <w:t xml:space="preserve">that were </w:t>
      </w:r>
      <w:r>
        <w:rPr>
          <w:rFonts w:ascii="Times New Roman" w:hAnsi="Times New Roman" w:cs="Times New Roman"/>
          <w:sz w:val="24"/>
          <w:szCs w:val="24"/>
        </w:rPr>
        <w:t>not even acknowledged.  In meetings, CDOT took the position that “We are right and you are wrong.  Our results are the only ones that matter.”</w:t>
      </w:r>
    </w:p>
    <w:p w:rsidR="00873BFF" w:rsidRDefault="00873BFF" w:rsidP="00873BFF">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the beginning of the Project the Contractor was told by CDOT there was potential for some relief patching.  Although the Contractor’s superintendent asked CDOT on several occasions if the patching was going to be needed, the Project </w:t>
      </w:r>
      <w:r w:rsidR="006E43B5">
        <w:rPr>
          <w:rFonts w:ascii="Times New Roman" w:hAnsi="Times New Roman" w:cs="Times New Roman"/>
          <w:sz w:val="24"/>
          <w:szCs w:val="24"/>
        </w:rPr>
        <w:t xml:space="preserve">Engineer </w:t>
      </w:r>
      <w:r>
        <w:rPr>
          <w:rFonts w:ascii="Times New Roman" w:hAnsi="Times New Roman" w:cs="Times New Roman"/>
          <w:sz w:val="24"/>
          <w:szCs w:val="24"/>
        </w:rPr>
        <w:t>always said he didn’t know and would get back to them.  By the time Region 2 Materials decided to patch, the Contractor had to stop mainline paving in order to begin patching.</w:t>
      </w:r>
    </w:p>
    <w:p w:rsidR="003F5690" w:rsidRDefault="003F5690" w:rsidP="00873BFF">
      <w:pPr>
        <w:spacing w:line="240" w:lineRule="auto"/>
        <w:rPr>
          <w:rFonts w:ascii="Times New Roman" w:hAnsi="Times New Roman" w:cs="Times New Roman"/>
          <w:sz w:val="24"/>
          <w:szCs w:val="24"/>
        </w:rPr>
      </w:pPr>
      <w:r>
        <w:rPr>
          <w:rFonts w:ascii="Times New Roman" w:hAnsi="Times New Roman" w:cs="Times New Roman"/>
          <w:sz w:val="24"/>
          <w:szCs w:val="24"/>
        </w:rPr>
        <w:t>Colorado Asphalt Pavement Association (CAPA) members were concerned with what was happening in Region 2 and met with Region 2 staff and even the RTD.  Nothing ever changed on the Project.  The Contractor had requested CDOT HQ 10K results several times and Region 2 denied</w:t>
      </w:r>
      <w:r w:rsidR="006E43B5">
        <w:rPr>
          <w:rFonts w:ascii="Times New Roman" w:hAnsi="Times New Roman" w:cs="Times New Roman"/>
          <w:sz w:val="24"/>
          <w:szCs w:val="24"/>
        </w:rPr>
        <w:t xml:space="preserve"> every request</w:t>
      </w:r>
      <w:r>
        <w:rPr>
          <w:rFonts w:ascii="Times New Roman" w:hAnsi="Times New Roman" w:cs="Times New Roman"/>
          <w:sz w:val="24"/>
          <w:szCs w:val="24"/>
        </w:rPr>
        <w:t xml:space="preserve"> even though the information is public information.  The Contractor asked CDOT personnel not related to this Project for the results and the information was provided very timely and without complication.</w:t>
      </w:r>
    </w:p>
    <w:p w:rsidR="003F5690" w:rsidRDefault="003F5690" w:rsidP="00873BFF">
      <w:pPr>
        <w:spacing w:line="240" w:lineRule="auto"/>
        <w:rPr>
          <w:rFonts w:ascii="Times New Roman" w:hAnsi="Times New Roman" w:cs="Times New Roman"/>
          <w:sz w:val="24"/>
          <w:szCs w:val="24"/>
        </w:rPr>
      </w:pPr>
      <w:r>
        <w:rPr>
          <w:rFonts w:ascii="Times New Roman" w:hAnsi="Times New Roman" w:cs="Times New Roman"/>
          <w:sz w:val="24"/>
          <w:szCs w:val="24"/>
        </w:rPr>
        <w:t>The Contractor requested the DRB completely understand the impossible situation that was created on the Project.</w:t>
      </w:r>
      <w:r w:rsidR="00526EBA">
        <w:rPr>
          <w:rFonts w:ascii="Times New Roman" w:hAnsi="Times New Roman" w:cs="Times New Roman"/>
          <w:sz w:val="24"/>
          <w:szCs w:val="24"/>
        </w:rPr>
        <w:t xml:space="preserve">  There was no partnering and the Contractor would like its share of the partnering session costs.</w:t>
      </w:r>
    </w:p>
    <w:p w:rsidR="0090493A" w:rsidRDefault="0090493A" w:rsidP="00526EBA">
      <w:pPr>
        <w:spacing w:line="240" w:lineRule="auto"/>
        <w:rPr>
          <w:rFonts w:ascii="Times New Roman" w:hAnsi="Times New Roman" w:cs="Times New Roman"/>
          <w:b/>
          <w:sz w:val="24"/>
          <w:szCs w:val="24"/>
        </w:rPr>
      </w:pPr>
    </w:p>
    <w:p w:rsidR="00526EBA" w:rsidRDefault="00526EBA" w:rsidP="00526EBA">
      <w:pPr>
        <w:spacing w:line="240" w:lineRule="auto"/>
        <w:rPr>
          <w:rFonts w:ascii="Times New Roman" w:hAnsi="Times New Roman" w:cs="Times New Roman"/>
          <w:b/>
          <w:sz w:val="24"/>
          <w:szCs w:val="24"/>
        </w:rPr>
      </w:pPr>
      <w:r w:rsidRPr="00526EBA">
        <w:rPr>
          <w:rFonts w:ascii="Times New Roman" w:hAnsi="Times New Roman" w:cs="Times New Roman"/>
          <w:b/>
          <w:sz w:val="24"/>
          <w:szCs w:val="24"/>
        </w:rPr>
        <w:t>C</w:t>
      </w:r>
      <w:r>
        <w:rPr>
          <w:rFonts w:ascii="Times New Roman" w:hAnsi="Times New Roman" w:cs="Times New Roman"/>
          <w:b/>
          <w:sz w:val="24"/>
          <w:szCs w:val="24"/>
        </w:rPr>
        <w:t>DOT</w:t>
      </w:r>
      <w:r w:rsidRPr="00526EBA">
        <w:rPr>
          <w:rFonts w:ascii="Times New Roman" w:hAnsi="Times New Roman" w:cs="Times New Roman"/>
          <w:b/>
          <w:sz w:val="24"/>
          <w:szCs w:val="24"/>
        </w:rPr>
        <w:t xml:space="preserve"> Presentation on Partnership Refund</w:t>
      </w:r>
    </w:p>
    <w:p w:rsidR="00526EBA" w:rsidRDefault="00526EBA" w:rsidP="00526EBA">
      <w:pPr>
        <w:spacing w:line="240" w:lineRule="auto"/>
        <w:rPr>
          <w:rFonts w:ascii="Times New Roman" w:hAnsi="Times New Roman" w:cs="Times New Roman"/>
          <w:sz w:val="24"/>
          <w:szCs w:val="24"/>
        </w:rPr>
      </w:pPr>
      <w:r w:rsidRPr="00526EBA">
        <w:rPr>
          <w:rFonts w:ascii="Times New Roman" w:hAnsi="Times New Roman" w:cs="Times New Roman"/>
          <w:sz w:val="24"/>
          <w:szCs w:val="24"/>
        </w:rPr>
        <w:t xml:space="preserve">CDOT said the only </w:t>
      </w:r>
      <w:r>
        <w:rPr>
          <w:rFonts w:ascii="Times New Roman" w:hAnsi="Times New Roman" w:cs="Times New Roman"/>
          <w:sz w:val="24"/>
          <w:szCs w:val="24"/>
        </w:rPr>
        <w:t>Contractor person to attend the Partnering Session was the Superintendent – the same person that signed the Form 43.  CDOT had the Project Engineer, the Resident Engineer, CDOT lab personnel and consultant personnel at the session.</w:t>
      </w:r>
    </w:p>
    <w:p w:rsidR="0090493A" w:rsidRDefault="0090493A" w:rsidP="00526EBA">
      <w:pPr>
        <w:spacing w:line="240" w:lineRule="auto"/>
        <w:rPr>
          <w:rFonts w:ascii="Times New Roman" w:hAnsi="Times New Roman" w:cs="Times New Roman"/>
          <w:b/>
          <w:sz w:val="24"/>
          <w:szCs w:val="24"/>
        </w:rPr>
      </w:pPr>
    </w:p>
    <w:p w:rsidR="00806BA6" w:rsidRDefault="00806BA6" w:rsidP="00526EBA">
      <w:pPr>
        <w:spacing w:line="240" w:lineRule="auto"/>
        <w:rPr>
          <w:rFonts w:ascii="Times New Roman" w:hAnsi="Times New Roman" w:cs="Times New Roman"/>
          <w:b/>
          <w:sz w:val="24"/>
          <w:szCs w:val="24"/>
        </w:rPr>
      </w:pPr>
    </w:p>
    <w:p w:rsidR="00806BA6" w:rsidRDefault="00806BA6" w:rsidP="00526EBA">
      <w:pPr>
        <w:spacing w:line="240" w:lineRule="auto"/>
        <w:rPr>
          <w:rFonts w:ascii="Times New Roman" w:hAnsi="Times New Roman" w:cs="Times New Roman"/>
          <w:b/>
          <w:sz w:val="24"/>
          <w:szCs w:val="24"/>
        </w:rPr>
      </w:pPr>
    </w:p>
    <w:p w:rsidR="00526EBA" w:rsidRDefault="00526EBA" w:rsidP="00526EBA">
      <w:pPr>
        <w:spacing w:line="240" w:lineRule="auto"/>
        <w:rPr>
          <w:rFonts w:ascii="Times New Roman" w:hAnsi="Times New Roman" w:cs="Times New Roman"/>
          <w:b/>
          <w:sz w:val="24"/>
          <w:szCs w:val="24"/>
        </w:rPr>
      </w:pPr>
      <w:r w:rsidRPr="00526EBA">
        <w:rPr>
          <w:rFonts w:ascii="Times New Roman" w:hAnsi="Times New Roman" w:cs="Times New Roman"/>
          <w:b/>
          <w:sz w:val="24"/>
          <w:szCs w:val="24"/>
        </w:rPr>
        <w:lastRenderedPageBreak/>
        <w:t>Discussion</w:t>
      </w:r>
    </w:p>
    <w:p w:rsidR="00526EBA" w:rsidRDefault="00526EBA" w:rsidP="00526EBA">
      <w:pPr>
        <w:spacing w:line="240" w:lineRule="auto"/>
        <w:rPr>
          <w:rFonts w:ascii="Times New Roman" w:hAnsi="Times New Roman" w:cs="Times New Roman"/>
          <w:sz w:val="24"/>
          <w:szCs w:val="24"/>
        </w:rPr>
      </w:pPr>
      <w:r w:rsidRPr="00526EBA">
        <w:rPr>
          <w:rFonts w:ascii="Times New Roman" w:hAnsi="Times New Roman" w:cs="Times New Roman"/>
          <w:sz w:val="24"/>
          <w:szCs w:val="24"/>
        </w:rPr>
        <w:t xml:space="preserve">Was there a </w:t>
      </w:r>
      <w:r>
        <w:rPr>
          <w:rFonts w:ascii="Times New Roman" w:hAnsi="Times New Roman" w:cs="Times New Roman"/>
          <w:sz w:val="24"/>
          <w:szCs w:val="24"/>
        </w:rPr>
        <w:t>resolution ladder for the Project?</w:t>
      </w:r>
    </w:p>
    <w:p w:rsidR="00526EBA" w:rsidRDefault="00526EBA" w:rsidP="00526EBA">
      <w:pPr>
        <w:spacing w:line="240" w:lineRule="auto"/>
        <w:rPr>
          <w:rFonts w:ascii="Times New Roman" w:hAnsi="Times New Roman" w:cs="Times New Roman"/>
          <w:sz w:val="24"/>
          <w:szCs w:val="24"/>
        </w:rPr>
      </w:pPr>
      <w:r>
        <w:rPr>
          <w:rFonts w:ascii="Times New Roman" w:hAnsi="Times New Roman" w:cs="Times New Roman"/>
          <w:sz w:val="24"/>
          <w:szCs w:val="24"/>
        </w:rPr>
        <w:t xml:space="preserve">Both </w:t>
      </w:r>
      <w:r w:rsidR="008F78C3">
        <w:rPr>
          <w:rFonts w:ascii="Times New Roman" w:hAnsi="Times New Roman" w:cs="Times New Roman"/>
          <w:sz w:val="24"/>
          <w:szCs w:val="24"/>
        </w:rPr>
        <w:t>parties</w:t>
      </w:r>
      <w:r>
        <w:rPr>
          <w:rFonts w:ascii="Times New Roman" w:hAnsi="Times New Roman" w:cs="Times New Roman"/>
          <w:sz w:val="24"/>
          <w:szCs w:val="24"/>
        </w:rPr>
        <w:t xml:space="preserve"> said there was.  The Project Engineer said he used it on the project with the Superintendent</w:t>
      </w:r>
      <w:r w:rsidR="00343EFC">
        <w:rPr>
          <w:rFonts w:ascii="Times New Roman" w:hAnsi="Times New Roman" w:cs="Times New Roman"/>
          <w:sz w:val="24"/>
          <w:szCs w:val="24"/>
        </w:rPr>
        <w:t>.  The ladder was not used all the way</w:t>
      </w:r>
      <w:r w:rsidR="00A33789">
        <w:rPr>
          <w:rFonts w:ascii="Times New Roman" w:hAnsi="Times New Roman" w:cs="Times New Roman"/>
          <w:sz w:val="24"/>
          <w:szCs w:val="24"/>
        </w:rPr>
        <w:t xml:space="preserve"> to the top</w:t>
      </w:r>
      <w:r w:rsidR="00343EFC">
        <w:rPr>
          <w:rFonts w:ascii="Times New Roman" w:hAnsi="Times New Roman" w:cs="Times New Roman"/>
          <w:sz w:val="24"/>
          <w:szCs w:val="24"/>
        </w:rPr>
        <w:t xml:space="preserve"> before the dispute process started.</w:t>
      </w:r>
    </w:p>
    <w:p w:rsidR="00806BA6" w:rsidRDefault="00806BA6" w:rsidP="00526EBA">
      <w:pPr>
        <w:spacing w:line="240" w:lineRule="auto"/>
        <w:rPr>
          <w:rFonts w:ascii="Times New Roman" w:hAnsi="Times New Roman" w:cs="Times New Roman"/>
          <w:b/>
          <w:sz w:val="24"/>
          <w:szCs w:val="24"/>
        </w:rPr>
      </w:pPr>
    </w:p>
    <w:p w:rsidR="008F78C3" w:rsidRDefault="008F78C3" w:rsidP="00526EBA">
      <w:pPr>
        <w:spacing w:line="240" w:lineRule="auto"/>
        <w:rPr>
          <w:rFonts w:ascii="Times New Roman" w:hAnsi="Times New Roman" w:cs="Times New Roman"/>
          <w:b/>
          <w:sz w:val="24"/>
          <w:szCs w:val="24"/>
        </w:rPr>
      </w:pPr>
      <w:r>
        <w:rPr>
          <w:rFonts w:ascii="Times New Roman" w:hAnsi="Times New Roman" w:cs="Times New Roman"/>
          <w:b/>
          <w:sz w:val="24"/>
          <w:szCs w:val="24"/>
        </w:rPr>
        <w:t>Contractor Summary</w:t>
      </w:r>
      <w:r w:rsidR="0090493A">
        <w:rPr>
          <w:rFonts w:ascii="Times New Roman" w:hAnsi="Times New Roman" w:cs="Times New Roman"/>
          <w:b/>
          <w:sz w:val="24"/>
          <w:szCs w:val="24"/>
        </w:rPr>
        <w:t xml:space="preserve"> on All Disputes</w:t>
      </w:r>
    </w:p>
    <w:p w:rsidR="008F78C3" w:rsidRDefault="008F78C3" w:rsidP="00526EBA">
      <w:pPr>
        <w:spacing w:line="240" w:lineRule="auto"/>
        <w:rPr>
          <w:rFonts w:ascii="Times New Roman" w:hAnsi="Times New Roman" w:cs="Times New Roman"/>
          <w:sz w:val="24"/>
          <w:szCs w:val="24"/>
        </w:rPr>
      </w:pPr>
      <w:r>
        <w:rPr>
          <w:rFonts w:ascii="Times New Roman" w:hAnsi="Times New Roman" w:cs="Times New Roman"/>
          <w:sz w:val="24"/>
          <w:szCs w:val="24"/>
        </w:rPr>
        <w:t>The Contractor said that it had hoped the resolution of the HMA issues could have been solved before the dispute process was started.</w:t>
      </w:r>
    </w:p>
    <w:p w:rsidR="008F78C3" w:rsidRDefault="008F78C3" w:rsidP="00526EBA">
      <w:pPr>
        <w:spacing w:line="240" w:lineRule="auto"/>
        <w:rPr>
          <w:rFonts w:ascii="Times New Roman" w:hAnsi="Times New Roman" w:cs="Times New Roman"/>
          <w:sz w:val="24"/>
          <w:szCs w:val="24"/>
        </w:rPr>
      </w:pPr>
      <w:r>
        <w:rPr>
          <w:rFonts w:ascii="Times New Roman" w:hAnsi="Times New Roman" w:cs="Times New Roman"/>
          <w:sz w:val="24"/>
          <w:szCs w:val="24"/>
        </w:rPr>
        <w:t>The dispute came about due to unresolved issues related to the alteration of the mix design by CDOT and questionable interpretation of the specs and testing.</w:t>
      </w:r>
    </w:p>
    <w:p w:rsidR="008F78C3" w:rsidRDefault="008F78C3" w:rsidP="00526EBA">
      <w:pPr>
        <w:spacing w:line="240" w:lineRule="auto"/>
        <w:rPr>
          <w:rFonts w:ascii="Times New Roman" w:hAnsi="Times New Roman" w:cs="Times New Roman"/>
          <w:b/>
          <w:sz w:val="24"/>
          <w:szCs w:val="24"/>
        </w:rPr>
      </w:pPr>
    </w:p>
    <w:p w:rsidR="008F78C3" w:rsidRDefault="008F78C3" w:rsidP="00526EBA">
      <w:pPr>
        <w:spacing w:line="240" w:lineRule="auto"/>
        <w:rPr>
          <w:rFonts w:ascii="Times New Roman" w:hAnsi="Times New Roman" w:cs="Times New Roman"/>
          <w:b/>
          <w:sz w:val="24"/>
          <w:szCs w:val="24"/>
        </w:rPr>
      </w:pPr>
      <w:r w:rsidRPr="008F78C3">
        <w:rPr>
          <w:rFonts w:ascii="Times New Roman" w:hAnsi="Times New Roman" w:cs="Times New Roman"/>
          <w:b/>
          <w:sz w:val="24"/>
          <w:szCs w:val="24"/>
        </w:rPr>
        <w:t>CDOT Summary</w:t>
      </w:r>
      <w:r w:rsidR="0090493A">
        <w:rPr>
          <w:rFonts w:ascii="Times New Roman" w:hAnsi="Times New Roman" w:cs="Times New Roman"/>
          <w:b/>
          <w:sz w:val="24"/>
          <w:szCs w:val="24"/>
        </w:rPr>
        <w:t xml:space="preserve"> on All Disputes</w:t>
      </w:r>
    </w:p>
    <w:p w:rsidR="008F78C3" w:rsidRDefault="008F78C3" w:rsidP="00526EBA">
      <w:pPr>
        <w:spacing w:line="240" w:lineRule="auto"/>
        <w:rPr>
          <w:rFonts w:ascii="Times New Roman" w:hAnsi="Times New Roman" w:cs="Times New Roman"/>
          <w:sz w:val="24"/>
          <w:szCs w:val="24"/>
        </w:rPr>
      </w:pPr>
      <w:r>
        <w:rPr>
          <w:rFonts w:ascii="Times New Roman" w:hAnsi="Times New Roman" w:cs="Times New Roman"/>
          <w:sz w:val="24"/>
          <w:szCs w:val="24"/>
        </w:rPr>
        <w:t>The Contractor’s position that CDOT changed the Contractors mix design is wrong.  CDOT did not change the mix design.</w:t>
      </w:r>
      <w:r w:rsidR="00A1625D">
        <w:rPr>
          <w:rFonts w:ascii="Times New Roman" w:hAnsi="Times New Roman" w:cs="Times New Roman"/>
          <w:sz w:val="24"/>
          <w:szCs w:val="24"/>
        </w:rPr>
        <w:t xml:space="preserve">  CDOT asked for a mix design that met Contract requirements.  The lab design can change in production and CDOT bumped up the asphalt to make sure the field produced mix would fit the targets.  </w:t>
      </w:r>
    </w:p>
    <w:p w:rsidR="00D64460" w:rsidRDefault="00A1625D" w:rsidP="00526EB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lab mix was done in a controlled environment and the %AC optimum chosen from the graph.  The lab mix can’t be replicated in the field and so the Form 43 mix is made to hit construction targets.  The optimum %AC does not work in construction so CDOT set a new %AC which produces the mix shown on Form 43.  For the last ten years, </w:t>
      </w:r>
      <w:r w:rsidR="00D64460">
        <w:rPr>
          <w:rFonts w:ascii="Times New Roman" w:hAnsi="Times New Roman" w:cs="Times New Roman"/>
          <w:sz w:val="24"/>
          <w:szCs w:val="24"/>
        </w:rPr>
        <w:t>CDOT</w:t>
      </w:r>
      <w:r>
        <w:rPr>
          <w:rFonts w:ascii="Times New Roman" w:hAnsi="Times New Roman" w:cs="Times New Roman"/>
          <w:sz w:val="24"/>
          <w:szCs w:val="24"/>
        </w:rPr>
        <w:t xml:space="preserve"> has tracked the %AC, Voids and VMA like</w:t>
      </w:r>
      <w:r w:rsidR="00714167">
        <w:rPr>
          <w:rFonts w:ascii="Times New Roman" w:hAnsi="Times New Roman" w:cs="Times New Roman"/>
          <w:sz w:val="24"/>
          <w:szCs w:val="24"/>
        </w:rPr>
        <w:t xml:space="preserve"> is</w:t>
      </w:r>
      <w:r>
        <w:rPr>
          <w:rFonts w:ascii="Times New Roman" w:hAnsi="Times New Roman" w:cs="Times New Roman"/>
          <w:sz w:val="24"/>
          <w:szCs w:val="24"/>
        </w:rPr>
        <w:t xml:space="preserve"> shown in CDOT Pre-hearing Submittal, Tab </w:t>
      </w:r>
      <w:r w:rsidR="00D64460">
        <w:rPr>
          <w:rFonts w:ascii="Times New Roman" w:hAnsi="Times New Roman" w:cs="Times New Roman"/>
          <w:sz w:val="24"/>
          <w:szCs w:val="24"/>
        </w:rPr>
        <w:t>R1C and has bumped the %AC 0.1 to 0.3 because they have found the %AC adjustments work better that the optimum %AC.  Why did the Superintendent sign the Form 43?  There was no gun to his head.</w:t>
      </w:r>
    </w:p>
    <w:p w:rsidR="00692E65" w:rsidRDefault="00D64460" w:rsidP="00526EBA">
      <w:pPr>
        <w:spacing w:line="240" w:lineRule="auto"/>
        <w:rPr>
          <w:rFonts w:ascii="Times New Roman" w:hAnsi="Times New Roman" w:cs="Times New Roman"/>
          <w:sz w:val="24"/>
          <w:szCs w:val="24"/>
        </w:rPr>
      </w:pPr>
      <w:r>
        <w:rPr>
          <w:rFonts w:ascii="Times New Roman" w:hAnsi="Times New Roman" w:cs="Times New Roman"/>
          <w:sz w:val="24"/>
          <w:szCs w:val="24"/>
        </w:rPr>
        <w:t>In the last ten years, CDOT has had contractors</w:t>
      </w:r>
      <w:r w:rsidRPr="008F78C3">
        <w:rPr>
          <w:rFonts w:ascii="Times New Roman" w:hAnsi="Times New Roman" w:cs="Times New Roman"/>
          <w:b/>
          <w:sz w:val="24"/>
          <w:szCs w:val="24"/>
        </w:rPr>
        <w:t xml:space="preserve"> </w:t>
      </w:r>
      <w:r w:rsidRPr="00D64460">
        <w:rPr>
          <w:rFonts w:ascii="Times New Roman" w:hAnsi="Times New Roman" w:cs="Times New Roman"/>
          <w:sz w:val="24"/>
          <w:szCs w:val="24"/>
        </w:rPr>
        <w:t>place over 10 mill</w:t>
      </w:r>
      <w:r w:rsidR="00714167">
        <w:rPr>
          <w:rFonts w:ascii="Times New Roman" w:hAnsi="Times New Roman" w:cs="Times New Roman"/>
          <w:sz w:val="24"/>
          <w:szCs w:val="24"/>
        </w:rPr>
        <w:t>ion tons of HMA and has required</w:t>
      </w:r>
      <w:r w:rsidRPr="00D64460">
        <w:rPr>
          <w:rFonts w:ascii="Times New Roman" w:hAnsi="Times New Roman" w:cs="Times New Roman"/>
          <w:sz w:val="24"/>
          <w:szCs w:val="24"/>
        </w:rPr>
        <w:t xml:space="preserve"> a P</w:t>
      </w:r>
      <w:r>
        <w:rPr>
          <w:rFonts w:ascii="Times New Roman" w:hAnsi="Times New Roman" w:cs="Times New Roman"/>
          <w:sz w:val="24"/>
          <w:szCs w:val="24"/>
        </w:rPr>
        <w:t xml:space="preserve">rofessional </w:t>
      </w:r>
      <w:r w:rsidRPr="00D64460">
        <w:rPr>
          <w:rFonts w:ascii="Times New Roman" w:hAnsi="Times New Roman" w:cs="Times New Roman"/>
          <w:sz w:val="24"/>
          <w:szCs w:val="24"/>
        </w:rPr>
        <w:t>E</w:t>
      </w:r>
      <w:r>
        <w:rPr>
          <w:rFonts w:ascii="Times New Roman" w:hAnsi="Times New Roman" w:cs="Times New Roman"/>
          <w:sz w:val="24"/>
          <w:szCs w:val="24"/>
        </w:rPr>
        <w:t>ngineer’s</w:t>
      </w:r>
      <w:r w:rsidRPr="00D64460">
        <w:rPr>
          <w:rFonts w:ascii="Times New Roman" w:hAnsi="Times New Roman" w:cs="Times New Roman"/>
          <w:sz w:val="24"/>
          <w:szCs w:val="24"/>
        </w:rPr>
        <w:t xml:space="preserve"> stamp on the design mix. </w:t>
      </w:r>
      <w:r>
        <w:rPr>
          <w:rFonts w:ascii="Times New Roman" w:hAnsi="Times New Roman" w:cs="Times New Roman"/>
          <w:sz w:val="24"/>
          <w:szCs w:val="24"/>
        </w:rPr>
        <w:t xml:space="preserve"> The PE establishes the relationships of the materials and then you need to go from design to construction but adjustments are needed.  The process has worked well.</w:t>
      </w:r>
      <w:r w:rsidR="00692E65">
        <w:rPr>
          <w:rFonts w:ascii="Times New Roman" w:hAnsi="Times New Roman" w:cs="Times New Roman"/>
          <w:sz w:val="24"/>
          <w:szCs w:val="24"/>
        </w:rPr>
        <w:t xml:space="preserve">  </w:t>
      </w:r>
      <w:r>
        <w:rPr>
          <w:rFonts w:ascii="Times New Roman" w:hAnsi="Times New Roman" w:cs="Times New Roman"/>
          <w:sz w:val="24"/>
          <w:szCs w:val="24"/>
        </w:rPr>
        <w:t>If there is a problem with the process, the asphalt industry needs to address it.</w:t>
      </w:r>
      <w:r w:rsidR="0077402D">
        <w:rPr>
          <w:rFonts w:ascii="Times New Roman" w:hAnsi="Times New Roman" w:cs="Times New Roman"/>
          <w:sz w:val="24"/>
          <w:szCs w:val="24"/>
        </w:rPr>
        <w:t xml:space="preserve">  The Contractor’s design was not changed.  CDOT picked a point with on the graph with voids in consideration.  </w:t>
      </w:r>
    </w:p>
    <w:p w:rsidR="00D64460" w:rsidRDefault="00692E65" w:rsidP="00526EBA">
      <w:pPr>
        <w:spacing w:line="240" w:lineRule="auto"/>
        <w:rPr>
          <w:rFonts w:ascii="Times New Roman" w:hAnsi="Times New Roman" w:cs="Times New Roman"/>
          <w:sz w:val="24"/>
          <w:szCs w:val="24"/>
        </w:rPr>
      </w:pPr>
      <w:r>
        <w:rPr>
          <w:rFonts w:ascii="Times New Roman" w:hAnsi="Times New Roman" w:cs="Times New Roman"/>
          <w:sz w:val="24"/>
          <w:szCs w:val="24"/>
        </w:rPr>
        <w:t>On dispute #2, the Contractor achieved spec results later on</w:t>
      </w:r>
      <w:r w:rsidR="00714167">
        <w:rPr>
          <w:rFonts w:ascii="Times New Roman" w:hAnsi="Times New Roman" w:cs="Times New Roman"/>
          <w:sz w:val="24"/>
          <w:szCs w:val="24"/>
        </w:rPr>
        <w:t xml:space="preserve"> in the Project for</w:t>
      </w:r>
      <w:r>
        <w:rPr>
          <w:rFonts w:ascii="Times New Roman" w:hAnsi="Times New Roman" w:cs="Times New Roman"/>
          <w:sz w:val="24"/>
          <w:szCs w:val="24"/>
        </w:rPr>
        <w:t xml:space="preserve"> the HMA which shows the %AV were achievable.  </w:t>
      </w:r>
      <w:r w:rsidR="0077402D">
        <w:rPr>
          <w:rFonts w:ascii="Times New Roman" w:hAnsi="Times New Roman" w:cs="Times New Roman"/>
          <w:sz w:val="24"/>
          <w:szCs w:val="24"/>
        </w:rPr>
        <w:t>The</w:t>
      </w:r>
      <w:r>
        <w:rPr>
          <w:rFonts w:ascii="Times New Roman" w:hAnsi="Times New Roman" w:cs="Times New Roman"/>
          <w:sz w:val="24"/>
          <w:szCs w:val="24"/>
        </w:rPr>
        <w:t xml:space="preserve"> %AV on the</w:t>
      </w:r>
      <w:r w:rsidR="0077402D">
        <w:rPr>
          <w:rFonts w:ascii="Times New Roman" w:hAnsi="Times New Roman" w:cs="Times New Roman"/>
          <w:sz w:val="24"/>
          <w:szCs w:val="24"/>
        </w:rPr>
        <w:t xml:space="preserve"> linear graph vs. the non-linear graph </w:t>
      </w:r>
      <w:r>
        <w:rPr>
          <w:rFonts w:ascii="Times New Roman" w:hAnsi="Times New Roman" w:cs="Times New Roman"/>
          <w:sz w:val="24"/>
          <w:szCs w:val="24"/>
        </w:rPr>
        <w:t>varies</w:t>
      </w:r>
      <w:r w:rsidR="0077402D">
        <w:rPr>
          <w:rFonts w:ascii="Times New Roman" w:hAnsi="Times New Roman" w:cs="Times New Roman"/>
          <w:sz w:val="24"/>
          <w:szCs w:val="24"/>
        </w:rPr>
        <w:t xml:space="preserve"> but CDOT chose a 3.3% voids.  It is the Contractor’s responsibility on how to meet</w:t>
      </w:r>
      <w:r>
        <w:rPr>
          <w:rFonts w:ascii="Times New Roman" w:hAnsi="Times New Roman" w:cs="Times New Roman"/>
          <w:sz w:val="24"/>
          <w:szCs w:val="24"/>
        </w:rPr>
        <w:t xml:space="preserve"> the specs in the field.  The correction must be applied to the tests.  The %AV was low but even near a 5.7 %AC the voids were not met.</w:t>
      </w:r>
    </w:p>
    <w:p w:rsidR="00692E65" w:rsidRDefault="00692E65" w:rsidP="00526EBA">
      <w:pPr>
        <w:spacing w:line="240" w:lineRule="auto"/>
        <w:rPr>
          <w:rFonts w:ascii="Times New Roman" w:hAnsi="Times New Roman" w:cs="Times New Roman"/>
          <w:sz w:val="24"/>
          <w:szCs w:val="24"/>
        </w:rPr>
      </w:pPr>
      <w:r>
        <w:rPr>
          <w:rFonts w:ascii="Times New Roman" w:hAnsi="Times New Roman" w:cs="Times New Roman"/>
          <w:sz w:val="24"/>
          <w:szCs w:val="24"/>
        </w:rPr>
        <w:t>On Dispute #3, in order to get the correct volumetric</w:t>
      </w:r>
      <w:r w:rsidR="00830C7B">
        <w:rPr>
          <w:rFonts w:ascii="Times New Roman" w:hAnsi="Times New Roman" w:cs="Times New Roman"/>
          <w:sz w:val="24"/>
          <w:szCs w:val="24"/>
        </w:rPr>
        <w:t>s</w:t>
      </w:r>
      <w:r>
        <w:rPr>
          <w:rFonts w:ascii="Times New Roman" w:hAnsi="Times New Roman" w:cs="Times New Roman"/>
          <w:sz w:val="24"/>
          <w:szCs w:val="24"/>
        </w:rPr>
        <w:t>, the baghouse fines needed to be rejected.</w:t>
      </w:r>
      <w:r w:rsidR="00830C7B">
        <w:rPr>
          <w:rFonts w:ascii="Times New Roman" w:hAnsi="Times New Roman" w:cs="Times New Roman"/>
          <w:sz w:val="24"/>
          <w:szCs w:val="24"/>
        </w:rPr>
        <w:t xml:space="preserve">  CDOT said it was common to have to reject baghouse fines.  The Contractor rejected baghouse fines </w:t>
      </w:r>
      <w:r w:rsidR="00830C7B">
        <w:rPr>
          <w:rFonts w:ascii="Times New Roman" w:hAnsi="Times New Roman" w:cs="Times New Roman"/>
          <w:sz w:val="24"/>
          <w:szCs w:val="24"/>
        </w:rPr>
        <w:lastRenderedPageBreak/>
        <w:t xml:space="preserve">on its SH 9 project.  </w:t>
      </w:r>
      <w:r w:rsidR="008F7407">
        <w:rPr>
          <w:rFonts w:ascii="Times New Roman" w:hAnsi="Times New Roman" w:cs="Times New Roman"/>
          <w:sz w:val="24"/>
          <w:szCs w:val="24"/>
        </w:rPr>
        <w:t>(The Contractor said they did not reject baghouse fines on the SH 9 job.)</w:t>
      </w:r>
      <w:r w:rsidR="00714167">
        <w:rPr>
          <w:rFonts w:ascii="Times New Roman" w:hAnsi="Times New Roman" w:cs="Times New Roman"/>
          <w:sz w:val="24"/>
          <w:szCs w:val="24"/>
        </w:rPr>
        <w:t xml:space="preserve">  </w:t>
      </w:r>
      <w:r w:rsidR="00830C7B">
        <w:rPr>
          <w:rFonts w:ascii="Times New Roman" w:hAnsi="Times New Roman" w:cs="Times New Roman"/>
          <w:sz w:val="24"/>
          <w:szCs w:val="24"/>
        </w:rPr>
        <w:t>At almost any %AC, the baghouse fines would need rejection to meet the specs.</w:t>
      </w:r>
    </w:p>
    <w:p w:rsidR="00830C7B" w:rsidRDefault="00714167" w:rsidP="00526EBA">
      <w:pPr>
        <w:spacing w:line="240" w:lineRule="auto"/>
        <w:rPr>
          <w:rFonts w:ascii="Times New Roman" w:hAnsi="Times New Roman" w:cs="Times New Roman"/>
          <w:sz w:val="24"/>
          <w:szCs w:val="24"/>
        </w:rPr>
      </w:pPr>
      <w:r>
        <w:rPr>
          <w:rFonts w:ascii="Times New Roman" w:hAnsi="Times New Roman" w:cs="Times New Roman"/>
          <w:sz w:val="24"/>
          <w:szCs w:val="24"/>
        </w:rPr>
        <w:t>On Dispute #5</w:t>
      </w:r>
      <w:r w:rsidR="00830C7B">
        <w:rPr>
          <w:rFonts w:ascii="Times New Roman" w:hAnsi="Times New Roman" w:cs="Times New Roman"/>
          <w:sz w:val="24"/>
          <w:szCs w:val="24"/>
        </w:rPr>
        <w:t>, when the moisture was correct, the Lottman tests passed.  The first 12,000 tons of HMA had low moisture and the Lottman tests failed.  On test AT-1, CDOT went above and beyond what they usually do</w:t>
      </w:r>
      <w:r>
        <w:rPr>
          <w:rFonts w:ascii="Times New Roman" w:hAnsi="Times New Roman" w:cs="Times New Roman"/>
          <w:sz w:val="24"/>
          <w:szCs w:val="24"/>
        </w:rPr>
        <w:t xml:space="preserve"> by doing the French Rut test</w:t>
      </w:r>
      <w:r w:rsidR="00830C7B">
        <w:rPr>
          <w:rFonts w:ascii="Times New Roman" w:hAnsi="Times New Roman" w:cs="Times New Roman"/>
          <w:sz w:val="24"/>
          <w:szCs w:val="24"/>
        </w:rPr>
        <w:t xml:space="preserve"> to allow the material to remain in place.</w:t>
      </w:r>
    </w:p>
    <w:p w:rsidR="00830C7B" w:rsidRPr="00D64460" w:rsidRDefault="00830C7B" w:rsidP="00526EBA">
      <w:pPr>
        <w:spacing w:line="240" w:lineRule="auto"/>
        <w:rPr>
          <w:rFonts w:ascii="Times New Roman" w:hAnsi="Times New Roman" w:cs="Times New Roman"/>
          <w:sz w:val="24"/>
          <w:szCs w:val="24"/>
        </w:rPr>
      </w:pPr>
      <w:r>
        <w:rPr>
          <w:rFonts w:ascii="Times New Roman" w:hAnsi="Times New Roman" w:cs="Times New Roman"/>
          <w:sz w:val="24"/>
          <w:szCs w:val="24"/>
        </w:rPr>
        <w:t xml:space="preserve">CDOT said they did receive the Contractor’s June 7, 2013 letter.  The Form 43 testing request from the Contractor was written on the bottom of a </w:t>
      </w:r>
      <w:r w:rsidR="007C666B">
        <w:rPr>
          <w:rFonts w:ascii="Times New Roman" w:hAnsi="Times New Roman" w:cs="Times New Roman"/>
          <w:sz w:val="24"/>
          <w:szCs w:val="24"/>
        </w:rPr>
        <w:t xml:space="preserve">CDOT </w:t>
      </w:r>
      <w:r>
        <w:rPr>
          <w:rFonts w:ascii="Times New Roman" w:hAnsi="Times New Roman" w:cs="Times New Roman"/>
          <w:sz w:val="24"/>
          <w:szCs w:val="24"/>
        </w:rPr>
        <w:t>Speed Memo.  CDOT focused on the condition RED and not the Form 43 request.</w:t>
      </w:r>
      <w:r w:rsidR="008F7407">
        <w:rPr>
          <w:rFonts w:ascii="Times New Roman" w:hAnsi="Times New Roman" w:cs="Times New Roman"/>
          <w:sz w:val="24"/>
          <w:szCs w:val="24"/>
        </w:rPr>
        <w:t xml:space="preserve">  Three tests were accepted with %AC’s of 5.99, 5.85 and 5.15.  Not addressing the Contractor’s comment on the Speed Memo was an oversight</w:t>
      </w:r>
      <w:r w:rsidR="007C666B">
        <w:rPr>
          <w:rFonts w:ascii="Times New Roman" w:hAnsi="Times New Roman" w:cs="Times New Roman"/>
          <w:sz w:val="24"/>
          <w:szCs w:val="24"/>
        </w:rPr>
        <w:t xml:space="preserve"> by CDOT</w:t>
      </w:r>
      <w:r w:rsidR="008F7407">
        <w:rPr>
          <w:rFonts w:ascii="Times New Roman" w:hAnsi="Times New Roman" w:cs="Times New Roman"/>
          <w:sz w:val="24"/>
          <w:szCs w:val="24"/>
        </w:rPr>
        <w:t>.  The Contractor should have sent a letter on the matter.</w:t>
      </w:r>
    </w:p>
    <w:p w:rsidR="00526EBA" w:rsidRDefault="00526EBA" w:rsidP="00873BFF">
      <w:pPr>
        <w:spacing w:line="240" w:lineRule="auto"/>
        <w:rPr>
          <w:rFonts w:ascii="Times New Roman" w:hAnsi="Times New Roman" w:cs="Times New Roman"/>
          <w:sz w:val="24"/>
          <w:szCs w:val="24"/>
        </w:rPr>
      </w:pPr>
    </w:p>
    <w:p w:rsidR="0090493A" w:rsidRPr="0090493A" w:rsidRDefault="0090493A" w:rsidP="0090493A">
      <w:pPr>
        <w:spacing w:line="240" w:lineRule="auto"/>
        <w:rPr>
          <w:rFonts w:ascii="Times New Roman" w:hAnsi="Times New Roman" w:cs="Times New Roman"/>
          <w:sz w:val="24"/>
          <w:szCs w:val="24"/>
        </w:rPr>
      </w:pPr>
      <w:r w:rsidRPr="0090493A">
        <w:rPr>
          <w:rFonts w:ascii="Times New Roman" w:hAnsi="Times New Roman" w:cs="Times New Roman"/>
          <w:b/>
          <w:sz w:val="24"/>
          <w:szCs w:val="24"/>
          <w:u w:val="single"/>
        </w:rPr>
        <w:t xml:space="preserve">Dispute #1 – CDOT Alteration of the HMA Mix Design submitted by the Contractor </w:t>
      </w:r>
    </w:p>
    <w:p w:rsidR="003F5690" w:rsidRDefault="0090493A" w:rsidP="00873BFF">
      <w:pPr>
        <w:spacing w:line="240" w:lineRule="auto"/>
        <w:rPr>
          <w:rFonts w:ascii="Times New Roman" w:hAnsi="Times New Roman" w:cs="Times New Roman"/>
          <w:b/>
          <w:sz w:val="24"/>
          <w:szCs w:val="24"/>
          <w:highlight w:val="yellow"/>
        </w:rPr>
      </w:pPr>
      <w:r w:rsidRPr="00D836F7">
        <w:rPr>
          <w:rFonts w:ascii="Times New Roman" w:hAnsi="Times New Roman" w:cs="Times New Roman"/>
          <w:b/>
          <w:sz w:val="24"/>
          <w:szCs w:val="24"/>
        </w:rPr>
        <w:t>Findings</w:t>
      </w:r>
    </w:p>
    <w:p w:rsidR="00113F7D" w:rsidRDefault="00113F7D" w:rsidP="00113F7D">
      <w:pPr>
        <w:spacing w:line="240" w:lineRule="auto"/>
        <w:ind w:left="270" w:hanging="270"/>
        <w:rPr>
          <w:rFonts w:ascii="Times New Roman" w:hAnsi="Times New Roman" w:cs="Times New Roman"/>
          <w:sz w:val="24"/>
          <w:szCs w:val="24"/>
        </w:rPr>
      </w:pPr>
      <w:r w:rsidRPr="00113F7D">
        <w:rPr>
          <w:rFonts w:ascii="Times New Roman" w:hAnsi="Times New Roman" w:cs="Times New Roman"/>
          <w:sz w:val="24"/>
          <w:szCs w:val="24"/>
        </w:rPr>
        <w:t>1.</w:t>
      </w:r>
      <w:r>
        <w:rPr>
          <w:rFonts w:ascii="Times New Roman" w:hAnsi="Times New Roman" w:cs="Times New Roman"/>
          <w:sz w:val="24"/>
          <w:szCs w:val="24"/>
        </w:rPr>
        <w:t xml:space="preserve">  The Contractor submitted an HMA mix design that complied with the requirements of Spec 401.02 and P</w:t>
      </w:r>
      <w:r w:rsidR="002642B5">
        <w:rPr>
          <w:rFonts w:ascii="Times New Roman" w:hAnsi="Times New Roman" w:cs="Times New Roman"/>
          <w:sz w:val="24"/>
          <w:szCs w:val="24"/>
        </w:rPr>
        <w:t>roject Special Provision 403.02</w:t>
      </w:r>
      <w:r>
        <w:rPr>
          <w:rFonts w:ascii="Times New Roman" w:hAnsi="Times New Roman" w:cs="Times New Roman"/>
          <w:sz w:val="24"/>
          <w:szCs w:val="24"/>
        </w:rPr>
        <w:t>, Table 403-1 and 403-2.</w:t>
      </w:r>
    </w:p>
    <w:p w:rsidR="00113F7D" w:rsidRDefault="00113F7D"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t>Spec 401.02(a) states:</w:t>
      </w:r>
    </w:p>
    <w:p w:rsidR="00113F7D" w:rsidRDefault="00113F7D"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90F73">
        <w:rPr>
          <w:rFonts w:ascii="Times New Roman" w:hAnsi="Times New Roman" w:cs="Times New Roman"/>
          <w:i/>
          <w:sz w:val="24"/>
          <w:szCs w:val="24"/>
        </w:rPr>
        <w:t xml:space="preserve">When Laboratory tests indicate that a proposed job-mix formula complies with </w:t>
      </w:r>
      <w:r w:rsidR="00890F73" w:rsidRPr="00890F73">
        <w:rPr>
          <w:rFonts w:ascii="Times New Roman" w:hAnsi="Times New Roman" w:cs="Times New Roman"/>
          <w:b/>
          <w:i/>
          <w:sz w:val="24"/>
          <w:szCs w:val="24"/>
        </w:rPr>
        <w:t xml:space="preserve">specifications </w:t>
      </w:r>
      <w:r w:rsidR="00890F73">
        <w:rPr>
          <w:rFonts w:ascii="Times New Roman" w:hAnsi="Times New Roman" w:cs="Times New Roman"/>
          <w:b/>
          <w:i/>
          <w:sz w:val="24"/>
          <w:szCs w:val="24"/>
        </w:rPr>
        <w:tab/>
      </w:r>
      <w:r w:rsidR="00890F73" w:rsidRPr="00890F73">
        <w:rPr>
          <w:rFonts w:ascii="Times New Roman" w:hAnsi="Times New Roman" w:cs="Times New Roman"/>
          <w:b/>
          <w:i/>
          <w:sz w:val="24"/>
          <w:szCs w:val="24"/>
        </w:rPr>
        <w:t xml:space="preserve">as revised for the project </w:t>
      </w:r>
      <w:r w:rsidR="00890F73">
        <w:rPr>
          <w:rFonts w:ascii="Times New Roman" w:hAnsi="Times New Roman" w:cs="Times New Roman"/>
          <w:sz w:val="24"/>
          <w:szCs w:val="24"/>
        </w:rPr>
        <w:t xml:space="preserve">(emphasis added), </w:t>
      </w:r>
      <w:r w:rsidR="00890F73">
        <w:rPr>
          <w:rFonts w:ascii="Times New Roman" w:hAnsi="Times New Roman" w:cs="Times New Roman"/>
          <w:i/>
          <w:sz w:val="24"/>
          <w:szCs w:val="24"/>
        </w:rPr>
        <w:t xml:space="preserve">a Form 43 shall be executed between the </w:t>
      </w:r>
      <w:r w:rsidR="00890F73">
        <w:rPr>
          <w:rFonts w:ascii="Times New Roman" w:hAnsi="Times New Roman" w:cs="Times New Roman"/>
          <w:i/>
          <w:sz w:val="24"/>
          <w:szCs w:val="24"/>
        </w:rPr>
        <w:tab/>
        <w:t>Engineer and the Contractor to establish the job-mix formula.</w:t>
      </w:r>
    </w:p>
    <w:p w:rsidR="00890F73" w:rsidRDefault="00890F73"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During the </w:t>
      </w:r>
      <w:r w:rsidR="008C2108">
        <w:rPr>
          <w:rFonts w:ascii="Times New Roman" w:hAnsi="Times New Roman" w:cs="Times New Roman"/>
          <w:sz w:val="24"/>
          <w:szCs w:val="24"/>
        </w:rPr>
        <w:t>hearing, CDOT confirmed that it</w:t>
      </w:r>
      <w:r>
        <w:rPr>
          <w:rFonts w:ascii="Times New Roman" w:hAnsi="Times New Roman" w:cs="Times New Roman"/>
          <w:sz w:val="24"/>
          <w:szCs w:val="24"/>
        </w:rPr>
        <w:t xml:space="preserve"> was </w:t>
      </w:r>
      <w:r w:rsidRPr="008C2108">
        <w:rPr>
          <w:rFonts w:ascii="Times New Roman" w:hAnsi="Times New Roman" w:cs="Times New Roman"/>
          <w:sz w:val="24"/>
          <w:szCs w:val="24"/>
        </w:rPr>
        <w:t>the</w:t>
      </w:r>
      <w:r w:rsidRPr="002642B5">
        <w:rPr>
          <w:rFonts w:ascii="Times New Roman" w:hAnsi="Times New Roman" w:cs="Times New Roman"/>
          <w:b/>
          <w:sz w:val="24"/>
          <w:szCs w:val="24"/>
        </w:rPr>
        <w:t xml:space="preserve"> </w:t>
      </w:r>
      <w:r w:rsidRPr="008C2108">
        <w:rPr>
          <w:rFonts w:ascii="Times New Roman" w:hAnsi="Times New Roman" w:cs="Times New Roman"/>
          <w:b/>
          <w:sz w:val="24"/>
          <w:szCs w:val="24"/>
          <w:u w:val="thick"/>
        </w:rPr>
        <w:t>Contractor’s Professional Engineer</w:t>
      </w:r>
      <w:r w:rsidRPr="002642B5">
        <w:rPr>
          <w:rFonts w:ascii="Times New Roman" w:hAnsi="Times New Roman" w:cs="Times New Roman"/>
          <w:b/>
          <w:sz w:val="24"/>
          <w:szCs w:val="24"/>
        </w:rPr>
        <w:t xml:space="preserve"> </w:t>
      </w:r>
      <w:r w:rsidRPr="008C2108">
        <w:rPr>
          <w:rFonts w:ascii="Times New Roman" w:hAnsi="Times New Roman" w:cs="Times New Roman"/>
          <w:sz w:val="24"/>
          <w:szCs w:val="24"/>
        </w:rPr>
        <w:t xml:space="preserve">who was professionally responsible for the HMA mix design and the </w:t>
      </w:r>
      <w:r w:rsidRPr="008C2108">
        <w:rPr>
          <w:rFonts w:ascii="Times New Roman" w:hAnsi="Times New Roman" w:cs="Times New Roman"/>
          <w:b/>
          <w:sz w:val="24"/>
          <w:szCs w:val="24"/>
          <w:u w:val="thick"/>
        </w:rPr>
        <w:t>Contractor</w:t>
      </w:r>
      <w:r w:rsidRPr="002642B5">
        <w:rPr>
          <w:rFonts w:ascii="Times New Roman" w:hAnsi="Times New Roman" w:cs="Times New Roman"/>
          <w:b/>
          <w:sz w:val="24"/>
          <w:szCs w:val="24"/>
        </w:rPr>
        <w:t xml:space="preserve"> </w:t>
      </w:r>
      <w:r w:rsidRPr="008C2108">
        <w:rPr>
          <w:rFonts w:ascii="Times New Roman" w:hAnsi="Times New Roman" w:cs="Times New Roman"/>
          <w:sz w:val="24"/>
          <w:szCs w:val="24"/>
        </w:rPr>
        <w:t>who was</w:t>
      </w:r>
      <w:r w:rsidRPr="002642B5">
        <w:rPr>
          <w:rFonts w:ascii="Times New Roman" w:hAnsi="Times New Roman" w:cs="Times New Roman"/>
          <w:b/>
          <w:sz w:val="24"/>
          <w:szCs w:val="24"/>
        </w:rPr>
        <w:t xml:space="preserve"> </w:t>
      </w:r>
      <w:r w:rsidRPr="008C2108">
        <w:rPr>
          <w:rFonts w:ascii="Times New Roman" w:hAnsi="Times New Roman" w:cs="Times New Roman"/>
          <w:sz w:val="24"/>
          <w:szCs w:val="24"/>
        </w:rPr>
        <w:t>responsible to insure the HMA meets spec requirements in the field.</w:t>
      </w:r>
      <w:r w:rsidR="00CA2026">
        <w:rPr>
          <w:rFonts w:ascii="Times New Roman" w:hAnsi="Times New Roman" w:cs="Times New Roman"/>
          <w:sz w:val="24"/>
          <w:szCs w:val="24"/>
        </w:rPr>
        <w:t xml:space="preserve">  Accordingly, if the Contractor</w:t>
      </w:r>
      <w:r w:rsidR="003C53F8">
        <w:rPr>
          <w:rFonts w:ascii="Times New Roman" w:hAnsi="Times New Roman" w:cs="Times New Roman"/>
          <w:sz w:val="24"/>
          <w:szCs w:val="24"/>
        </w:rPr>
        <w:t xml:space="preserve"> had used its</w:t>
      </w:r>
      <w:r w:rsidR="00CA2026">
        <w:rPr>
          <w:rFonts w:ascii="Times New Roman" w:hAnsi="Times New Roman" w:cs="Times New Roman"/>
          <w:sz w:val="24"/>
          <w:szCs w:val="24"/>
        </w:rPr>
        <w:t xml:space="preserve"> mix design </w:t>
      </w:r>
      <w:r w:rsidR="003C53F8">
        <w:rPr>
          <w:rFonts w:ascii="Times New Roman" w:hAnsi="Times New Roman" w:cs="Times New Roman"/>
          <w:sz w:val="24"/>
          <w:szCs w:val="24"/>
        </w:rPr>
        <w:t>and the HMA</w:t>
      </w:r>
      <w:r w:rsidR="00CA2026">
        <w:rPr>
          <w:rFonts w:ascii="Times New Roman" w:hAnsi="Times New Roman" w:cs="Times New Roman"/>
          <w:sz w:val="24"/>
          <w:szCs w:val="24"/>
        </w:rPr>
        <w:t xml:space="preserve"> failed </w:t>
      </w:r>
      <w:r w:rsidR="003C53F8">
        <w:rPr>
          <w:rFonts w:ascii="Times New Roman" w:hAnsi="Times New Roman" w:cs="Times New Roman"/>
          <w:sz w:val="24"/>
          <w:szCs w:val="24"/>
        </w:rPr>
        <w:t>to comply with the Contract requirements, it would have been the Contractor’s responsibility to accept a Pay Factor adjustment or remove and replace the HMA.</w:t>
      </w:r>
    </w:p>
    <w:p w:rsidR="00890F73" w:rsidRDefault="00890F73"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w:t>
      </w:r>
      <w:r w:rsidRPr="00890F73">
        <w:rPr>
          <w:rFonts w:ascii="Times New Roman" w:hAnsi="Times New Roman" w:cs="Times New Roman"/>
          <w:sz w:val="24"/>
          <w:szCs w:val="24"/>
        </w:rPr>
        <w:t>Project Special Provision 403.02</w:t>
      </w:r>
      <w:r w:rsidR="00CA2026">
        <w:rPr>
          <w:rFonts w:ascii="Times New Roman" w:hAnsi="Times New Roman" w:cs="Times New Roman"/>
          <w:sz w:val="24"/>
          <w:szCs w:val="24"/>
        </w:rPr>
        <w:t xml:space="preserve"> states:</w:t>
      </w:r>
    </w:p>
    <w:p w:rsidR="00CA2026" w:rsidRDefault="00CA2026"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A2026">
        <w:rPr>
          <w:rFonts w:ascii="Times New Roman" w:hAnsi="Times New Roman" w:cs="Times New Roman"/>
          <w:i/>
          <w:sz w:val="24"/>
          <w:szCs w:val="24"/>
        </w:rPr>
        <w:t xml:space="preserve">Form 43 will establish construction targets for Asphalt Cement and all mix properties at Air </w:t>
      </w:r>
      <w:r w:rsidRPr="00CA2026">
        <w:rPr>
          <w:rFonts w:ascii="Times New Roman" w:hAnsi="Times New Roman" w:cs="Times New Roman"/>
          <w:i/>
          <w:sz w:val="24"/>
          <w:szCs w:val="24"/>
        </w:rPr>
        <w:tab/>
        <w:t>Voids up to 1.0 percent below the mix design optimum.</w:t>
      </w:r>
    </w:p>
    <w:p w:rsidR="00CA2026" w:rsidRDefault="00CA2026"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t>This statement does not state that CDOT can change the Asphalt Cement percentage which it did in upping the %AC by 0.2%.</w:t>
      </w:r>
      <w:r w:rsidR="004A358F">
        <w:rPr>
          <w:rFonts w:ascii="Times New Roman" w:hAnsi="Times New Roman" w:cs="Times New Roman"/>
          <w:sz w:val="24"/>
          <w:szCs w:val="24"/>
        </w:rPr>
        <w:t xml:space="preserve">  If CDOT routinely and unilaterally increases the %AC an average of 0.2% as is shown in CDOT’</w:t>
      </w:r>
      <w:r w:rsidR="000722A2">
        <w:rPr>
          <w:rFonts w:ascii="Times New Roman" w:hAnsi="Times New Roman" w:cs="Times New Roman"/>
          <w:sz w:val="24"/>
          <w:szCs w:val="24"/>
        </w:rPr>
        <w:t xml:space="preserve">s Pre-hearing Submittal, Tab 1C and </w:t>
      </w:r>
      <w:r w:rsidR="000722A2" w:rsidRPr="000722A2">
        <w:rPr>
          <w:rFonts w:ascii="Times New Roman" w:hAnsi="Times New Roman" w:cs="Times New Roman"/>
          <w:sz w:val="24"/>
          <w:szCs w:val="24"/>
        </w:rPr>
        <w:t xml:space="preserve">that the </w:t>
      </w:r>
      <w:r w:rsidR="000722A2" w:rsidRPr="000722A2">
        <w:rPr>
          <w:rFonts w:ascii="Times New Roman" w:hAnsi="Times New Roman" w:cs="Times New Roman"/>
          <w:b/>
          <w:sz w:val="24"/>
          <w:szCs w:val="24"/>
        </w:rPr>
        <w:t>%AC is a risk to the contractors</w:t>
      </w:r>
      <w:r w:rsidR="000722A2">
        <w:rPr>
          <w:rFonts w:ascii="Times New Roman" w:hAnsi="Times New Roman" w:cs="Times New Roman"/>
          <w:sz w:val="24"/>
          <w:szCs w:val="24"/>
        </w:rPr>
        <w:t>,</w:t>
      </w:r>
      <w:r w:rsidR="004A358F">
        <w:rPr>
          <w:rFonts w:ascii="Times New Roman" w:hAnsi="Times New Roman" w:cs="Times New Roman"/>
          <w:sz w:val="24"/>
          <w:szCs w:val="24"/>
        </w:rPr>
        <w:t xml:space="preserve"> such should be stated in the Contract documents rather than insist that by being allowed to </w:t>
      </w:r>
      <w:r w:rsidR="002C7E91">
        <w:rPr>
          <w:rFonts w:ascii="Times New Roman" w:hAnsi="Times New Roman" w:cs="Times New Roman"/>
          <w:sz w:val="24"/>
          <w:szCs w:val="24"/>
        </w:rPr>
        <w:t>decrease</w:t>
      </w:r>
      <w:r w:rsidR="004A358F">
        <w:rPr>
          <w:rFonts w:ascii="Times New Roman" w:hAnsi="Times New Roman" w:cs="Times New Roman"/>
          <w:sz w:val="24"/>
          <w:szCs w:val="24"/>
        </w:rPr>
        <w:t xml:space="preserve"> the Air Voids</w:t>
      </w:r>
      <w:r w:rsidR="002C7E91">
        <w:rPr>
          <w:rFonts w:ascii="Times New Roman" w:hAnsi="Times New Roman" w:cs="Times New Roman"/>
          <w:sz w:val="24"/>
          <w:szCs w:val="24"/>
        </w:rPr>
        <w:t xml:space="preserve"> up to 1.0% they have the right to increase the %AC.  This would also allow a “level playing field” at bid time if all contractors knew CDOT was going t</w:t>
      </w:r>
      <w:r w:rsidR="000722A2">
        <w:rPr>
          <w:rFonts w:ascii="Times New Roman" w:hAnsi="Times New Roman" w:cs="Times New Roman"/>
          <w:sz w:val="24"/>
          <w:szCs w:val="24"/>
        </w:rPr>
        <w:t>o add AC to their proposed mix designs</w:t>
      </w:r>
      <w:r w:rsidR="002C7E91">
        <w:rPr>
          <w:rFonts w:ascii="Times New Roman" w:hAnsi="Times New Roman" w:cs="Times New Roman"/>
          <w:sz w:val="24"/>
          <w:szCs w:val="24"/>
        </w:rPr>
        <w:t>.</w:t>
      </w:r>
    </w:p>
    <w:p w:rsidR="00B96024" w:rsidRDefault="00B22BB2">
      <w:pPr>
        <w:spacing w:line="240" w:lineRule="auto"/>
        <w:ind w:left="270" w:hanging="270"/>
        <w:rPr>
          <w:rFonts w:ascii="Times New Roman" w:hAnsi="Times New Roman" w:cs="Times New Roman"/>
          <w:bCs/>
          <w:sz w:val="24"/>
          <w:szCs w:val="24"/>
        </w:rPr>
      </w:pPr>
      <w:r>
        <w:rPr>
          <w:rFonts w:ascii="Times New Roman" w:hAnsi="Times New Roman" w:cs="Times New Roman"/>
          <w:sz w:val="24"/>
          <w:szCs w:val="24"/>
        </w:rPr>
        <w:tab/>
      </w:r>
    </w:p>
    <w:p w:rsidR="00B96024" w:rsidRDefault="00B96024" w:rsidP="00B96024">
      <w:pPr>
        <w:spacing w:line="240" w:lineRule="auto"/>
        <w:ind w:left="270" w:hanging="270"/>
        <w:rPr>
          <w:rFonts w:ascii="Times New Roman" w:hAnsi="Times New Roman" w:cs="Times New Roman"/>
          <w:b/>
          <w:bCs/>
          <w:sz w:val="24"/>
          <w:szCs w:val="24"/>
        </w:rPr>
      </w:pPr>
      <w:r>
        <w:rPr>
          <w:rFonts w:ascii="Times New Roman" w:hAnsi="Times New Roman" w:cs="Times New Roman"/>
          <w:bCs/>
          <w:sz w:val="24"/>
          <w:szCs w:val="24"/>
        </w:rPr>
        <w:lastRenderedPageBreak/>
        <w:tab/>
      </w:r>
      <w:r w:rsidRPr="00B96024">
        <w:rPr>
          <w:rFonts w:ascii="Times New Roman" w:hAnsi="Times New Roman" w:cs="Times New Roman"/>
          <w:bCs/>
          <w:sz w:val="24"/>
          <w:szCs w:val="24"/>
        </w:rPr>
        <w:t>Instructions for CDOT Form No. 43</w:t>
      </w:r>
      <w:r>
        <w:rPr>
          <w:rFonts w:ascii="Times New Roman" w:hAnsi="Times New Roman" w:cs="Times New Roman"/>
          <w:bCs/>
          <w:sz w:val="24"/>
          <w:szCs w:val="24"/>
        </w:rPr>
        <w:t>, Authority f</w:t>
      </w:r>
      <w:r w:rsidRPr="00B96024">
        <w:rPr>
          <w:rFonts w:ascii="Times New Roman" w:hAnsi="Times New Roman" w:cs="Times New Roman"/>
          <w:bCs/>
          <w:sz w:val="24"/>
          <w:szCs w:val="24"/>
        </w:rPr>
        <w:t>or This Report</w:t>
      </w:r>
      <w:r>
        <w:rPr>
          <w:rFonts w:ascii="Times New Roman" w:hAnsi="Times New Roman" w:cs="Times New Roman"/>
          <w:bCs/>
          <w:sz w:val="24"/>
          <w:szCs w:val="24"/>
        </w:rPr>
        <w:t xml:space="preserve"> states</w:t>
      </w:r>
      <w:r w:rsidRPr="00B96024">
        <w:rPr>
          <w:rFonts w:ascii="Times New Roman" w:hAnsi="Times New Roman" w:cs="Times New Roman"/>
          <w:b/>
          <w:bCs/>
          <w:sz w:val="24"/>
          <w:szCs w:val="24"/>
        </w:rPr>
        <w:t xml:space="preserve">: </w:t>
      </w:r>
      <w:r>
        <w:rPr>
          <w:rFonts w:ascii="Times New Roman" w:hAnsi="Times New Roman" w:cs="Times New Roman"/>
          <w:b/>
          <w:bCs/>
          <w:sz w:val="24"/>
          <w:szCs w:val="24"/>
        </w:rPr>
        <w:tab/>
      </w:r>
    </w:p>
    <w:p w:rsidR="00B96024" w:rsidRDefault="00B96024" w:rsidP="00B96024">
      <w:pPr>
        <w:spacing w:line="240" w:lineRule="auto"/>
        <w:ind w:left="270" w:hanging="27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B96024">
        <w:rPr>
          <w:rFonts w:ascii="Times New Roman" w:hAnsi="Times New Roman" w:cs="Times New Roman"/>
          <w:bCs/>
          <w:i/>
          <w:sz w:val="24"/>
          <w:szCs w:val="24"/>
        </w:rPr>
        <w:t xml:space="preserve">Subsection 401.02 of the Standard Specifications authorizes the Engineer to modify in writing </w:t>
      </w:r>
      <w:r>
        <w:rPr>
          <w:rFonts w:ascii="Times New Roman" w:hAnsi="Times New Roman" w:cs="Times New Roman"/>
          <w:bCs/>
          <w:i/>
          <w:sz w:val="24"/>
          <w:szCs w:val="24"/>
        </w:rPr>
        <w:tab/>
      </w:r>
      <w:r w:rsidRPr="00B96024">
        <w:rPr>
          <w:rFonts w:ascii="Times New Roman" w:hAnsi="Times New Roman" w:cs="Times New Roman"/>
          <w:bCs/>
          <w:i/>
          <w:sz w:val="24"/>
          <w:szCs w:val="24"/>
        </w:rPr>
        <w:t xml:space="preserve">the Job-Mix Formula specified in the Contract Special Provisions and, when necessary, to </w:t>
      </w:r>
      <w:r>
        <w:rPr>
          <w:rFonts w:ascii="Times New Roman" w:hAnsi="Times New Roman" w:cs="Times New Roman"/>
          <w:bCs/>
          <w:i/>
          <w:sz w:val="24"/>
          <w:szCs w:val="24"/>
        </w:rPr>
        <w:tab/>
      </w:r>
      <w:r w:rsidRPr="00B96024">
        <w:rPr>
          <w:rFonts w:ascii="Times New Roman" w:hAnsi="Times New Roman" w:cs="Times New Roman"/>
          <w:bCs/>
          <w:i/>
          <w:sz w:val="24"/>
          <w:szCs w:val="24"/>
        </w:rPr>
        <w:t>establish a new Job-Mix Formula.</w:t>
      </w:r>
    </w:p>
    <w:p w:rsidR="00B96024" w:rsidRDefault="00B96024" w:rsidP="00B96024">
      <w:pPr>
        <w:spacing w:line="240" w:lineRule="auto"/>
        <w:ind w:left="270" w:hanging="270"/>
        <w:rPr>
          <w:rFonts w:ascii="Times New Roman" w:hAnsi="Times New Roman" w:cs="Times New Roman"/>
          <w:bCs/>
          <w:sz w:val="24"/>
          <w:szCs w:val="24"/>
        </w:rPr>
      </w:pPr>
      <w:r>
        <w:rPr>
          <w:rFonts w:ascii="Times New Roman" w:hAnsi="Times New Roman" w:cs="Times New Roman"/>
          <w:bCs/>
          <w:sz w:val="24"/>
          <w:szCs w:val="24"/>
        </w:rPr>
        <w:tab/>
      </w:r>
      <w:r w:rsidR="00640D33">
        <w:rPr>
          <w:rFonts w:ascii="Times New Roman" w:hAnsi="Times New Roman" w:cs="Times New Roman"/>
          <w:bCs/>
          <w:sz w:val="24"/>
          <w:szCs w:val="24"/>
        </w:rPr>
        <w:t>Spec 401.02(b) states:</w:t>
      </w:r>
    </w:p>
    <w:p w:rsidR="00B96024" w:rsidRDefault="00640D33" w:rsidP="00B96024">
      <w:pPr>
        <w:spacing w:line="240" w:lineRule="auto"/>
        <w:ind w:left="270" w:hanging="27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640D33">
        <w:rPr>
          <w:rFonts w:ascii="Times New Roman" w:hAnsi="Times New Roman" w:cs="Times New Roman"/>
          <w:bCs/>
          <w:i/>
          <w:sz w:val="24"/>
          <w:szCs w:val="24"/>
        </w:rPr>
        <w:t xml:space="preserve">The job-mix formula may be changed by the Engineer if the change will produce a mixture of </w:t>
      </w:r>
      <w:r w:rsidRPr="00640D33">
        <w:rPr>
          <w:rFonts w:ascii="Times New Roman" w:hAnsi="Times New Roman" w:cs="Times New Roman"/>
          <w:bCs/>
          <w:i/>
          <w:sz w:val="24"/>
          <w:szCs w:val="24"/>
        </w:rPr>
        <w:tab/>
        <w:t>equal or better quality and will:</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t>(1) Permit better utilization of available material, or</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t>(2) Result in a saving in cost to the Department through an adjustment in unit price.</w:t>
      </w:r>
    </w:p>
    <w:p w:rsidR="00640D33" w:rsidRDefault="00640D33" w:rsidP="00B96024">
      <w:pPr>
        <w:spacing w:line="240" w:lineRule="auto"/>
        <w:ind w:left="270" w:hanging="270"/>
        <w:rPr>
          <w:rFonts w:ascii="Times New Roman" w:hAnsi="Times New Roman" w:cs="Times New Roman"/>
          <w:bCs/>
          <w:sz w:val="24"/>
          <w:szCs w:val="24"/>
        </w:rPr>
      </w:pPr>
      <w:r>
        <w:rPr>
          <w:rFonts w:ascii="Times New Roman" w:hAnsi="Times New Roman" w:cs="Times New Roman"/>
          <w:bCs/>
          <w:sz w:val="24"/>
          <w:szCs w:val="24"/>
        </w:rPr>
        <w:tab/>
        <w:t xml:space="preserve">In the case at hand, Item (1) does not apply.  As to Item (2), CDOT’s change resulted in an </w:t>
      </w:r>
      <w:r>
        <w:rPr>
          <w:rFonts w:ascii="Times New Roman" w:hAnsi="Times New Roman" w:cs="Times New Roman"/>
          <w:b/>
          <w:bCs/>
          <w:sz w:val="24"/>
          <w:szCs w:val="24"/>
        </w:rPr>
        <w:t>increase in cost</w:t>
      </w:r>
      <w:r>
        <w:rPr>
          <w:rFonts w:ascii="Times New Roman" w:hAnsi="Times New Roman" w:cs="Times New Roman"/>
          <w:bCs/>
          <w:sz w:val="24"/>
          <w:szCs w:val="24"/>
        </w:rPr>
        <w:t xml:space="preserve"> since the Contractor had to use additional Asphalt Cement.</w:t>
      </w:r>
    </w:p>
    <w:p w:rsidR="000B19D3" w:rsidRPr="00640D33" w:rsidRDefault="000B19D3" w:rsidP="00B96024">
      <w:pPr>
        <w:spacing w:line="240" w:lineRule="auto"/>
        <w:ind w:left="270" w:hanging="270"/>
        <w:rPr>
          <w:rFonts w:ascii="Times New Roman" w:hAnsi="Times New Roman" w:cs="Times New Roman"/>
          <w:bCs/>
          <w:sz w:val="24"/>
          <w:szCs w:val="24"/>
        </w:rPr>
      </w:pPr>
      <w:r>
        <w:rPr>
          <w:rFonts w:ascii="Times New Roman" w:hAnsi="Times New Roman" w:cs="Times New Roman"/>
          <w:bCs/>
          <w:sz w:val="24"/>
          <w:szCs w:val="24"/>
        </w:rPr>
        <w:tab/>
        <w:t xml:space="preserve">CDOT also stated that they bumped up the %AC from what was shown in contractors’ mix designs as listed in their Pre-hearing submittal Tab 1C and had done so for many years.  </w:t>
      </w:r>
      <w:r w:rsidRPr="000B19D3">
        <w:rPr>
          <w:rFonts w:ascii="Times New Roman" w:hAnsi="Times New Roman" w:cs="Times New Roman"/>
          <w:bCs/>
          <w:sz w:val="24"/>
          <w:szCs w:val="24"/>
        </w:rPr>
        <w:t xml:space="preserve">Spec 401.02(b) </w:t>
      </w:r>
      <w:r>
        <w:rPr>
          <w:rFonts w:ascii="Times New Roman" w:hAnsi="Times New Roman" w:cs="Times New Roman"/>
          <w:bCs/>
          <w:sz w:val="24"/>
          <w:szCs w:val="24"/>
        </w:rPr>
        <w:t xml:space="preserve">allows CDOT to change the Job-Mix </w:t>
      </w:r>
      <w:r w:rsidR="00806BA6">
        <w:rPr>
          <w:rFonts w:ascii="Times New Roman" w:hAnsi="Times New Roman" w:cs="Times New Roman"/>
          <w:bCs/>
          <w:sz w:val="24"/>
          <w:szCs w:val="24"/>
        </w:rPr>
        <w:t>Formulas</w:t>
      </w:r>
      <w:r>
        <w:rPr>
          <w:rFonts w:ascii="Times New Roman" w:hAnsi="Times New Roman" w:cs="Times New Roman"/>
          <w:bCs/>
          <w:sz w:val="24"/>
          <w:szCs w:val="24"/>
        </w:rPr>
        <w:t xml:space="preserve"> if there is a reason for doing so.  If the reason is to make the field mix to work better, that is CDOT’s prerogative but it makes a change to what the Contractor bid and a change should be incorporated into the Contract per </w:t>
      </w:r>
      <w:r w:rsidRPr="000B19D3">
        <w:rPr>
          <w:rFonts w:ascii="Times New Roman" w:hAnsi="Times New Roman" w:cs="Times New Roman"/>
          <w:bCs/>
          <w:sz w:val="24"/>
          <w:szCs w:val="24"/>
        </w:rPr>
        <w:t>Spec</w:t>
      </w:r>
      <w:r>
        <w:rPr>
          <w:rFonts w:ascii="Times New Roman" w:hAnsi="Times New Roman" w:cs="Times New Roman"/>
          <w:bCs/>
          <w:sz w:val="24"/>
          <w:szCs w:val="24"/>
        </w:rPr>
        <w:t>s</w:t>
      </w:r>
      <w:r w:rsidRPr="000B19D3">
        <w:rPr>
          <w:rFonts w:ascii="Times New Roman" w:hAnsi="Times New Roman" w:cs="Times New Roman"/>
          <w:bCs/>
          <w:sz w:val="24"/>
          <w:szCs w:val="24"/>
        </w:rPr>
        <w:t xml:space="preserve"> 104.02</w:t>
      </w:r>
      <w:r>
        <w:rPr>
          <w:rFonts w:ascii="Times New Roman" w:hAnsi="Times New Roman" w:cs="Times New Roman"/>
          <w:bCs/>
          <w:sz w:val="24"/>
          <w:szCs w:val="24"/>
        </w:rPr>
        <w:t xml:space="preserve"> and </w:t>
      </w:r>
      <w:r w:rsidRPr="000B19D3">
        <w:rPr>
          <w:rFonts w:ascii="Times New Roman" w:hAnsi="Times New Roman" w:cs="Times New Roman"/>
          <w:bCs/>
          <w:sz w:val="24"/>
          <w:szCs w:val="24"/>
        </w:rPr>
        <w:t>109.04</w:t>
      </w:r>
      <w:r>
        <w:rPr>
          <w:rFonts w:ascii="Times New Roman" w:hAnsi="Times New Roman" w:cs="Times New Roman"/>
          <w:bCs/>
          <w:sz w:val="24"/>
          <w:szCs w:val="24"/>
        </w:rPr>
        <w:t>.</w:t>
      </w:r>
    </w:p>
    <w:p w:rsidR="002C7E91" w:rsidRDefault="00CA2026"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w:t>
      </w:r>
      <w:r w:rsidR="003C53F8">
        <w:rPr>
          <w:rFonts w:ascii="Times New Roman" w:hAnsi="Times New Roman" w:cs="Times New Roman"/>
          <w:sz w:val="24"/>
          <w:szCs w:val="24"/>
        </w:rPr>
        <w:t xml:space="preserve">CDOT admitted that the use of the non-linear graph for Voids vs AC Content was more accurate than the straight line graph CDOT used.  </w:t>
      </w:r>
      <w:r w:rsidR="004A358F">
        <w:rPr>
          <w:rFonts w:ascii="Times New Roman" w:hAnsi="Times New Roman" w:cs="Times New Roman"/>
          <w:sz w:val="24"/>
          <w:szCs w:val="24"/>
        </w:rPr>
        <w:t>CDOT’s</w:t>
      </w:r>
      <w:r w:rsidR="003C53F8">
        <w:rPr>
          <w:rFonts w:ascii="Times New Roman" w:hAnsi="Times New Roman" w:cs="Times New Roman"/>
          <w:sz w:val="24"/>
          <w:szCs w:val="24"/>
        </w:rPr>
        <w:t xml:space="preserve"> us</w:t>
      </w:r>
      <w:r w:rsidR="004A358F">
        <w:rPr>
          <w:rFonts w:ascii="Times New Roman" w:hAnsi="Times New Roman" w:cs="Times New Roman"/>
          <w:sz w:val="24"/>
          <w:szCs w:val="24"/>
        </w:rPr>
        <w:t>e</w:t>
      </w:r>
      <w:r w:rsidR="003C53F8">
        <w:rPr>
          <w:rFonts w:ascii="Times New Roman" w:hAnsi="Times New Roman" w:cs="Times New Roman"/>
          <w:sz w:val="24"/>
          <w:szCs w:val="24"/>
        </w:rPr>
        <w:t xml:space="preserve"> of the </w:t>
      </w:r>
      <w:r w:rsidR="004A358F">
        <w:rPr>
          <w:rFonts w:ascii="Times New Roman" w:hAnsi="Times New Roman" w:cs="Times New Roman"/>
          <w:sz w:val="24"/>
          <w:szCs w:val="24"/>
        </w:rPr>
        <w:t xml:space="preserve">straight line </w:t>
      </w:r>
      <w:r w:rsidR="003C53F8">
        <w:rPr>
          <w:rFonts w:ascii="Times New Roman" w:hAnsi="Times New Roman" w:cs="Times New Roman"/>
          <w:sz w:val="24"/>
          <w:szCs w:val="24"/>
        </w:rPr>
        <w:t>graph</w:t>
      </w:r>
      <w:r w:rsidR="004A358F">
        <w:rPr>
          <w:rFonts w:ascii="Times New Roman" w:hAnsi="Times New Roman" w:cs="Times New Roman"/>
          <w:sz w:val="24"/>
          <w:szCs w:val="24"/>
        </w:rPr>
        <w:t xml:space="preserve"> gave Voids at 3.3%.  By not using the more accurate graph,</w:t>
      </w:r>
      <w:r w:rsidR="003C53F8">
        <w:rPr>
          <w:rFonts w:ascii="Times New Roman" w:hAnsi="Times New Roman" w:cs="Times New Roman"/>
          <w:sz w:val="24"/>
          <w:szCs w:val="24"/>
        </w:rPr>
        <w:t xml:space="preserve"> </w:t>
      </w:r>
      <w:r w:rsidR="004A358F">
        <w:rPr>
          <w:rFonts w:ascii="Times New Roman" w:hAnsi="Times New Roman" w:cs="Times New Roman"/>
          <w:sz w:val="24"/>
          <w:szCs w:val="24"/>
        </w:rPr>
        <w:t xml:space="preserve">there was a further decrease in voids of </w:t>
      </w:r>
      <w:r w:rsidR="004A358F" w:rsidRPr="004A358F">
        <w:rPr>
          <w:rFonts w:ascii="Times New Roman" w:hAnsi="Times New Roman" w:cs="Times New Roman"/>
          <w:sz w:val="24"/>
          <w:szCs w:val="24"/>
        </w:rPr>
        <w:t xml:space="preserve">10% </w:t>
      </w:r>
      <w:r w:rsidR="004A358F">
        <w:rPr>
          <w:rFonts w:ascii="Times New Roman" w:hAnsi="Times New Roman" w:cs="Times New Roman"/>
          <w:sz w:val="24"/>
          <w:szCs w:val="24"/>
        </w:rPr>
        <w:t>(3.3 vs. 3.0).  This resulted in errors in the target ranges that were set.</w:t>
      </w:r>
      <w:r w:rsidR="003C53F8">
        <w:rPr>
          <w:rFonts w:ascii="Times New Roman" w:hAnsi="Times New Roman" w:cs="Times New Roman"/>
          <w:sz w:val="24"/>
          <w:szCs w:val="24"/>
        </w:rPr>
        <w:t xml:space="preserve"> </w:t>
      </w:r>
    </w:p>
    <w:p w:rsidR="00CA2026" w:rsidRDefault="002C7E91"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5. CDOT Region 2 has developed its own mix design form/methodology.  Since this form is not referenced in the Contract or in the Field Materials Manual, it raises question on the acceptance of the outcome(s) from its use.</w:t>
      </w:r>
      <w:r w:rsidR="000550AF">
        <w:rPr>
          <w:rFonts w:ascii="Times New Roman" w:hAnsi="Times New Roman" w:cs="Times New Roman"/>
          <w:sz w:val="24"/>
          <w:szCs w:val="24"/>
        </w:rPr>
        <w:t xml:space="preserve">  The refusal by CDOT to provide the form until the HMA paving was done, also brings into question the contractual acceptance of its use.  Also, by not using the Contractor’s Form 429 information in developing the </w:t>
      </w:r>
      <w:r w:rsidR="000722A2">
        <w:rPr>
          <w:rFonts w:ascii="Times New Roman" w:hAnsi="Times New Roman" w:cs="Times New Roman"/>
          <w:sz w:val="24"/>
          <w:szCs w:val="24"/>
        </w:rPr>
        <w:t>adjusted</w:t>
      </w:r>
      <w:r w:rsidR="000550AF">
        <w:rPr>
          <w:rFonts w:ascii="Times New Roman" w:hAnsi="Times New Roman" w:cs="Times New Roman"/>
          <w:sz w:val="24"/>
          <w:szCs w:val="24"/>
        </w:rPr>
        <w:t xml:space="preserve"> mix design, seems to negate the whole purpose of a contractor submitting a mix design rather than just the components of the mix for CDOT’s development of a mix design.</w:t>
      </w:r>
    </w:p>
    <w:p w:rsidR="00A56F23" w:rsidRDefault="00A56F23" w:rsidP="00113F7D">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6.  CP</w:t>
      </w:r>
      <w:r w:rsidR="000722A2">
        <w:rPr>
          <w:rFonts w:ascii="Times New Roman" w:hAnsi="Times New Roman" w:cs="Times New Roman"/>
          <w:sz w:val="24"/>
          <w:szCs w:val="24"/>
        </w:rPr>
        <w:t xml:space="preserve"> </w:t>
      </w:r>
      <w:r>
        <w:rPr>
          <w:rFonts w:ascii="Times New Roman" w:hAnsi="Times New Roman" w:cs="Times New Roman"/>
          <w:sz w:val="24"/>
          <w:szCs w:val="24"/>
        </w:rPr>
        <w:t xml:space="preserve">52-13:  Contractor Asphalt Mix Design Approval Procedures, Section 3: Approval of Mix </w:t>
      </w:r>
      <w:r w:rsidR="00B67F54">
        <w:rPr>
          <w:rFonts w:ascii="Times New Roman" w:hAnsi="Times New Roman" w:cs="Times New Roman"/>
          <w:sz w:val="24"/>
          <w:szCs w:val="24"/>
        </w:rPr>
        <w:t>Designs</w:t>
      </w:r>
      <w:r w:rsidR="000722A2">
        <w:rPr>
          <w:rFonts w:ascii="Times New Roman" w:hAnsi="Times New Roman" w:cs="Times New Roman"/>
          <w:sz w:val="24"/>
          <w:szCs w:val="24"/>
        </w:rPr>
        <w:t>,</w:t>
      </w:r>
      <w:r>
        <w:rPr>
          <w:rFonts w:ascii="Times New Roman" w:hAnsi="Times New Roman" w:cs="Times New Roman"/>
          <w:sz w:val="24"/>
          <w:szCs w:val="24"/>
        </w:rPr>
        <w:t xml:space="preserve"> covers what is required in the mix design submittal, aggregate testing by the CDOT Central Lab, and what happens if there is a difference between the Contractor’s aggregate tests and those of the Central Lab.  Nothing was presented at the hearing that showed there was a </w:t>
      </w:r>
      <w:r w:rsidR="00B67F54">
        <w:rPr>
          <w:rFonts w:ascii="Times New Roman" w:hAnsi="Times New Roman" w:cs="Times New Roman"/>
          <w:sz w:val="24"/>
          <w:szCs w:val="24"/>
        </w:rPr>
        <w:t>problem in the aggregate testing by the Central Lab.  Section 3.4 states:</w:t>
      </w:r>
    </w:p>
    <w:p w:rsidR="00113F7D" w:rsidRDefault="00B67F54" w:rsidP="00B67F54">
      <w:pPr>
        <w:spacing w:line="240" w:lineRule="auto"/>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722A2">
        <w:rPr>
          <w:rFonts w:ascii="Times New Roman" w:hAnsi="Times New Roman" w:cs="Times New Roman"/>
          <w:b/>
          <w:i/>
          <w:sz w:val="24"/>
          <w:szCs w:val="24"/>
        </w:rPr>
        <w:t>If all tests conform to the specifications</w:t>
      </w:r>
      <w:r w:rsidR="000722A2">
        <w:rPr>
          <w:rFonts w:ascii="Times New Roman" w:hAnsi="Times New Roman" w:cs="Times New Roman"/>
          <w:i/>
          <w:sz w:val="24"/>
          <w:szCs w:val="24"/>
        </w:rPr>
        <w:t xml:space="preserve"> </w:t>
      </w:r>
      <w:r w:rsidR="000722A2">
        <w:rPr>
          <w:rFonts w:ascii="Times New Roman" w:hAnsi="Times New Roman" w:cs="Times New Roman"/>
          <w:sz w:val="24"/>
          <w:szCs w:val="24"/>
        </w:rPr>
        <w:t>(emphasis added)</w:t>
      </w:r>
      <w:r w:rsidRPr="00B67F54">
        <w:rPr>
          <w:rFonts w:ascii="Times New Roman" w:hAnsi="Times New Roman" w:cs="Times New Roman"/>
          <w:i/>
          <w:sz w:val="24"/>
          <w:szCs w:val="24"/>
        </w:rPr>
        <w:t>, a CDOT Form #43 (Job Mix Formula) will be executed.</w:t>
      </w:r>
    </w:p>
    <w:p w:rsidR="00B67F54" w:rsidRPr="00B67F54" w:rsidRDefault="00B67F54" w:rsidP="00B67F54">
      <w:pPr>
        <w:spacing w:line="240" w:lineRule="auto"/>
        <w:ind w:left="270" w:hanging="27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Since nothing was presented by CDOT</w:t>
      </w:r>
      <w:r w:rsidR="00E1173C">
        <w:rPr>
          <w:rFonts w:ascii="Times New Roman" w:hAnsi="Times New Roman" w:cs="Times New Roman"/>
          <w:sz w:val="24"/>
          <w:szCs w:val="24"/>
        </w:rPr>
        <w:t xml:space="preserve"> in its Pre-hearing Submittal or at the hearing </w:t>
      </w:r>
      <w:r>
        <w:rPr>
          <w:rFonts w:ascii="Times New Roman" w:hAnsi="Times New Roman" w:cs="Times New Roman"/>
          <w:sz w:val="24"/>
          <w:szCs w:val="24"/>
        </w:rPr>
        <w:t>that indicated that the tests did not meet the specifications, the Contractor’s mix design</w:t>
      </w:r>
      <w:r w:rsidR="00E1173C">
        <w:rPr>
          <w:rFonts w:ascii="Times New Roman" w:hAnsi="Times New Roman" w:cs="Times New Roman"/>
          <w:sz w:val="24"/>
          <w:szCs w:val="24"/>
        </w:rPr>
        <w:t xml:space="preserve"> and its components must have conformed to the specifications.</w:t>
      </w:r>
      <w:r w:rsidR="00B22BB2">
        <w:rPr>
          <w:rFonts w:ascii="Times New Roman" w:hAnsi="Times New Roman" w:cs="Times New Roman"/>
          <w:sz w:val="24"/>
          <w:szCs w:val="24"/>
        </w:rPr>
        <w:t xml:space="preserve">  Spec 401.02(a)(3) contains the same provision.</w:t>
      </w:r>
    </w:p>
    <w:p w:rsidR="00B67F54" w:rsidRDefault="00B67F54" w:rsidP="00B67F54">
      <w:pPr>
        <w:spacing w:line="240" w:lineRule="auto"/>
        <w:ind w:left="270" w:hanging="270"/>
        <w:rPr>
          <w:rFonts w:ascii="Times New Roman" w:hAnsi="Times New Roman" w:cs="Times New Roman"/>
          <w:sz w:val="24"/>
          <w:szCs w:val="24"/>
        </w:rPr>
      </w:pPr>
      <w:r>
        <w:rPr>
          <w:rFonts w:ascii="Times New Roman" w:hAnsi="Times New Roman" w:cs="Times New Roman"/>
          <w:i/>
          <w:sz w:val="24"/>
          <w:szCs w:val="24"/>
        </w:rPr>
        <w:lastRenderedPageBreak/>
        <w:tab/>
      </w:r>
      <w:r>
        <w:rPr>
          <w:rFonts w:ascii="Times New Roman" w:hAnsi="Times New Roman" w:cs="Times New Roman"/>
          <w:sz w:val="24"/>
          <w:szCs w:val="24"/>
        </w:rPr>
        <w:t>Section 3.5 states:</w:t>
      </w:r>
    </w:p>
    <w:p w:rsidR="00B67F54" w:rsidRDefault="00B67F54" w:rsidP="00B67F54">
      <w:pPr>
        <w:spacing w:line="240" w:lineRule="auto"/>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All mix design properties must satisfy Table 403-1 from the Project Special Provisions.  The </w:t>
      </w:r>
      <w:r>
        <w:rPr>
          <w:rFonts w:ascii="Times New Roman" w:hAnsi="Times New Roman" w:cs="Times New Roman"/>
          <w:i/>
          <w:sz w:val="24"/>
          <w:szCs w:val="24"/>
        </w:rPr>
        <w:tab/>
        <w:t xml:space="preserve">CDOT FORM#43 will establish construction targets for Asphalt Cement and all mix </w:t>
      </w:r>
      <w:r>
        <w:rPr>
          <w:rFonts w:ascii="Times New Roman" w:hAnsi="Times New Roman" w:cs="Times New Roman"/>
          <w:i/>
          <w:sz w:val="24"/>
          <w:szCs w:val="24"/>
        </w:rPr>
        <w:tab/>
        <w:t>properties at Air Voids up to 1.0% below the mix design optimum.</w:t>
      </w:r>
    </w:p>
    <w:p w:rsidR="00E1173C" w:rsidRDefault="00E1173C" w:rsidP="00B67F54">
      <w:pPr>
        <w:spacing w:line="240" w:lineRule="auto"/>
        <w:ind w:left="270" w:hanging="27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The Contractor’s mix design complied with the parameters of Table 403-1.</w:t>
      </w:r>
    </w:p>
    <w:p w:rsidR="00E1173C" w:rsidRDefault="00E1173C" w:rsidP="00B67F54">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t>Section 3.2 states:</w:t>
      </w:r>
    </w:p>
    <w:p w:rsidR="00E1173C" w:rsidRDefault="00E1173C" w:rsidP="00B67F54">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The Engineer may reject a mix design that appears to have errors.</w:t>
      </w:r>
    </w:p>
    <w:p w:rsidR="00E1173C" w:rsidRDefault="00E1173C" w:rsidP="00B67F54">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sidRPr="00E1173C">
        <w:rPr>
          <w:rFonts w:ascii="Times New Roman" w:hAnsi="Times New Roman" w:cs="Times New Roman"/>
          <w:sz w:val="24"/>
          <w:szCs w:val="24"/>
        </w:rPr>
        <w:t>Since nothing was presented by CDOT</w:t>
      </w:r>
      <w:r>
        <w:rPr>
          <w:rFonts w:ascii="Times New Roman" w:hAnsi="Times New Roman" w:cs="Times New Roman"/>
          <w:sz w:val="24"/>
          <w:szCs w:val="24"/>
        </w:rPr>
        <w:t xml:space="preserve"> </w:t>
      </w:r>
      <w:r w:rsidRPr="00E1173C">
        <w:rPr>
          <w:rFonts w:ascii="Times New Roman" w:hAnsi="Times New Roman" w:cs="Times New Roman"/>
          <w:sz w:val="24"/>
          <w:szCs w:val="24"/>
        </w:rPr>
        <w:t xml:space="preserve">in its Pre-hearing Submittal or at the hearing that indicated that </w:t>
      </w:r>
      <w:r>
        <w:rPr>
          <w:rFonts w:ascii="Times New Roman" w:hAnsi="Times New Roman" w:cs="Times New Roman"/>
          <w:sz w:val="24"/>
          <w:szCs w:val="24"/>
        </w:rPr>
        <w:t>there were any errors in</w:t>
      </w:r>
      <w:r w:rsidRPr="00E1173C">
        <w:rPr>
          <w:rFonts w:ascii="Times New Roman" w:hAnsi="Times New Roman" w:cs="Times New Roman"/>
          <w:sz w:val="24"/>
          <w:szCs w:val="24"/>
        </w:rPr>
        <w:t xml:space="preserve"> the Contractor’s mix design</w:t>
      </w:r>
      <w:r>
        <w:rPr>
          <w:rFonts w:ascii="Times New Roman" w:hAnsi="Times New Roman" w:cs="Times New Roman"/>
          <w:sz w:val="24"/>
          <w:szCs w:val="24"/>
        </w:rPr>
        <w:t>, there was no basis for the Engineer to reject the Contractor’s mix design.  In addition, there is nothing in CP 52 that states CDOT can change the Contractor’s mix design, including changes to the %AC.</w:t>
      </w:r>
    </w:p>
    <w:p w:rsidR="00677A84" w:rsidRDefault="00677A84" w:rsidP="00B67F54">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7.  CP 52-13, Section 5.1 states:</w:t>
      </w:r>
    </w:p>
    <w:p w:rsidR="00677A84" w:rsidRDefault="00677A84" w:rsidP="00677A8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If a contractor wishes to check a test result with CDOT, they should make arrangements with the Flexible Pavement Unit or Physical Properties Unit of the CDOT Staff Materials Laboratory, depending on the properties (mix or aggregate) that are to be tested.  The unit will work </w:t>
      </w:r>
      <w:r>
        <w:rPr>
          <w:rFonts w:ascii="Times New Roman" w:hAnsi="Times New Roman" w:cs="Times New Roman"/>
          <w:b/>
          <w:i/>
          <w:sz w:val="24"/>
          <w:szCs w:val="24"/>
        </w:rPr>
        <w:t xml:space="preserve">one-on-one </w:t>
      </w:r>
      <w:r w:rsidRPr="00677A84">
        <w:rPr>
          <w:rFonts w:ascii="Times New Roman" w:hAnsi="Times New Roman" w:cs="Times New Roman"/>
          <w:b/>
          <w:i/>
          <w:sz w:val="24"/>
          <w:szCs w:val="24"/>
        </w:rPr>
        <w:t>with the</w:t>
      </w:r>
      <w:r>
        <w:rPr>
          <w:rFonts w:ascii="Times New Roman" w:hAnsi="Times New Roman" w:cs="Times New Roman"/>
          <w:i/>
          <w:sz w:val="24"/>
          <w:szCs w:val="24"/>
        </w:rPr>
        <w:t xml:space="preserve"> </w:t>
      </w:r>
      <w:r w:rsidRPr="00677A84">
        <w:rPr>
          <w:rFonts w:ascii="Times New Roman" w:hAnsi="Times New Roman" w:cs="Times New Roman"/>
          <w:b/>
          <w:i/>
          <w:sz w:val="24"/>
          <w:szCs w:val="24"/>
        </w:rPr>
        <w:t xml:space="preserve">contractor </w:t>
      </w:r>
      <w:r w:rsidRPr="00677A84">
        <w:rPr>
          <w:rFonts w:ascii="Times New Roman" w:hAnsi="Times New Roman" w:cs="Times New Roman"/>
          <w:sz w:val="24"/>
          <w:szCs w:val="24"/>
        </w:rPr>
        <w:t>(emphasis added)</w:t>
      </w:r>
      <w:r>
        <w:rPr>
          <w:rFonts w:ascii="Times New Roman" w:hAnsi="Times New Roman" w:cs="Times New Roman"/>
          <w:sz w:val="24"/>
          <w:szCs w:val="24"/>
        </w:rPr>
        <w:t>, as time permits to improve the inter-lab agreement.</w:t>
      </w:r>
    </w:p>
    <w:p w:rsidR="00C9662A" w:rsidRDefault="00C9662A" w:rsidP="00C9662A">
      <w:pPr>
        <w:spacing w:line="240" w:lineRule="auto"/>
        <w:ind w:left="270" w:hanging="270"/>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Based on this section, it is difficult to understand why Region 2 Materials refused to comply with the Contractor’s requests for Central Lab 10 K test results</w:t>
      </w:r>
      <w:r w:rsidR="00AC5731">
        <w:rPr>
          <w:rFonts w:ascii="Times New Roman" w:hAnsi="Times New Roman" w:cs="Times New Roman"/>
          <w:sz w:val="24"/>
          <w:szCs w:val="24"/>
        </w:rPr>
        <w:t xml:space="preserve"> and did not follow through on the Contractor’s Form 43 additional testing</w:t>
      </w:r>
      <w:r>
        <w:rPr>
          <w:rFonts w:ascii="Times New Roman" w:hAnsi="Times New Roman" w:cs="Times New Roman"/>
          <w:sz w:val="24"/>
          <w:szCs w:val="24"/>
        </w:rPr>
        <w:t>.</w:t>
      </w:r>
    </w:p>
    <w:p w:rsidR="00640D33" w:rsidRDefault="00640D33" w:rsidP="00C9662A">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8.  </w:t>
      </w:r>
      <w:r w:rsidR="007B2B96">
        <w:rPr>
          <w:rFonts w:ascii="Times New Roman" w:hAnsi="Times New Roman" w:cs="Times New Roman"/>
          <w:sz w:val="24"/>
          <w:szCs w:val="24"/>
        </w:rPr>
        <w:t xml:space="preserve">CDOT’s Position Paper, Summary Dispute 1 states: </w:t>
      </w:r>
    </w:p>
    <w:p w:rsidR="007B2B96" w:rsidRDefault="007B2B96" w:rsidP="00C9662A">
      <w:pPr>
        <w:spacing w:line="240" w:lineRule="auto"/>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B2B96">
        <w:rPr>
          <w:rFonts w:ascii="Times New Roman" w:hAnsi="Times New Roman" w:cs="Times New Roman"/>
          <w:i/>
          <w:sz w:val="24"/>
          <w:szCs w:val="24"/>
        </w:rPr>
        <w:t xml:space="preserve">Once CDOT and the Contractor sign this form, the Form 43 becomes the contract, similar to </w:t>
      </w:r>
      <w:r>
        <w:rPr>
          <w:rFonts w:ascii="Times New Roman" w:hAnsi="Times New Roman" w:cs="Times New Roman"/>
          <w:i/>
          <w:sz w:val="24"/>
          <w:szCs w:val="24"/>
        </w:rPr>
        <w:tab/>
      </w:r>
      <w:r w:rsidRPr="007B2B96">
        <w:rPr>
          <w:rFonts w:ascii="Times New Roman" w:hAnsi="Times New Roman" w:cs="Times New Roman"/>
          <w:i/>
          <w:sz w:val="24"/>
          <w:szCs w:val="24"/>
        </w:rPr>
        <w:t>when CDOT and the Contractor sign a change order, the change order becomes contract.</w:t>
      </w:r>
    </w:p>
    <w:p w:rsidR="002642B5" w:rsidRDefault="007B2B96" w:rsidP="00C9662A">
      <w:pPr>
        <w:spacing w:line="240" w:lineRule="auto"/>
        <w:ind w:left="270" w:hanging="27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By signing the Form 43, the Contractor acknowledged a change in the job mix for the HMA but did not indicate that the change was at </w:t>
      </w:r>
      <w:r>
        <w:rPr>
          <w:rFonts w:ascii="Times New Roman" w:hAnsi="Times New Roman" w:cs="Times New Roman"/>
          <w:b/>
          <w:sz w:val="24"/>
          <w:szCs w:val="24"/>
        </w:rPr>
        <w:t>no cost.</w:t>
      </w:r>
      <w:r w:rsidR="009505CF">
        <w:rPr>
          <w:rFonts w:ascii="Times New Roman" w:hAnsi="Times New Roman" w:cs="Times New Roman"/>
          <w:b/>
          <w:sz w:val="24"/>
          <w:szCs w:val="24"/>
        </w:rPr>
        <w:t xml:space="preserve">  </w:t>
      </w:r>
      <w:r w:rsidR="002642B5">
        <w:rPr>
          <w:rFonts w:ascii="Times New Roman" w:hAnsi="Times New Roman" w:cs="Times New Roman"/>
          <w:sz w:val="24"/>
          <w:szCs w:val="24"/>
        </w:rPr>
        <w:t>Based on F</w:t>
      </w:r>
      <w:r w:rsidR="009505CF" w:rsidRPr="009505CF">
        <w:rPr>
          <w:rFonts w:ascii="Times New Roman" w:hAnsi="Times New Roman" w:cs="Times New Roman"/>
          <w:sz w:val="24"/>
          <w:szCs w:val="24"/>
        </w:rPr>
        <w:t>indings</w:t>
      </w:r>
      <w:r w:rsidR="002642B5">
        <w:rPr>
          <w:rFonts w:ascii="Times New Roman" w:hAnsi="Times New Roman" w:cs="Times New Roman"/>
          <w:sz w:val="24"/>
          <w:szCs w:val="24"/>
        </w:rPr>
        <w:t xml:space="preserve"> 1 through 7 above</w:t>
      </w:r>
      <w:r w:rsidR="009505CF" w:rsidRPr="009505CF">
        <w:rPr>
          <w:rFonts w:ascii="Times New Roman" w:hAnsi="Times New Roman" w:cs="Times New Roman"/>
          <w:sz w:val="24"/>
          <w:szCs w:val="24"/>
        </w:rPr>
        <w:t>,</w:t>
      </w:r>
      <w:r w:rsidR="009505CF">
        <w:rPr>
          <w:rFonts w:ascii="Times New Roman" w:hAnsi="Times New Roman" w:cs="Times New Roman"/>
          <w:b/>
          <w:sz w:val="24"/>
          <w:szCs w:val="24"/>
        </w:rPr>
        <w:t xml:space="preserve"> </w:t>
      </w:r>
      <w:r w:rsidR="009505CF" w:rsidRPr="009505CF">
        <w:rPr>
          <w:rFonts w:ascii="Times New Roman" w:hAnsi="Times New Roman" w:cs="Times New Roman"/>
          <w:sz w:val="24"/>
          <w:szCs w:val="24"/>
        </w:rPr>
        <w:t>CDOT</w:t>
      </w:r>
      <w:r w:rsidR="009505CF">
        <w:rPr>
          <w:rFonts w:ascii="Times New Roman" w:hAnsi="Times New Roman" w:cs="Times New Roman"/>
          <w:sz w:val="24"/>
          <w:szCs w:val="24"/>
        </w:rPr>
        <w:t xml:space="preserve"> changed the Contractor’s mix design that </w:t>
      </w:r>
      <w:r w:rsidR="002642B5">
        <w:rPr>
          <w:rFonts w:ascii="Times New Roman" w:hAnsi="Times New Roman" w:cs="Times New Roman"/>
          <w:sz w:val="24"/>
          <w:szCs w:val="24"/>
        </w:rPr>
        <w:t>met the specification requirements.</w:t>
      </w:r>
      <w:r w:rsidR="009505CF">
        <w:rPr>
          <w:rFonts w:ascii="Times New Roman" w:hAnsi="Times New Roman" w:cs="Times New Roman"/>
          <w:sz w:val="24"/>
          <w:szCs w:val="24"/>
        </w:rPr>
        <w:t xml:space="preserve"> </w:t>
      </w:r>
    </w:p>
    <w:p w:rsidR="001C1B15" w:rsidRDefault="002642B5" w:rsidP="00C9662A">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sidR="001C1B15">
        <w:rPr>
          <w:rFonts w:ascii="Times New Roman" w:hAnsi="Times New Roman" w:cs="Times New Roman"/>
          <w:sz w:val="24"/>
          <w:szCs w:val="24"/>
        </w:rPr>
        <w:t>Since CDOT</w:t>
      </w:r>
      <w:r w:rsidR="00AC5731">
        <w:rPr>
          <w:rFonts w:ascii="Times New Roman" w:hAnsi="Times New Roman" w:cs="Times New Roman"/>
          <w:sz w:val="24"/>
          <w:szCs w:val="24"/>
        </w:rPr>
        <w:t>,</w:t>
      </w:r>
      <w:r w:rsidR="001C1B15">
        <w:rPr>
          <w:rFonts w:ascii="Times New Roman" w:hAnsi="Times New Roman" w:cs="Times New Roman"/>
          <w:sz w:val="24"/>
          <w:szCs w:val="24"/>
        </w:rPr>
        <w:t xml:space="preserve"> prior to the bid</w:t>
      </w:r>
      <w:r w:rsidR="00AC5731">
        <w:rPr>
          <w:rFonts w:ascii="Times New Roman" w:hAnsi="Times New Roman" w:cs="Times New Roman"/>
          <w:sz w:val="24"/>
          <w:szCs w:val="24"/>
        </w:rPr>
        <w:t>,</w:t>
      </w:r>
      <w:r w:rsidR="001C1B15">
        <w:rPr>
          <w:rFonts w:ascii="Times New Roman" w:hAnsi="Times New Roman" w:cs="Times New Roman"/>
          <w:sz w:val="24"/>
          <w:szCs w:val="24"/>
        </w:rPr>
        <w:t xml:space="preserve"> did not elect to pay for the Asphalt Cement as a pay item, the asphalt cement was to be included in the Unit Price for the HMA.  Spec 104.02 states:</w:t>
      </w:r>
    </w:p>
    <w:p w:rsidR="007B2B96" w:rsidRDefault="001C1B15" w:rsidP="00C9662A">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C1B15">
        <w:rPr>
          <w:rFonts w:ascii="Times New Roman" w:hAnsi="Times New Roman" w:cs="Times New Roman"/>
          <w:i/>
          <w:sz w:val="24"/>
          <w:szCs w:val="24"/>
        </w:rPr>
        <w:t>The Engineer reserves the right to make, in writing</w:t>
      </w:r>
      <w:r>
        <w:rPr>
          <w:rFonts w:ascii="Times New Roman" w:hAnsi="Times New Roman" w:cs="Times New Roman"/>
          <w:sz w:val="24"/>
          <w:szCs w:val="24"/>
        </w:rPr>
        <w:t xml:space="preserve"> (Form 43)</w:t>
      </w:r>
      <w:r w:rsidR="00051770">
        <w:rPr>
          <w:rFonts w:ascii="Times New Roman" w:hAnsi="Times New Roman" w:cs="Times New Roman"/>
          <w:sz w:val="24"/>
          <w:szCs w:val="24"/>
        </w:rPr>
        <w:t>,</w:t>
      </w:r>
      <w:r w:rsidR="00051770">
        <w:rPr>
          <w:rFonts w:ascii="Times New Roman" w:hAnsi="Times New Roman" w:cs="Times New Roman"/>
          <w:i/>
          <w:sz w:val="24"/>
          <w:szCs w:val="24"/>
        </w:rPr>
        <w:t xml:space="preserve"> at any time during the work, such changes in quantities and such alterations in the work as are necessary</w:t>
      </w:r>
      <w:r w:rsidR="009505CF">
        <w:rPr>
          <w:rFonts w:ascii="Times New Roman" w:hAnsi="Times New Roman" w:cs="Times New Roman"/>
          <w:sz w:val="24"/>
          <w:szCs w:val="24"/>
        </w:rPr>
        <w:t xml:space="preserve"> </w:t>
      </w:r>
      <w:r w:rsidR="00051770" w:rsidRPr="00051770">
        <w:rPr>
          <w:rFonts w:ascii="Times New Roman" w:hAnsi="Times New Roman" w:cs="Times New Roman"/>
          <w:i/>
          <w:sz w:val="24"/>
          <w:szCs w:val="24"/>
        </w:rPr>
        <w:t>to satisfactorily complete the project</w:t>
      </w:r>
      <w:r w:rsidR="00051770">
        <w:rPr>
          <w:rFonts w:ascii="Times New Roman" w:hAnsi="Times New Roman" w:cs="Times New Roman"/>
          <w:i/>
          <w:sz w:val="24"/>
          <w:szCs w:val="24"/>
        </w:rPr>
        <w:t xml:space="preserve">. … If the alterations or changes in quantities do not significantly change the character of the work to be performed under the Contract, </w:t>
      </w:r>
      <w:r w:rsidR="00051770" w:rsidRPr="00051770">
        <w:rPr>
          <w:rFonts w:ascii="Times New Roman" w:hAnsi="Times New Roman" w:cs="Times New Roman"/>
          <w:b/>
          <w:i/>
          <w:sz w:val="24"/>
          <w:szCs w:val="24"/>
        </w:rPr>
        <w:t>the altered work will be paid for</w:t>
      </w:r>
      <w:r w:rsidR="00051770">
        <w:rPr>
          <w:rFonts w:ascii="Times New Roman" w:hAnsi="Times New Roman" w:cs="Times New Roman"/>
          <w:sz w:val="24"/>
          <w:szCs w:val="24"/>
        </w:rPr>
        <w:t xml:space="preserve"> (emphasis added) </w:t>
      </w:r>
      <w:r w:rsidR="00051770">
        <w:rPr>
          <w:rFonts w:ascii="Times New Roman" w:hAnsi="Times New Roman" w:cs="Times New Roman"/>
          <w:i/>
          <w:sz w:val="24"/>
          <w:szCs w:val="24"/>
        </w:rPr>
        <w:t xml:space="preserve">as provided elsewhere in the Contract </w:t>
      </w:r>
      <w:r w:rsidR="00241B5C">
        <w:rPr>
          <w:rFonts w:ascii="Times New Roman" w:hAnsi="Times New Roman" w:cs="Times New Roman"/>
          <w:sz w:val="24"/>
          <w:szCs w:val="24"/>
        </w:rPr>
        <w:t>(</w:t>
      </w:r>
      <w:r w:rsidR="00051770">
        <w:rPr>
          <w:rFonts w:ascii="Times New Roman" w:hAnsi="Times New Roman" w:cs="Times New Roman"/>
          <w:sz w:val="24"/>
          <w:szCs w:val="24"/>
        </w:rPr>
        <w:t>Spec 109.04</w:t>
      </w:r>
      <w:r w:rsidR="00241B5C">
        <w:rPr>
          <w:rFonts w:ascii="Times New Roman" w:hAnsi="Times New Roman" w:cs="Times New Roman"/>
          <w:sz w:val="24"/>
          <w:szCs w:val="24"/>
        </w:rPr>
        <w:t>)</w:t>
      </w:r>
      <w:r w:rsidR="00051770">
        <w:rPr>
          <w:rFonts w:ascii="Times New Roman" w:hAnsi="Times New Roman" w:cs="Times New Roman"/>
          <w:i/>
          <w:sz w:val="24"/>
          <w:szCs w:val="24"/>
        </w:rPr>
        <w:t>.</w:t>
      </w:r>
    </w:p>
    <w:p w:rsidR="00241B5C" w:rsidRDefault="00241B5C" w:rsidP="00C9662A">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t>The Contractor submitted to CDOT a Change Order Request for the Alteration of Its Mix Design on June 21, 2013 referencing Specs 104.02(c) and 109.04.</w:t>
      </w:r>
    </w:p>
    <w:p w:rsidR="008F2404" w:rsidRDefault="008F2404" w:rsidP="00C9662A">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lastRenderedPageBreak/>
        <w:tab/>
      </w:r>
      <w:r w:rsidR="00196F73">
        <w:rPr>
          <w:rFonts w:ascii="Times New Roman" w:hAnsi="Times New Roman" w:cs="Times New Roman"/>
          <w:sz w:val="24"/>
          <w:szCs w:val="24"/>
        </w:rPr>
        <w:t>Spec 101</w:t>
      </w:r>
      <w:r>
        <w:rPr>
          <w:rFonts w:ascii="Times New Roman" w:hAnsi="Times New Roman" w:cs="Times New Roman"/>
          <w:sz w:val="24"/>
          <w:szCs w:val="24"/>
        </w:rPr>
        <w:t>.19 – Contract Modification Order</w:t>
      </w:r>
      <w:r w:rsidR="00196F73">
        <w:rPr>
          <w:rFonts w:ascii="Times New Roman" w:hAnsi="Times New Roman" w:cs="Times New Roman"/>
          <w:sz w:val="24"/>
          <w:szCs w:val="24"/>
        </w:rPr>
        <w:t>, states:</w:t>
      </w:r>
    </w:p>
    <w:p w:rsidR="00196F73" w:rsidRPr="00D836F7" w:rsidRDefault="00196F73" w:rsidP="00C9662A">
      <w:pPr>
        <w:spacing w:line="240" w:lineRule="auto"/>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i/>
          <w:sz w:val="24"/>
          <w:szCs w:val="24"/>
        </w:rPr>
        <w:t xml:space="preserve">The Contract Modification Order </w:t>
      </w:r>
      <w:r>
        <w:rPr>
          <w:rFonts w:ascii="Times New Roman" w:hAnsi="Times New Roman" w:cs="Times New Roman"/>
          <w:b/>
          <w:i/>
          <w:sz w:val="24"/>
          <w:szCs w:val="24"/>
        </w:rPr>
        <w:t xml:space="preserve">is the only method authorized for changing the </w:t>
      </w:r>
      <w:r>
        <w:rPr>
          <w:rFonts w:ascii="Times New Roman" w:hAnsi="Times New Roman" w:cs="Times New Roman"/>
          <w:b/>
          <w:i/>
          <w:sz w:val="24"/>
          <w:szCs w:val="24"/>
        </w:rPr>
        <w:tab/>
        <w:t xml:space="preserve">Contract </w:t>
      </w:r>
      <w:r>
        <w:rPr>
          <w:rFonts w:ascii="Times New Roman" w:hAnsi="Times New Roman" w:cs="Times New Roman"/>
          <w:sz w:val="24"/>
          <w:szCs w:val="24"/>
        </w:rPr>
        <w:t>(emphasis added).</w:t>
      </w:r>
    </w:p>
    <w:p w:rsidR="00B50D8C" w:rsidRDefault="00FD2544" w:rsidP="00511212">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9.  On the third day of paving</w:t>
      </w:r>
      <w:r w:rsidR="00CF1BFB">
        <w:rPr>
          <w:rFonts w:ascii="Times New Roman" w:hAnsi="Times New Roman" w:cs="Times New Roman"/>
          <w:sz w:val="24"/>
          <w:szCs w:val="24"/>
        </w:rPr>
        <w:t xml:space="preserve"> on June 6, 2013, a Condition Red w</w:t>
      </w:r>
      <w:r w:rsidR="00B50D8C">
        <w:rPr>
          <w:rFonts w:ascii="Times New Roman" w:hAnsi="Times New Roman" w:cs="Times New Roman"/>
          <w:sz w:val="24"/>
          <w:szCs w:val="24"/>
        </w:rPr>
        <w:t xml:space="preserve">as observed in the testing </w:t>
      </w:r>
      <w:r w:rsidR="000D1C72">
        <w:rPr>
          <w:rFonts w:ascii="Times New Roman" w:hAnsi="Times New Roman" w:cs="Times New Roman"/>
          <w:sz w:val="24"/>
          <w:szCs w:val="24"/>
        </w:rPr>
        <w:t>and Speed</w:t>
      </w:r>
      <w:r w:rsidR="00CF1BFB">
        <w:rPr>
          <w:rFonts w:ascii="Times New Roman" w:hAnsi="Times New Roman" w:cs="Times New Roman"/>
          <w:sz w:val="24"/>
          <w:szCs w:val="24"/>
        </w:rPr>
        <w:t xml:space="preserve"> Memo </w:t>
      </w:r>
      <w:r w:rsidR="00B50D8C">
        <w:rPr>
          <w:rFonts w:ascii="Times New Roman" w:hAnsi="Times New Roman" w:cs="Times New Roman"/>
          <w:sz w:val="24"/>
          <w:szCs w:val="24"/>
        </w:rPr>
        <w:t xml:space="preserve">#7 was </w:t>
      </w:r>
      <w:r w:rsidR="00CF1BFB">
        <w:rPr>
          <w:rFonts w:ascii="Times New Roman" w:hAnsi="Times New Roman" w:cs="Times New Roman"/>
          <w:sz w:val="24"/>
          <w:szCs w:val="24"/>
        </w:rPr>
        <w:t>sent to the Contractor</w:t>
      </w:r>
      <w:r w:rsidR="00B50D8C">
        <w:rPr>
          <w:rFonts w:ascii="Times New Roman" w:hAnsi="Times New Roman" w:cs="Times New Roman"/>
          <w:sz w:val="24"/>
          <w:szCs w:val="24"/>
        </w:rPr>
        <w:t xml:space="preserve"> on June 7, 2013.  The Contractor responded with a letter dated June 7, 2013 from its Area Quality Control Manager and also requested to change the Form 43 in the Remarks Section of the Speed Memo.  The third paragraph of the June 7, 2013 letter states:</w:t>
      </w:r>
    </w:p>
    <w:p w:rsidR="00FD2544" w:rsidRDefault="00B50D8C" w:rsidP="00D836F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We also like to re-evaluate</w:t>
      </w:r>
      <w:r>
        <w:rPr>
          <w:rFonts w:ascii="Times New Roman" w:hAnsi="Times New Roman" w:cs="Times New Roman"/>
          <w:sz w:val="24"/>
          <w:szCs w:val="24"/>
        </w:rPr>
        <w:t xml:space="preserve"> </w:t>
      </w:r>
      <w:r w:rsidRPr="00A33789">
        <w:rPr>
          <w:rFonts w:ascii="Times New Roman" w:hAnsi="Times New Roman" w:cs="Times New Roman"/>
          <w:i/>
          <w:sz w:val="24"/>
          <w:szCs w:val="24"/>
        </w:rPr>
        <w:t>the target AC content on the Form 43 and request the target be lowered to 5.5%</w:t>
      </w:r>
      <w:r w:rsidR="00511212" w:rsidRPr="00A33789">
        <w:rPr>
          <w:rFonts w:ascii="Times New Roman" w:hAnsi="Times New Roman" w:cs="Times New Roman"/>
          <w:i/>
          <w:sz w:val="24"/>
          <w:szCs w:val="24"/>
        </w:rPr>
        <w:t>.  We believe the target of 5.7% for a 100 gyration mix is too high.  With the data we have to date; we will need to run the AC Contents at the lower end of the tolerance for the entire project just to achieve the desired air voids.  When the run the risk of being out of spec, on the low end, for the AC element throughout the entire project.</w:t>
      </w:r>
    </w:p>
    <w:p w:rsidR="00511212" w:rsidRDefault="00511212" w:rsidP="00511212">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The CDOT June 6(?), 2013 letter from the CDOT Project Engineer, which was transmitted by email to the Contractor on June 7, 2013 states:</w:t>
      </w:r>
    </w:p>
    <w:p w:rsidR="00511212" w:rsidRDefault="00511212" w:rsidP="00EA7C24">
      <w:pPr>
        <w:spacing w:line="240" w:lineRule="auto"/>
        <w:ind w:left="72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I am in receipt of your Letter of Response to the CDOT Form 105-7 which was issued on June 6, 2013.  Your submitted plan (as attached</w:t>
      </w:r>
      <w:r w:rsidR="00EA7C24">
        <w:rPr>
          <w:rFonts w:ascii="Times New Roman" w:hAnsi="Times New Roman" w:cs="Times New Roman"/>
          <w:i/>
          <w:sz w:val="24"/>
          <w:szCs w:val="24"/>
        </w:rPr>
        <w:t xml:space="preserve">) </w:t>
      </w:r>
      <w:r w:rsidR="00EA7C24" w:rsidRPr="00D836F7">
        <w:rPr>
          <w:rFonts w:ascii="Times New Roman" w:hAnsi="Times New Roman" w:cs="Times New Roman"/>
          <w:b/>
          <w:i/>
          <w:sz w:val="24"/>
          <w:szCs w:val="24"/>
        </w:rPr>
        <w:t>is deemed acceptable</w:t>
      </w:r>
      <w:r w:rsidR="00EA7C24">
        <w:rPr>
          <w:rFonts w:ascii="Times New Roman" w:hAnsi="Times New Roman" w:cs="Times New Roman"/>
          <w:i/>
          <w:sz w:val="24"/>
          <w:szCs w:val="24"/>
        </w:rPr>
        <w:t xml:space="preserve"> </w:t>
      </w:r>
      <w:r w:rsidR="00EA7C24">
        <w:rPr>
          <w:rFonts w:ascii="Times New Roman" w:hAnsi="Times New Roman" w:cs="Times New Roman"/>
          <w:sz w:val="24"/>
          <w:szCs w:val="24"/>
        </w:rPr>
        <w:t xml:space="preserve">(emphasis added) </w:t>
      </w:r>
      <w:r w:rsidR="00EA7C24">
        <w:rPr>
          <w:rFonts w:ascii="Times New Roman" w:hAnsi="Times New Roman" w:cs="Times New Roman"/>
          <w:i/>
          <w:sz w:val="24"/>
          <w:szCs w:val="24"/>
        </w:rPr>
        <w:t>and this letter authorizes Martin Marietta Materials to continue asphalt production and paving for the above referenced project.</w:t>
      </w:r>
    </w:p>
    <w:p w:rsidR="00EA7C24" w:rsidRDefault="00EA7C24" w:rsidP="00D836F7">
      <w:pPr>
        <w:spacing w:line="240" w:lineRule="auto"/>
        <w:ind w:left="270"/>
        <w:rPr>
          <w:rFonts w:ascii="Times New Roman" w:hAnsi="Times New Roman" w:cs="Times New Roman"/>
          <w:sz w:val="24"/>
          <w:szCs w:val="24"/>
        </w:rPr>
      </w:pPr>
      <w:r>
        <w:rPr>
          <w:rFonts w:ascii="Times New Roman" w:hAnsi="Times New Roman" w:cs="Times New Roman"/>
          <w:sz w:val="24"/>
          <w:szCs w:val="24"/>
        </w:rPr>
        <w:t xml:space="preserve">During the hearing, CDOT said it had overlooked the Contractor’s request to change the Form 43.  Had this request been addressed by CDOT per the Instructions for CDOT Form No. 43, the AC content could have been reviewed and changed by the Engineer to establish a new job-mix formula.  </w:t>
      </w:r>
      <w:r w:rsidR="006D4057">
        <w:rPr>
          <w:rFonts w:ascii="Times New Roman" w:hAnsi="Times New Roman" w:cs="Times New Roman"/>
          <w:sz w:val="24"/>
          <w:szCs w:val="24"/>
        </w:rPr>
        <w:t xml:space="preserve"> Under Method of Preparation of the Instructions, </w:t>
      </w:r>
      <w:r w:rsidR="00761CE5">
        <w:rPr>
          <w:rFonts w:ascii="Times New Roman" w:hAnsi="Times New Roman" w:cs="Times New Roman"/>
          <w:sz w:val="24"/>
          <w:szCs w:val="24"/>
        </w:rPr>
        <w:t>it appears it is CDOT’s responsibility to obtain the required samples and transmit them along with other required data to the CDOT Central Lab using CDOT Form 157.  Method of Preparation Item (d) states:</w:t>
      </w:r>
    </w:p>
    <w:p w:rsidR="00761CE5" w:rsidRDefault="00761CE5" w:rsidP="00D836F7">
      <w:pPr>
        <w:spacing w:line="240" w:lineRule="auto"/>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Upon completion of the mix design, the </w:t>
      </w:r>
      <w:r w:rsidRPr="00D836F7">
        <w:rPr>
          <w:rFonts w:ascii="Times New Roman" w:hAnsi="Times New Roman" w:cs="Times New Roman"/>
          <w:b/>
          <w:i/>
          <w:sz w:val="24"/>
          <w:szCs w:val="24"/>
        </w:rPr>
        <w:t>Central Laboratory</w:t>
      </w:r>
      <w:r>
        <w:rPr>
          <w:rFonts w:ascii="Times New Roman" w:hAnsi="Times New Roman" w:cs="Times New Roman"/>
          <w:i/>
          <w:sz w:val="24"/>
          <w:szCs w:val="24"/>
        </w:rPr>
        <w:t xml:space="preserve"> </w:t>
      </w:r>
      <w:r>
        <w:rPr>
          <w:rFonts w:ascii="Times New Roman" w:hAnsi="Times New Roman" w:cs="Times New Roman"/>
          <w:sz w:val="24"/>
          <w:szCs w:val="24"/>
        </w:rPr>
        <w:t>(emphasis added)</w:t>
      </w:r>
      <w:r>
        <w:rPr>
          <w:rFonts w:ascii="Times New Roman" w:hAnsi="Times New Roman" w:cs="Times New Roman"/>
          <w:i/>
          <w:sz w:val="24"/>
          <w:szCs w:val="24"/>
        </w:rPr>
        <w:t xml:space="preserve"> will prepare </w:t>
      </w:r>
      <w:r>
        <w:rPr>
          <w:rFonts w:ascii="Times New Roman" w:hAnsi="Times New Roman" w:cs="Times New Roman"/>
          <w:i/>
          <w:sz w:val="24"/>
          <w:szCs w:val="24"/>
        </w:rPr>
        <w:tab/>
        <w:t>the Job Mix Formula and make normal distribution.</w:t>
      </w:r>
    </w:p>
    <w:p w:rsidR="00761CE5" w:rsidRPr="00761CE5" w:rsidRDefault="00761CE5" w:rsidP="00D836F7">
      <w:pPr>
        <w:spacing w:line="240" w:lineRule="auto"/>
        <w:ind w:left="270"/>
        <w:rPr>
          <w:rFonts w:ascii="Times New Roman" w:hAnsi="Times New Roman" w:cs="Times New Roman"/>
          <w:sz w:val="24"/>
          <w:szCs w:val="24"/>
        </w:rPr>
      </w:pPr>
      <w:r>
        <w:rPr>
          <w:rFonts w:ascii="Times New Roman" w:hAnsi="Times New Roman" w:cs="Times New Roman"/>
          <w:sz w:val="24"/>
          <w:szCs w:val="24"/>
        </w:rPr>
        <w:t>Method of Preparation Items (e) and (f) further address the responsibilities of the Project Engineer and the involvement of the Central Lab.</w:t>
      </w:r>
      <w:r w:rsidR="00252B25">
        <w:rPr>
          <w:rFonts w:ascii="Times New Roman" w:hAnsi="Times New Roman" w:cs="Times New Roman"/>
          <w:sz w:val="24"/>
          <w:szCs w:val="24"/>
        </w:rPr>
        <w:t xml:space="preserve">  Had CDOT followed through with the Contractor’s request to revise the AC content and involved the Central Lab, the HMA mix issue could have been addressed before much paving was completed.  This would also have resulted in correct targets being set for Voids which continued to be a problem as reflected in CDOT’s Air Void Reports which were included in the Contractor’s Pre-hearing Submittal Tab 2.</w:t>
      </w:r>
    </w:p>
    <w:p w:rsidR="0090493A" w:rsidRDefault="0090493A" w:rsidP="00873BFF">
      <w:pPr>
        <w:spacing w:line="240" w:lineRule="auto"/>
        <w:rPr>
          <w:rFonts w:ascii="Times New Roman" w:hAnsi="Times New Roman" w:cs="Times New Roman"/>
          <w:b/>
          <w:sz w:val="24"/>
          <w:szCs w:val="24"/>
        </w:rPr>
      </w:pPr>
    </w:p>
    <w:p w:rsidR="00A33789" w:rsidRDefault="00A33789" w:rsidP="0090493A">
      <w:pPr>
        <w:spacing w:line="240" w:lineRule="auto"/>
        <w:rPr>
          <w:rFonts w:ascii="Times New Roman" w:hAnsi="Times New Roman" w:cs="Times New Roman"/>
          <w:b/>
          <w:sz w:val="24"/>
          <w:szCs w:val="24"/>
        </w:rPr>
      </w:pPr>
    </w:p>
    <w:p w:rsidR="00A33789" w:rsidRDefault="00A33789" w:rsidP="0090493A">
      <w:pPr>
        <w:spacing w:line="240" w:lineRule="auto"/>
        <w:rPr>
          <w:rFonts w:ascii="Times New Roman" w:hAnsi="Times New Roman" w:cs="Times New Roman"/>
          <w:b/>
          <w:sz w:val="24"/>
          <w:szCs w:val="24"/>
        </w:rPr>
      </w:pPr>
    </w:p>
    <w:p w:rsidR="004844A0" w:rsidRDefault="0090493A" w:rsidP="0090493A">
      <w:pPr>
        <w:spacing w:line="240" w:lineRule="auto"/>
        <w:rPr>
          <w:rFonts w:ascii="Times New Roman" w:hAnsi="Times New Roman" w:cs="Times New Roman"/>
          <w:b/>
          <w:sz w:val="24"/>
          <w:szCs w:val="24"/>
        </w:rPr>
      </w:pPr>
      <w:r w:rsidRPr="00E01294">
        <w:rPr>
          <w:rFonts w:ascii="Times New Roman" w:hAnsi="Times New Roman" w:cs="Times New Roman"/>
          <w:b/>
          <w:sz w:val="24"/>
          <w:szCs w:val="24"/>
        </w:rPr>
        <w:lastRenderedPageBreak/>
        <w:t>Recommendations</w:t>
      </w:r>
    </w:p>
    <w:p w:rsidR="00E01294" w:rsidRDefault="00E01294" w:rsidP="00E01294">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1.  CDOT, in conjunction with the asphalt industry if necessary, review how CDOT can reject/change the contractor’s mix design as prepared by a Professional Engineer and that complies with the Contract specifications and still hold the Contractor responsible for meeting the specification requirements in the field with an HMA mix design that has been altered by CDOT.  If CDOT wants to add asphalt as a standard practice as was shown in CDOT’s Pre-hearing Submittal Tab 1a and 1c, the industry should be so notified.</w:t>
      </w:r>
    </w:p>
    <w:p w:rsidR="006E1171" w:rsidRDefault="006E1171" w:rsidP="00E01294">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Since Region 2 is using a mix design methodology/form for establishing the HMA mix design that is not a CDOT Standard</w:t>
      </w:r>
      <w:r w:rsidR="002F69CB">
        <w:rPr>
          <w:rFonts w:ascii="Times New Roman" w:hAnsi="Times New Roman" w:cs="Times New Roman"/>
          <w:sz w:val="24"/>
          <w:szCs w:val="24"/>
        </w:rPr>
        <w:t xml:space="preserve"> and included by reference in the Contract, CDOT should take steps to insure that its Regions are using a methodology/form that is approved by CDOT Headquarters Materials and is included in any referenced procedures.  Furthermore, CDOT should require the use by its Regions of the most accurate plot/graph to determine HMA properties.</w:t>
      </w:r>
    </w:p>
    <w:p w:rsidR="00F06FEA" w:rsidRDefault="006E1171" w:rsidP="00E01294">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3</w:t>
      </w:r>
      <w:r w:rsidR="00E01294">
        <w:rPr>
          <w:rFonts w:ascii="Times New Roman" w:hAnsi="Times New Roman" w:cs="Times New Roman"/>
          <w:sz w:val="24"/>
          <w:szCs w:val="24"/>
        </w:rPr>
        <w:t xml:space="preserve">.  </w:t>
      </w:r>
      <w:r w:rsidR="00F06FEA">
        <w:rPr>
          <w:rFonts w:ascii="Times New Roman" w:hAnsi="Times New Roman" w:cs="Times New Roman"/>
          <w:sz w:val="24"/>
          <w:szCs w:val="24"/>
        </w:rPr>
        <w:t xml:space="preserve">Based on </w:t>
      </w:r>
      <w:r>
        <w:rPr>
          <w:rFonts w:ascii="Times New Roman" w:hAnsi="Times New Roman" w:cs="Times New Roman"/>
          <w:sz w:val="24"/>
          <w:szCs w:val="24"/>
        </w:rPr>
        <w:t xml:space="preserve">Findings 1, 2, 3, 5, 6, 7, 8 and 9 and the fact that there are no provisions in Spec 401 and 403 that state the Contractor will not be paid for any changes made by CDOT in the </w:t>
      </w:r>
      <w:r w:rsidR="00AF43AD">
        <w:rPr>
          <w:rFonts w:ascii="Times New Roman" w:hAnsi="Times New Roman" w:cs="Times New Roman"/>
          <w:sz w:val="24"/>
          <w:szCs w:val="24"/>
        </w:rPr>
        <w:t>%AC,</w:t>
      </w:r>
      <w:r>
        <w:rPr>
          <w:rFonts w:ascii="Times New Roman" w:hAnsi="Times New Roman" w:cs="Times New Roman"/>
          <w:sz w:val="24"/>
          <w:szCs w:val="24"/>
        </w:rPr>
        <w:t xml:space="preserve"> there is merit in the Contractor’s position on the dispute and the Contractor should be compensated for the additional asphalt cement that was added by CDOT.</w:t>
      </w:r>
    </w:p>
    <w:p w:rsidR="00E01294" w:rsidRPr="00E01294" w:rsidRDefault="00F06FEA" w:rsidP="00E01294">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r>
      <w:r w:rsidR="000C051D">
        <w:rPr>
          <w:rFonts w:ascii="Times New Roman" w:hAnsi="Times New Roman" w:cs="Times New Roman"/>
          <w:sz w:val="24"/>
          <w:szCs w:val="24"/>
        </w:rPr>
        <w:t xml:space="preserve">Pay Estimate #6 dated November 12, 2013 under Item 0130 – 403-34881:  HMA (Grade SX) shows a quantity of 48,955.90 tons.  </w:t>
      </w:r>
      <w:r w:rsidR="00C47997">
        <w:rPr>
          <w:rFonts w:ascii="Times New Roman" w:hAnsi="Times New Roman" w:cs="Times New Roman"/>
          <w:sz w:val="24"/>
          <w:szCs w:val="24"/>
        </w:rPr>
        <w:t xml:space="preserve"> The “</w:t>
      </w:r>
      <w:r w:rsidR="00540B8A">
        <w:rPr>
          <w:rFonts w:ascii="Times New Roman" w:hAnsi="Times New Roman" w:cs="Times New Roman"/>
          <w:sz w:val="24"/>
          <w:szCs w:val="24"/>
        </w:rPr>
        <w:t>mean” AC</w:t>
      </w:r>
      <w:r w:rsidR="00C47997">
        <w:rPr>
          <w:rFonts w:ascii="Times New Roman" w:hAnsi="Times New Roman" w:cs="Times New Roman"/>
          <w:sz w:val="24"/>
          <w:szCs w:val="24"/>
        </w:rPr>
        <w:t>%</w:t>
      </w:r>
      <w:r w:rsidR="00540B8A">
        <w:rPr>
          <w:rFonts w:ascii="Times New Roman" w:hAnsi="Times New Roman" w:cs="Times New Roman"/>
          <w:sz w:val="24"/>
          <w:szCs w:val="24"/>
        </w:rPr>
        <w:t xml:space="preserve"> listed on CDOT’s Quality Report dated September 3, 2013 is 5.682 which is 0.182% more that the %AC in the Contractor’s mix design.  Accordingly, </w:t>
      </w:r>
      <w:r w:rsidR="006E1171">
        <w:rPr>
          <w:rFonts w:ascii="Times New Roman" w:hAnsi="Times New Roman" w:cs="Times New Roman"/>
          <w:sz w:val="24"/>
          <w:szCs w:val="24"/>
        </w:rPr>
        <w:t xml:space="preserve">CDOT </w:t>
      </w:r>
      <w:r w:rsidR="00540B8A">
        <w:rPr>
          <w:rFonts w:ascii="Times New Roman" w:hAnsi="Times New Roman" w:cs="Times New Roman"/>
          <w:sz w:val="24"/>
          <w:szCs w:val="24"/>
        </w:rPr>
        <w:t xml:space="preserve">should pay the Contractor for an additional 89.10 tons (48,955.90 X </w:t>
      </w:r>
      <w:r>
        <w:rPr>
          <w:rFonts w:ascii="Times New Roman" w:hAnsi="Times New Roman" w:cs="Times New Roman"/>
          <w:sz w:val="24"/>
          <w:szCs w:val="24"/>
        </w:rPr>
        <w:t>0.00182).  The AC ton price shall be substantiated by the Contractor by providing invoice(s) for the AC used on the Project.  The approximate payment increase is $50,475.15 (89.10 X $566.50).</w:t>
      </w:r>
    </w:p>
    <w:p w:rsidR="00AC5731" w:rsidRDefault="00AC5731" w:rsidP="00E03B63">
      <w:pPr>
        <w:spacing w:line="240" w:lineRule="auto"/>
        <w:rPr>
          <w:rFonts w:ascii="Times New Roman" w:hAnsi="Times New Roman" w:cs="Times New Roman"/>
          <w:b/>
          <w:sz w:val="24"/>
          <w:szCs w:val="24"/>
          <w:u w:val="single"/>
        </w:rPr>
      </w:pPr>
    </w:p>
    <w:p w:rsidR="00E03B63" w:rsidRPr="00B3322C" w:rsidRDefault="00E03B63" w:rsidP="00E03B63">
      <w:pPr>
        <w:spacing w:line="240" w:lineRule="auto"/>
        <w:rPr>
          <w:rFonts w:ascii="Times New Roman" w:hAnsi="Times New Roman" w:cs="Times New Roman"/>
          <w:b/>
          <w:sz w:val="24"/>
          <w:szCs w:val="24"/>
          <w:u w:val="single"/>
        </w:rPr>
      </w:pPr>
      <w:r w:rsidRPr="00B3322C">
        <w:rPr>
          <w:rFonts w:ascii="Times New Roman" w:hAnsi="Times New Roman" w:cs="Times New Roman"/>
          <w:b/>
          <w:sz w:val="24"/>
          <w:szCs w:val="24"/>
          <w:u w:val="single"/>
        </w:rPr>
        <w:t>Dispute #2- Voids are Unachievable</w:t>
      </w:r>
    </w:p>
    <w:p w:rsidR="00E03B63" w:rsidRPr="00B3322C" w:rsidRDefault="00B3322C" w:rsidP="0090493A">
      <w:pPr>
        <w:spacing w:line="240" w:lineRule="auto"/>
        <w:rPr>
          <w:rFonts w:ascii="Times New Roman" w:hAnsi="Times New Roman" w:cs="Times New Roman"/>
          <w:b/>
          <w:sz w:val="24"/>
          <w:szCs w:val="24"/>
        </w:rPr>
      </w:pPr>
      <w:r w:rsidRPr="00B3322C">
        <w:rPr>
          <w:rFonts w:ascii="Times New Roman" w:hAnsi="Times New Roman" w:cs="Times New Roman"/>
          <w:b/>
          <w:sz w:val="24"/>
          <w:szCs w:val="24"/>
        </w:rPr>
        <w:t>Findings</w:t>
      </w:r>
    </w:p>
    <w:p w:rsidR="00B3322C" w:rsidRDefault="00B3322C" w:rsidP="007D7C3B">
      <w:pPr>
        <w:spacing w:line="240" w:lineRule="auto"/>
        <w:ind w:left="270" w:hanging="270"/>
        <w:rPr>
          <w:rFonts w:ascii="Times New Roman" w:hAnsi="Times New Roman" w:cs="Times New Roman"/>
          <w:sz w:val="24"/>
          <w:szCs w:val="24"/>
        </w:rPr>
      </w:pPr>
      <w:r w:rsidRPr="00B3322C">
        <w:rPr>
          <w:rFonts w:ascii="Times New Roman" w:hAnsi="Times New Roman" w:cs="Times New Roman"/>
          <w:sz w:val="24"/>
          <w:szCs w:val="24"/>
        </w:rPr>
        <w:t>1.</w:t>
      </w:r>
      <w:r>
        <w:rPr>
          <w:rFonts w:ascii="Times New Roman" w:hAnsi="Times New Roman" w:cs="Times New Roman"/>
          <w:sz w:val="24"/>
          <w:szCs w:val="24"/>
        </w:rPr>
        <w:t xml:space="preserve">  As was discussed in Finding 4 for Dispute #1, CDOT admitted that the use of the linear graph was not </w:t>
      </w:r>
      <w:r w:rsidR="007D7C3B">
        <w:rPr>
          <w:rFonts w:ascii="Times New Roman" w:hAnsi="Times New Roman" w:cs="Times New Roman"/>
          <w:sz w:val="24"/>
          <w:szCs w:val="24"/>
        </w:rPr>
        <w:t>as accurate as if the non-linear</w:t>
      </w:r>
      <w:r>
        <w:rPr>
          <w:rFonts w:ascii="Times New Roman" w:hAnsi="Times New Roman" w:cs="Times New Roman"/>
          <w:sz w:val="24"/>
          <w:szCs w:val="24"/>
        </w:rPr>
        <w:t xml:space="preserve"> graph was used.</w:t>
      </w:r>
      <w:r w:rsidR="007D7C3B">
        <w:rPr>
          <w:rFonts w:ascii="Times New Roman" w:hAnsi="Times New Roman" w:cs="Times New Roman"/>
          <w:sz w:val="24"/>
          <w:szCs w:val="24"/>
        </w:rPr>
        <w:t xml:space="preserve">  The use of the linear graph by CDOT resulted in an Air Void % of 3.3 while the non-linear graph shows it the correct %AV is 3.0.</w:t>
      </w:r>
      <w:r w:rsidRPr="00B3322C">
        <w:rPr>
          <w:rFonts w:ascii="Times New Roman" w:hAnsi="Times New Roman" w:cs="Times New Roman"/>
          <w:sz w:val="24"/>
          <w:szCs w:val="24"/>
        </w:rPr>
        <w:t xml:space="preserve">  </w:t>
      </w:r>
    </w:p>
    <w:p w:rsidR="007D7C3B" w:rsidRDefault="007D7C3B" w:rsidP="007D7C3B">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2.  A was discussed in Finding 7 of Dispute #1 and understanding that the Contractor had problems with the Region 2 test results, it is difficult to understand why CDOT did not involve the CDOT Central Lab early on.</w:t>
      </w:r>
    </w:p>
    <w:p w:rsidR="004A3FCD" w:rsidRDefault="007D7C3B" w:rsidP="007D7C3B">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3.  By manually manipulating the baghouse fines at its HMA plant, the Contractor eventually achieved the HMA quality targets but with Pay Factor reductions.</w:t>
      </w:r>
      <w:r w:rsidR="00A1685C">
        <w:rPr>
          <w:rFonts w:ascii="Times New Roman" w:hAnsi="Times New Roman" w:cs="Times New Roman"/>
          <w:sz w:val="24"/>
          <w:szCs w:val="24"/>
        </w:rPr>
        <w:t xml:space="preserve">  </w:t>
      </w:r>
      <w:r w:rsidR="004A3FCD">
        <w:rPr>
          <w:rFonts w:ascii="Times New Roman" w:hAnsi="Times New Roman" w:cs="Times New Roman"/>
          <w:sz w:val="24"/>
          <w:szCs w:val="24"/>
        </w:rPr>
        <w:t>A review of</w:t>
      </w:r>
      <w:r w:rsidR="00A1685C">
        <w:rPr>
          <w:rFonts w:ascii="Times New Roman" w:hAnsi="Times New Roman" w:cs="Times New Roman"/>
          <w:sz w:val="24"/>
          <w:szCs w:val="24"/>
        </w:rPr>
        <w:t xml:space="preserve"> the Quality of HBP results which was included in the Contractor’s Pre-hearing Submittal, Tab 2, most MQL results for %AC and VMA were high, but the MQL for the Air Voids varied greatly</w:t>
      </w:r>
      <w:r w:rsidR="004A3FCD">
        <w:rPr>
          <w:rFonts w:ascii="Times New Roman" w:hAnsi="Times New Roman" w:cs="Times New Roman"/>
          <w:sz w:val="24"/>
          <w:szCs w:val="24"/>
        </w:rPr>
        <w:t xml:space="preserve"> and were usually substantially lower than </w:t>
      </w:r>
      <w:r w:rsidR="00A1685C">
        <w:rPr>
          <w:rFonts w:ascii="Times New Roman" w:hAnsi="Times New Roman" w:cs="Times New Roman"/>
          <w:sz w:val="24"/>
          <w:szCs w:val="24"/>
        </w:rPr>
        <w:t xml:space="preserve"> </w:t>
      </w:r>
      <w:r w:rsidR="004A3FCD">
        <w:rPr>
          <w:rFonts w:ascii="Times New Roman" w:hAnsi="Times New Roman" w:cs="Times New Roman"/>
          <w:sz w:val="24"/>
          <w:szCs w:val="24"/>
        </w:rPr>
        <w:t>the MQL for %AC and VMA.</w:t>
      </w:r>
    </w:p>
    <w:p w:rsidR="007D7C3B" w:rsidRDefault="004A3FCD" w:rsidP="007D7C3B">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lastRenderedPageBreak/>
        <w:tab/>
        <w:t>Based on the information in the Pre-hearing submittals and the hearing presentations, the DRB has no way of interpreting how the difference in Air Voids (3.0 vs. 3.3) might have affected the HMA targets and the MQL results.</w:t>
      </w:r>
    </w:p>
    <w:p w:rsidR="007D7C3B" w:rsidRDefault="007D7C3B" w:rsidP="007D7C3B">
      <w:pPr>
        <w:spacing w:line="240" w:lineRule="auto"/>
        <w:ind w:left="270" w:hanging="270"/>
        <w:rPr>
          <w:rFonts w:ascii="Times New Roman" w:hAnsi="Times New Roman" w:cs="Times New Roman"/>
          <w:sz w:val="24"/>
          <w:szCs w:val="24"/>
        </w:rPr>
      </w:pPr>
    </w:p>
    <w:p w:rsidR="007D7C3B" w:rsidRDefault="007D7C3B" w:rsidP="007D7C3B">
      <w:pPr>
        <w:spacing w:line="240" w:lineRule="auto"/>
        <w:ind w:left="270" w:hanging="270"/>
        <w:rPr>
          <w:rFonts w:ascii="Times New Roman" w:hAnsi="Times New Roman" w:cs="Times New Roman"/>
          <w:b/>
          <w:sz w:val="24"/>
          <w:szCs w:val="24"/>
        </w:rPr>
      </w:pPr>
      <w:r w:rsidRPr="002F69CB">
        <w:rPr>
          <w:rFonts w:ascii="Times New Roman" w:hAnsi="Times New Roman" w:cs="Times New Roman"/>
          <w:b/>
          <w:sz w:val="24"/>
          <w:szCs w:val="24"/>
        </w:rPr>
        <w:t>Recommendations</w:t>
      </w:r>
    </w:p>
    <w:p w:rsidR="002F69CB" w:rsidRDefault="002F69CB" w:rsidP="007D7C3B">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1.  There is no merit in the Contractor’s position that the voids were unachievable since it eventually produced HMA that fell within the target ranges</w:t>
      </w:r>
      <w:r w:rsidR="00376C7F">
        <w:rPr>
          <w:rFonts w:ascii="Times New Roman" w:hAnsi="Times New Roman" w:cs="Times New Roman"/>
          <w:sz w:val="24"/>
          <w:szCs w:val="24"/>
        </w:rPr>
        <w:t>.  The Contractor’s request for $55,473.98 is denied.</w:t>
      </w:r>
    </w:p>
    <w:p w:rsidR="00376C7F" w:rsidRPr="002F69CB" w:rsidRDefault="00376C7F" w:rsidP="007D7C3B">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All HMA property tests that resulted in a Pay Factor less than 1.0 should be reevaluated </w:t>
      </w:r>
      <w:r w:rsidR="00AF43AD">
        <w:rPr>
          <w:rFonts w:ascii="Times New Roman" w:hAnsi="Times New Roman" w:cs="Times New Roman"/>
          <w:sz w:val="24"/>
          <w:szCs w:val="24"/>
        </w:rPr>
        <w:t xml:space="preserve">by CDOT in conjunction with the Contractor </w:t>
      </w:r>
      <w:r>
        <w:rPr>
          <w:rFonts w:ascii="Times New Roman" w:hAnsi="Times New Roman" w:cs="Times New Roman"/>
          <w:sz w:val="24"/>
          <w:szCs w:val="24"/>
        </w:rPr>
        <w:t xml:space="preserve">using </w:t>
      </w:r>
      <w:r w:rsidR="00AF43AD">
        <w:rPr>
          <w:rFonts w:ascii="Times New Roman" w:hAnsi="Times New Roman" w:cs="Times New Roman"/>
          <w:sz w:val="24"/>
          <w:szCs w:val="24"/>
        </w:rPr>
        <w:t xml:space="preserve">new </w:t>
      </w:r>
      <w:r>
        <w:rPr>
          <w:rFonts w:ascii="Times New Roman" w:hAnsi="Times New Roman" w:cs="Times New Roman"/>
          <w:sz w:val="24"/>
          <w:szCs w:val="24"/>
        </w:rPr>
        <w:t>targets based on the non-linear graph</w:t>
      </w:r>
      <w:r w:rsidR="00AF43AD">
        <w:rPr>
          <w:rFonts w:ascii="Times New Roman" w:hAnsi="Times New Roman" w:cs="Times New Roman"/>
          <w:sz w:val="24"/>
          <w:szCs w:val="24"/>
        </w:rPr>
        <w:t>.  Any changes in Pay Factor should be corrected and the appropriate disincentive payment adjusted.</w:t>
      </w:r>
    </w:p>
    <w:p w:rsidR="007D7C3B" w:rsidRDefault="007D7C3B" w:rsidP="007D7C3B">
      <w:pPr>
        <w:spacing w:line="240" w:lineRule="auto"/>
        <w:ind w:left="270" w:hanging="270"/>
        <w:rPr>
          <w:rFonts w:ascii="Times New Roman" w:hAnsi="Times New Roman" w:cs="Times New Roman"/>
          <w:sz w:val="24"/>
          <w:szCs w:val="24"/>
        </w:rPr>
      </w:pPr>
    </w:p>
    <w:p w:rsidR="004A3FCD" w:rsidRDefault="004A3FCD" w:rsidP="007D7C3B">
      <w:pPr>
        <w:spacing w:line="240" w:lineRule="auto"/>
        <w:ind w:left="270" w:hanging="270"/>
        <w:rPr>
          <w:rFonts w:ascii="Times New Roman" w:hAnsi="Times New Roman" w:cs="Times New Roman"/>
          <w:sz w:val="24"/>
          <w:szCs w:val="24"/>
        </w:rPr>
      </w:pPr>
    </w:p>
    <w:p w:rsidR="004A3FCD" w:rsidRPr="004A3FCD" w:rsidRDefault="004A3FCD" w:rsidP="004A3FCD">
      <w:pPr>
        <w:spacing w:line="240" w:lineRule="auto"/>
        <w:ind w:left="270" w:hanging="270"/>
        <w:rPr>
          <w:rFonts w:ascii="Times New Roman" w:hAnsi="Times New Roman" w:cs="Times New Roman"/>
          <w:b/>
          <w:sz w:val="24"/>
          <w:szCs w:val="24"/>
          <w:u w:val="single"/>
        </w:rPr>
      </w:pPr>
      <w:r w:rsidRPr="004A3FCD">
        <w:rPr>
          <w:rFonts w:ascii="Times New Roman" w:hAnsi="Times New Roman" w:cs="Times New Roman"/>
          <w:b/>
          <w:sz w:val="24"/>
          <w:szCs w:val="24"/>
          <w:u w:val="single"/>
        </w:rPr>
        <w:t>Dispute #3 - Rejection of Baghouse Fines</w:t>
      </w:r>
    </w:p>
    <w:p w:rsidR="004A3FCD" w:rsidRDefault="004A3FCD" w:rsidP="007D7C3B">
      <w:pPr>
        <w:spacing w:line="240" w:lineRule="auto"/>
        <w:ind w:left="270" w:hanging="270"/>
        <w:rPr>
          <w:rFonts w:ascii="Times New Roman" w:hAnsi="Times New Roman" w:cs="Times New Roman"/>
          <w:b/>
          <w:sz w:val="24"/>
          <w:szCs w:val="24"/>
        </w:rPr>
      </w:pPr>
      <w:r w:rsidRPr="004A3FCD">
        <w:rPr>
          <w:rFonts w:ascii="Times New Roman" w:hAnsi="Times New Roman" w:cs="Times New Roman"/>
          <w:b/>
          <w:sz w:val="24"/>
          <w:szCs w:val="24"/>
        </w:rPr>
        <w:t>Findings</w:t>
      </w:r>
    </w:p>
    <w:p w:rsidR="004A3FCD" w:rsidRDefault="004A3FCD" w:rsidP="007D7C3B">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r w:rsidR="007C2333">
        <w:rPr>
          <w:rFonts w:ascii="Times New Roman" w:hAnsi="Times New Roman" w:cs="Times New Roman"/>
          <w:sz w:val="24"/>
          <w:szCs w:val="24"/>
        </w:rPr>
        <w:t>Revised Spec 401.02(a)</w:t>
      </w:r>
      <w:r w:rsidR="00615E46">
        <w:rPr>
          <w:rFonts w:ascii="Times New Roman" w:hAnsi="Times New Roman" w:cs="Times New Roman"/>
          <w:sz w:val="24"/>
          <w:szCs w:val="24"/>
        </w:rPr>
        <w:t xml:space="preserve"> addresses the rejection of baghouse fines so it is an item </w:t>
      </w:r>
      <w:r w:rsidR="00AC5731">
        <w:rPr>
          <w:rFonts w:ascii="Times New Roman" w:hAnsi="Times New Roman" w:cs="Times New Roman"/>
          <w:sz w:val="24"/>
          <w:szCs w:val="24"/>
        </w:rPr>
        <w:t>that should have been considered</w:t>
      </w:r>
      <w:r w:rsidR="00615E46">
        <w:rPr>
          <w:rFonts w:ascii="Times New Roman" w:hAnsi="Times New Roman" w:cs="Times New Roman"/>
          <w:sz w:val="24"/>
          <w:szCs w:val="24"/>
        </w:rPr>
        <w:t xml:space="preserve"> at bid time and during the preparation of the design mix.</w:t>
      </w:r>
      <w:r w:rsidR="007C2333">
        <w:rPr>
          <w:rFonts w:ascii="Times New Roman" w:hAnsi="Times New Roman" w:cs="Times New Roman"/>
          <w:sz w:val="24"/>
          <w:szCs w:val="24"/>
        </w:rPr>
        <w:t xml:space="preserve">  Revised Spec </w:t>
      </w:r>
      <w:r w:rsidR="007C2333" w:rsidRPr="007C2333">
        <w:rPr>
          <w:rFonts w:ascii="Times New Roman" w:hAnsi="Times New Roman" w:cs="Times New Roman"/>
          <w:sz w:val="24"/>
          <w:szCs w:val="24"/>
        </w:rPr>
        <w:t>401.02(a)</w:t>
      </w:r>
      <w:r w:rsidR="007C2333">
        <w:rPr>
          <w:rFonts w:ascii="Times New Roman" w:hAnsi="Times New Roman" w:cs="Times New Roman"/>
          <w:sz w:val="24"/>
          <w:szCs w:val="24"/>
        </w:rPr>
        <w:t>(1) states:</w:t>
      </w:r>
    </w:p>
    <w:p w:rsidR="007C2333" w:rsidRDefault="007C2333" w:rsidP="007D7C3B">
      <w:pPr>
        <w:spacing w:line="240" w:lineRule="auto"/>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C2333">
        <w:rPr>
          <w:rFonts w:ascii="Times New Roman" w:hAnsi="Times New Roman" w:cs="Times New Roman"/>
          <w:i/>
          <w:sz w:val="24"/>
          <w:szCs w:val="24"/>
        </w:rPr>
        <w:t xml:space="preserve">All costs associated with theoretical rejection of baghouse fines mix design, production, and </w:t>
      </w:r>
      <w:r w:rsidRPr="007C2333">
        <w:rPr>
          <w:rFonts w:ascii="Times New Roman" w:hAnsi="Times New Roman" w:cs="Times New Roman"/>
          <w:i/>
          <w:sz w:val="24"/>
          <w:szCs w:val="24"/>
        </w:rPr>
        <w:tab/>
        <w:t>acceptance shall be at the Contractor’s expense.</w:t>
      </w:r>
    </w:p>
    <w:p w:rsidR="007C2333" w:rsidRDefault="007C2333" w:rsidP="007D7C3B">
      <w:pPr>
        <w:spacing w:line="240" w:lineRule="auto"/>
        <w:ind w:left="270" w:hanging="27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Revised Spec 401.02(a)(2) states:</w:t>
      </w:r>
    </w:p>
    <w:p w:rsidR="007C2333" w:rsidRDefault="007C2333" w:rsidP="007D7C3B">
      <w:pPr>
        <w:spacing w:line="240" w:lineRule="auto"/>
        <w:ind w:left="270" w:hanging="27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C2333">
        <w:rPr>
          <w:rFonts w:ascii="Times New Roman" w:hAnsi="Times New Roman" w:cs="Times New Roman"/>
          <w:i/>
          <w:sz w:val="24"/>
          <w:szCs w:val="24"/>
        </w:rPr>
        <w:t xml:space="preserve">The Contractor shall submit a separate quality Control (QC) plan for handling the rejection </w:t>
      </w:r>
      <w:r>
        <w:rPr>
          <w:rFonts w:ascii="Times New Roman" w:hAnsi="Times New Roman" w:cs="Times New Roman"/>
          <w:i/>
          <w:sz w:val="24"/>
          <w:szCs w:val="24"/>
        </w:rPr>
        <w:tab/>
      </w:r>
      <w:r w:rsidRPr="007C2333">
        <w:rPr>
          <w:rFonts w:ascii="Times New Roman" w:hAnsi="Times New Roman" w:cs="Times New Roman"/>
          <w:i/>
          <w:sz w:val="24"/>
          <w:szCs w:val="24"/>
        </w:rPr>
        <w:t>of baghouse fines.</w:t>
      </w:r>
    </w:p>
    <w:p w:rsidR="007C2333" w:rsidRDefault="007C2333" w:rsidP="007D7C3B">
      <w:pPr>
        <w:spacing w:line="240" w:lineRule="auto"/>
        <w:ind w:left="270" w:hanging="270"/>
        <w:rPr>
          <w:rFonts w:ascii="Times New Roman" w:hAnsi="Times New Roman" w:cs="Times New Roman"/>
          <w:i/>
          <w:sz w:val="24"/>
          <w:szCs w:val="24"/>
        </w:rPr>
      </w:pPr>
    </w:p>
    <w:p w:rsidR="007C2333" w:rsidRDefault="00AF43AD" w:rsidP="007D7C3B">
      <w:pPr>
        <w:spacing w:line="240" w:lineRule="auto"/>
        <w:ind w:left="270" w:hanging="270"/>
        <w:rPr>
          <w:rFonts w:ascii="Times New Roman" w:hAnsi="Times New Roman" w:cs="Times New Roman"/>
          <w:b/>
          <w:sz w:val="24"/>
          <w:szCs w:val="24"/>
        </w:rPr>
      </w:pPr>
      <w:r>
        <w:rPr>
          <w:rFonts w:ascii="Times New Roman" w:hAnsi="Times New Roman" w:cs="Times New Roman"/>
          <w:b/>
          <w:sz w:val="24"/>
          <w:szCs w:val="24"/>
        </w:rPr>
        <w:t>Recommendation</w:t>
      </w:r>
    </w:p>
    <w:p w:rsidR="00AF43AD" w:rsidRDefault="00AF43AD" w:rsidP="007D7C3B">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1.  The Contractor’s request for additional compensation of $90,597.68 for th</w:t>
      </w:r>
      <w:r w:rsidR="0064200E">
        <w:rPr>
          <w:rFonts w:ascii="Times New Roman" w:hAnsi="Times New Roman" w:cs="Times New Roman"/>
          <w:sz w:val="24"/>
          <w:szCs w:val="24"/>
        </w:rPr>
        <w:t>e rejection of baghouse fines is</w:t>
      </w:r>
      <w:r>
        <w:rPr>
          <w:rFonts w:ascii="Times New Roman" w:hAnsi="Times New Roman" w:cs="Times New Roman"/>
          <w:sz w:val="24"/>
          <w:szCs w:val="24"/>
        </w:rPr>
        <w:t xml:space="preserve"> without merit and is therefore denied.</w:t>
      </w:r>
    </w:p>
    <w:p w:rsidR="00AF43AD" w:rsidRPr="00AF43AD" w:rsidRDefault="00AF43AD" w:rsidP="007D7C3B">
      <w:pPr>
        <w:spacing w:line="240" w:lineRule="auto"/>
        <w:ind w:left="270" w:hanging="270"/>
        <w:rPr>
          <w:rFonts w:ascii="Times New Roman" w:hAnsi="Times New Roman" w:cs="Times New Roman"/>
          <w:sz w:val="24"/>
          <w:szCs w:val="24"/>
        </w:rPr>
      </w:pPr>
    </w:p>
    <w:p w:rsidR="00A33789" w:rsidRDefault="00A33789" w:rsidP="007C2333">
      <w:pPr>
        <w:spacing w:line="240" w:lineRule="auto"/>
        <w:ind w:left="270" w:hanging="270"/>
        <w:rPr>
          <w:rFonts w:ascii="Times New Roman" w:hAnsi="Times New Roman" w:cs="Times New Roman"/>
          <w:b/>
          <w:sz w:val="24"/>
          <w:szCs w:val="24"/>
          <w:u w:val="single"/>
        </w:rPr>
      </w:pPr>
    </w:p>
    <w:p w:rsidR="00A33789" w:rsidRDefault="00A33789" w:rsidP="007C2333">
      <w:pPr>
        <w:spacing w:line="240" w:lineRule="auto"/>
        <w:ind w:left="270" w:hanging="270"/>
        <w:rPr>
          <w:rFonts w:ascii="Times New Roman" w:hAnsi="Times New Roman" w:cs="Times New Roman"/>
          <w:b/>
          <w:sz w:val="24"/>
          <w:szCs w:val="24"/>
          <w:u w:val="single"/>
        </w:rPr>
      </w:pPr>
    </w:p>
    <w:p w:rsidR="00A33789" w:rsidRDefault="00A33789" w:rsidP="007C2333">
      <w:pPr>
        <w:spacing w:line="240" w:lineRule="auto"/>
        <w:ind w:left="270" w:hanging="270"/>
        <w:rPr>
          <w:rFonts w:ascii="Times New Roman" w:hAnsi="Times New Roman" w:cs="Times New Roman"/>
          <w:b/>
          <w:sz w:val="24"/>
          <w:szCs w:val="24"/>
          <w:u w:val="single"/>
        </w:rPr>
      </w:pPr>
    </w:p>
    <w:p w:rsidR="007C2333" w:rsidRPr="007C2333" w:rsidRDefault="007C2333" w:rsidP="007C2333">
      <w:pPr>
        <w:spacing w:line="240" w:lineRule="auto"/>
        <w:ind w:left="270" w:hanging="270"/>
        <w:rPr>
          <w:rFonts w:ascii="Times New Roman" w:hAnsi="Times New Roman" w:cs="Times New Roman"/>
          <w:b/>
          <w:sz w:val="24"/>
          <w:szCs w:val="24"/>
          <w:u w:val="single"/>
        </w:rPr>
      </w:pPr>
      <w:r w:rsidRPr="007C2333">
        <w:rPr>
          <w:rFonts w:ascii="Times New Roman" w:hAnsi="Times New Roman" w:cs="Times New Roman"/>
          <w:b/>
          <w:sz w:val="24"/>
          <w:szCs w:val="24"/>
          <w:u w:val="single"/>
        </w:rPr>
        <w:lastRenderedPageBreak/>
        <w:t>Dispute #4 - Delays and Financial Impacts Due to CDOT Alteration (Dispute #1)</w:t>
      </w:r>
    </w:p>
    <w:p w:rsidR="007C2333" w:rsidRDefault="007C2333" w:rsidP="007D7C3B">
      <w:pPr>
        <w:spacing w:line="240" w:lineRule="auto"/>
        <w:ind w:left="270" w:hanging="270"/>
        <w:rPr>
          <w:rFonts w:ascii="Times New Roman" w:hAnsi="Times New Roman" w:cs="Times New Roman"/>
          <w:b/>
          <w:sz w:val="24"/>
          <w:szCs w:val="24"/>
        </w:rPr>
      </w:pPr>
      <w:r>
        <w:rPr>
          <w:rFonts w:ascii="Times New Roman" w:hAnsi="Times New Roman" w:cs="Times New Roman"/>
          <w:b/>
          <w:sz w:val="24"/>
          <w:szCs w:val="24"/>
        </w:rPr>
        <w:t>Findings</w:t>
      </w:r>
    </w:p>
    <w:p w:rsidR="00D969B5" w:rsidRDefault="007C2333" w:rsidP="007D7C3B">
      <w:pPr>
        <w:spacing w:line="240" w:lineRule="auto"/>
        <w:ind w:left="270" w:hanging="270"/>
        <w:rPr>
          <w:rFonts w:ascii="Times New Roman" w:hAnsi="Times New Roman" w:cs="Times New Roman"/>
          <w:sz w:val="24"/>
          <w:szCs w:val="24"/>
        </w:rPr>
      </w:pPr>
      <w:r w:rsidRPr="007C2333">
        <w:rPr>
          <w:rFonts w:ascii="Times New Roman" w:hAnsi="Times New Roman" w:cs="Times New Roman"/>
          <w:sz w:val="24"/>
          <w:szCs w:val="24"/>
        </w:rPr>
        <w:t>1.</w:t>
      </w:r>
      <w:r>
        <w:rPr>
          <w:rFonts w:ascii="Times New Roman" w:hAnsi="Times New Roman" w:cs="Times New Roman"/>
          <w:sz w:val="24"/>
          <w:szCs w:val="24"/>
        </w:rPr>
        <w:t xml:space="preserve">  </w:t>
      </w:r>
      <w:r w:rsidR="00D969B5">
        <w:rPr>
          <w:rFonts w:ascii="Times New Roman" w:hAnsi="Times New Roman" w:cs="Times New Roman"/>
          <w:sz w:val="24"/>
          <w:szCs w:val="24"/>
        </w:rPr>
        <w:t>Spec 108.08(d)(4) states:</w:t>
      </w:r>
    </w:p>
    <w:p w:rsidR="00D969B5" w:rsidRDefault="00D969B5" w:rsidP="00D969B5">
      <w:pPr>
        <w:spacing w:line="240" w:lineRule="auto"/>
        <w:ind w:left="270" w:hanging="270"/>
        <w:rPr>
          <w:rFonts w:ascii="Times New Roman" w:hAnsi="Times New Roman" w:cs="Times New Roman"/>
          <w:i/>
          <w:sz w:val="24"/>
          <w:szCs w:val="24"/>
        </w:rPr>
      </w:pPr>
      <w:r>
        <w:rPr>
          <w:rFonts w:ascii="Times New Roman" w:hAnsi="Times New Roman" w:cs="Times New Roman"/>
          <w:sz w:val="24"/>
          <w:szCs w:val="24"/>
        </w:rPr>
        <w:tab/>
      </w:r>
      <w:r w:rsidRPr="00D969B5">
        <w:rPr>
          <w:rFonts w:ascii="Times New Roman" w:hAnsi="Times New Roman" w:cs="Times New Roman"/>
          <w:i/>
          <w:sz w:val="24"/>
          <w:szCs w:val="24"/>
        </w:rPr>
        <w:tab/>
      </w:r>
      <w:r w:rsidR="007C2333" w:rsidRPr="00D969B5">
        <w:rPr>
          <w:rFonts w:ascii="Times New Roman" w:hAnsi="Times New Roman" w:cs="Times New Roman"/>
          <w:i/>
          <w:sz w:val="24"/>
          <w:szCs w:val="24"/>
        </w:rPr>
        <w:t xml:space="preserve"> </w:t>
      </w:r>
      <w:r w:rsidRPr="00D969B5">
        <w:rPr>
          <w:rFonts w:ascii="Times New Roman" w:hAnsi="Times New Roman" w:cs="Times New Roman"/>
          <w:i/>
          <w:sz w:val="24"/>
          <w:szCs w:val="24"/>
        </w:rPr>
        <w:t>A schedule revision as defined in subsection 108.03 shall accompany the</w:t>
      </w:r>
      <w:r w:rsidR="00AC5731">
        <w:rPr>
          <w:rFonts w:ascii="Times New Roman" w:hAnsi="Times New Roman" w:cs="Times New Roman"/>
          <w:sz w:val="24"/>
          <w:szCs w:val="24"/>
        </w:rPr>
        <w:t xml:space="preserve"> (delay)</w:t>
      </w:r>
      <w:r w:rsidRPr="00D969B5">
        <w:rPr>
          <w:rFonts w:ascii="Times New Roman" w:hAnsi="Times New Roman" w:cs="Times New Roman"/>
          <w:i/>
          <w:sz w:val="24"/>
          <w:szCs w:val="24"/>
        </w:rPr>
        <w:t xml:space="preserve"> request. The </w:t>
      </w:r>
      <w:r>
        <w:rPr>
          <w:rFonts w:ascii="Times New Roman" w:hAnsi="Times New Roman" w:cs="Times New Roman"/>
          <w:i/>
          <w:sz w:val="24"/>
          <w:szCs w:val="24"/>
        </w:rPr>
        <w:tab/>
      </w:r>
      <w:r w:rsidRPr="00D969B5">
        <w:rPr>
          <w:rFonts w:ascii="Times New Roman" w:hAnsi="Times New Roman" w:cs="Times New Roman"/>
          <w:i/>
          <w:sz w:val="24"/>
          <w:szCs w:val="24"/>
        </w:rPr>
        <w:t xml:space="preserve">Schedule as revised shall clearly indicate that the activity or activities delayed were critical </w:t>
      </w:r>
      <w:r>
        <w:rPr>
          <w:rFonts w:ascii="Times New Roman" w:hAnsi="Times New Roman" w:cs="Times New Roman"/>
          <w:i/>
          <w:sz w:val="24"/>
          <w:szCs w:val="24"/>
        </w:rPr>
        <w:tab/>
      </w:r>
      <w:r w:rsidRPr="00D969B5">
        <w:rPr>
          <w:rFonts w:ascii="Times New Roman" w:hAnsi="Times New Roman" w:cs="Times New Roman"/>
          <w:i/>
          <w:sz w:val="24"/>
          <w:szCs w:val="24"/>
        </w:rPr>
        <w:t xml:space="preserve">or have become critical due to the delay. For the purpose of these specifications, an activity </w:t>
      </w:r>
      <w:r>
        <w:rPr>
          <w:rFonts w:ascii="Times New Roman" w:hAnsi="Times New Roman" w:cs="Times New Roman"/>
          <w:i/>
          <w:sz w:val="24"/>
          <w:szCs w:val="24"/>
        </w:rPr>
        <w:tab/>
      </w:r>
      <w:r w:rsidRPr="00D969B5">
        <w:rPr>
          <w:rFonts w:ascii="Times New Roman" w:hAnsi="Times New Roman" w:cs="Times New Roman"/>
          <w:i/>
          <w:sz w:val="24"/>
          <w:szCs w:val="24"/>
        </w:rPr>
        <w:t xml:space="preserve">shall be considered critical if all previously available float time has been used, and this delay </w:t>
      </w:r>
      <w:r>
        <w:rPr>
          <w:rFonts w:ascii="Times New Roman" w:hAnsi="Times New Roman" w:cs="Times New Roman"/>
          <w:i/>
          <w:sz w:val="24"/>
          <w:szCs w:val="24"/>
        </w:rPr>
        <w:tab/>
      </w:r>
      <w:r w:rsidRPr="00D969B5">
        <w:rPr>
          <w:rFonts w:ascii="Times New Roman" w:hAnsi="Times New Roman" w:cs="Times New Roman"/>
          <w:i/>
          <w:sz w:val="24"/>
          <w:szCs w:val="24"/>
        </w:rPr>
        <w:t>will directly delay the Contract Completion Date.</w:t>
      </w:r>
    </w:p>
    <w:p w:rsidR="00D969B5" w:rsidRDefault="00D969B5" w:rsidP="00D969B5">
      <w:pPr>
        <w:spacing w:line="240" w:lineRule="auto"/>
        <w:ind w:left="270" w:hanging="27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During the hearing, the Contractor stated it did not submit a schedule revision as required by the specifications.</w:t>
      </w:r>
    </w:p>
    <w:p w:rsidR="00D969B5" w:rsidRDefault="00D969B5"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The Project </w:t>
      </w:r>
      <w:r w:rsidR="006E3922">
        <w:rPr>
          <w:rFonts w:ascii="Times New Roman" w:hAnsi="Times New Roman" w:cs="Times New Roman"/>
          <w:sz w:val="24"/>
          <w:szCs w:val="24"/>
        </w:rPr>
        <w:t>was completed within the Contract time.</w:t>
      </w:r>
    </w:p>
    <w:p w:rsidR="006E3922" w:rsidRDefault="006E3922" w:rsidP="00D969B5">
      <w:pPr>
        <w:spacing w:line="240" w:lineRule="auto"/>
        <w:ind w:left="270" w:hanging="270"/>
        <w:rPr>
          <w:rFonts w:ascii="Times New Roman" w:hAnsi="Times New Roman" w:cs="Times New Roman"/>
          <w:sz w:val="24"/>
          <w:szCs w:val="24"/>
        </w:rPr>
      </w:pPr>
    </w:p>
    <w:p w:rsidR="006E3922" w:rsidRDefault="00AF43AD" w:rsidP="00D969B5">
      <w:pPr>
        <w:spacing w:line="240" w:lineRule="auto"/>
        <w:ind w:left="270" w:hanging="270"/>
        <w:rPr>
          <w:rFonts w:ascii="Times New Roman" w:hAnsi="Times New Roman" w:cs="Times New Roman"/>
          <w:b/>
          <w:sz w:val="24"/>
          <w:szCs w:val="24"/>
        </w:rPr>
      </w:pPr>
      <w:r>
        <w:rPr>
          <w:rFonts w:ascii="Times New Roman" w:hAnsi="Times New Roman" w:cs="Times New Roman"/>
          <w:b/>
          <w:sz w:val="24"/>
          <w:szCs w:val="24"/>
        </w:rPr>
        <w:t>Recommendation</w:t>
      </w:r>
    </w:p>
    <w:p w:rsidR="00AF43AD" w:rsidRPr="00AF43AD" w:rsidRDefault="00AF43AD"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r w:rsidRPr="00AF43AD">
        <w:rPr>
          <w:rFonts w:ascii="Times New Roman" w:hAnsi="Times New Roman" w:cs="Times New Roman"/>
          <w:sz w:val="24"/>
          <w:szCs w:val="24"/>
        </w:rPr>
        <w:t>The Contractor’s request for additional compensation of $</w:t>
      </w:r>
      <w:r w:rsidR="0064200E">
        <w:rPr>
          <w:rFonts w:ascii="Times New Roman" w:hAnsi="Times New Roman" w:cs="Times New Roman"/>
          <w:sz w:val="24"/>
          <w:szCs w:val="24"/>
        </w:rPr>
        <w:t>36,920.38</w:t>
      </w:r>
      <w:r w:rsidRPr="00AF43AD">
        <w:rPr>
          <w:rFonts w:ascii="Times New Roman" w:hAnsi="Times New Roman" w:cs="Times New Roman"/>
          <w:sz w:val="24"/>
          <w:szCs w:val="24"/>
        </w:rPr>
        <w:t xml:space="preserve"> for </w:t>
      </w:r>
      <w:r w:rsidR="0064200E">
        <w:rPr>
          <w:rFonts w:ascii="Times New Roman" w:hAnsi="Times New Roman" w:cs="Times New Roman"/>
          <w:sz w:val="24"/>
          <w:szCs w:val="24"/>
        </w:rPr>
        <w:t>delay and financial impact due to the CDOT alteration of the mix design</w:t>
      </w:r>
      <w:r w:rsidRPr="00AF43AD">
        <w:rPr>
          <w:rFonts w:ascii="Times New Roman" w:hAnsi="Times New Roman" w:cs="Times New Roman"/>
          <w:sz w:val="24"/>
          <w:szCs w:val="24"/>
        </w:rPr>
        <w:t xml:space="preserve"> </w:t>
      </w:r>
      <w:r w:rsidR="0064200E">
        <w:rPr>
          <w:rFonts w:ascii="Times New Roman" w:hAnsi="Times New Roman" w:cs="Times New Roman"/>
          <w:sz w:val="24"/>
          <w:szCs w:val="24"/>
        </w:rPr>
        <w:t>is</w:t>
      </w:r>
      <w:r w:rsidRPr="00AF43AD">
        <w:rPr>
          <w:rFonts w:ascii="Times New Roman" w:hAnsi="Times New Roman" w:cs="Times New Roman"/>
          <w:sz w:val="24"/>
          <w:szCs w:val="24"/>
        </w:rPr>
        <w:t xml:space="preserve"> without merit and is therefore denied.</w:t>
      </w:r>
    </w:p>
    <w:p w:rsidR="006E3922" w:rsidRDefault="006E3922" w:rsidP="00D969B5">
      <w:pPr>
        <w:spacing w:line="240" w:lineRule="auto"/>
        <w:ind w:left="270" w:hanging="270"/>
        <w:rPr>
          <w:rFonts w:ascii="Times New Roman" w:hAnsi="Times New Roman" w:cs="Times New Roman"/>
          <w:b/>
          <w:sz w:val="24"/>
          <w:szCs w:val="24"/>
        </w:rPr>
      </w:pPr>
    </w:p>
    <w:p w:rsidR="006E3922" w:rsidRDefault="006E3922" w:rsidP="006E3922">
      <w:pPr>
        <w:spacing w:line="240" w:lineRule="auto"/>
        <w:ind w:left="270" w:hanging="270"/>
        <w:rPr>
          <w:rFonts w:ascii="Times New Roman" w:hAnsi="Times New Roman" w:cs="Times New Roman"/>
          <w:b/>
          <w:sz w:val="24"/>
          <w:szCs w:val="24"/>
          <w:u w:val="single"/>
        </w:rPr>
      </w:pPr>
      <w:r w:rsidRPr="006E3922">
        <w:rPr>
          <w:rFonts w:ascii="Times New Roman" w:hAnsi="Times New Roman" w:cs="Times New Roman"/>
          <w:b/>
          <w:sz w:val="24"/>
          <w:szCs w:val="24"/>
          <w:u w:val="single"/>
        </w:rPr>
        <w:t>Dispute #5 - Failing Lottman Tests</w:t>
      </w:r>
    </w:p>
    <w:p w:rsidR="006E3922" w:rsidRDefault="006E3922" w:rsidP="006E3922">
      <w:pPr>
        <w:spacing w:line="240" w:lineRule="auto"/>
        <w:ind w:left="270" w:hanging="270"/>
        <w:rPr>
          <w:rFonts w:ascii="Times New Roman" w:hAnsi="Times New Roman" w:cs="Times New Roman"/>
          <w:b/>
          <w:sz w:val="24"/>
          <w:szCs w:val="24"/>
        </w:rPr>
      </w:pPr>
      <w:r>
        <w:rPr>
          <w:rFonts w:ascii="Times New Roman" w:hAnsi="Times New Roman" w:cs="Times New Roman"/>
          <w:b/>
          <w:sz w:val="24"/>
          <w:szCs w:val="24"/>
        </w:rPr>
        <w:t>Findings:</w:t>
      </w:r>
    </w:p>
    <w:p w:rsidR="006E3922" w:rsidRDefault="006E3922" w:rsidP="006E3922">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1.  The Contractor’s position that the failed Lottman Tests were the result of the loss of lime due to the rejection of baghouse fines is not supported by later passing Lottman Results where baghouse fines were still being rejected.</w:t>
      </w:r>
    </w:p>
    <w:p w:rsidR="006E3922" w:rsidRPr="006E3922" w:rsidRDefault="006E3922" w:rsidP="006E3922">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2.  Once the Contractor began achieving the required aggregate moisture, the Lottman Tests passed and were considerably above the minimum TSR of 70.</w:t>
      </w:r>
    </w:p>
    <w:p w:rsidR="00806BA6" w:rsidRDefault="00806BA6" w:rsidP="007A234B">
      <w:pPr>
        <w:spacing w:line="240" w:lineRule="auto"/>
        <w:ind w:left="270" w:hanging="270"/>
        <w:rPr>
          <w:rFonts w:ascii="Times New Roman" w:hAnsi="Times New Roman" w:cs="Times New Roman"/>
          <w:b/>
          <w:sz w:val="24"/>
          <w:szCs w:val="24"/>
        </w:rPr>
      </w:pPr>
    </w:p>
    <w:p w:rsidR="007A234B" w:rsidRDefault="0064200E" w:rsidP="007A234B">
      <w:pPr>
        <w:spacing w:line="240" w:lineRule="auto"/>
        <w:ind w:left="270" w:hanging="270"/>
        <w:rPr>
          <w:rFonts w:ascii="Times New Roman" w:hAnsi="Times New Roman" w:cs="Times New Roman"/>
          <w:b/>
          <w:sz w:val="24"/>
          <w:szCs w:val="24"/>
        </w:rPr>
      </w:pPr>
      <w:r w:rsidRPr="0064200E">
        <w:rPr>
          <w:rFonts w:ascii="Times New Roman" w:hAnsi="Times New Roman" w:cs="Times New Roman"/>
          <w:b/>
          <w:sz w:val="24"/>
          <w:szCs w:val="24"/>
        </w:rPr>
        <w:t>Recommendation</w:t>
      </w:r>
    </w:p>
    <w:p w:rsidR="0064200E" w:rsidRPr="0064200E" w:rsidRDefault="0064200E" w:rsidP="0064200E">
      <w:pPr>
        <w:spacing w:line="240" w:lineRule="auto"/>
        <w:ind w:left="270" w:hanging="270"/>
        <w:rPr>
          <w:rFonts w:ascii="Times New Roman" w:hAnsi="Times New Roman" w:cs="Times New Roman"/>
          <w:sz w:val="24"/>
          <w:szCs w:val="24"/>
        </w:rPr>
      </w:pPr>
      <w:r w:rsidRPr="0064200E">
        <w:rPr>
          <w:rFonts w:ascii="Times New Roman" w:hAnsi="Times New Roman" w:cs="Times New Roman"/>
          <w:sz w:val="24"/>
          <w:szCs w:val="24"/>
        </w:rPr>
        <w:t>1.  The Contractor’s request for additional compensation of $</w:t>
      </w:r>
      <w:r>
        <w:rPr>
          <w:rFonts w:ascii="Times New Roman" w:hAnsi="Times New Roman" w:cs="Times New Roman"/>
          <w:sz w:val="24"/>
          <w:szCs w:val="24"/>
        </w:rPr>
        <w:t>56,560.00</w:t>
      </w:r>
      <w:r w:rsidRPr="0064200E">
        <w:rPr>
          <w:rFonts w:ascii="Times New Roman" w:hAnsi="Times New Roman" w:cs="Times New Roman"/>
          <w:sz w:val="24"/>
          <w:szCs w:val="24"/>
        </w:rPr>
        <w:t xml:space="preserve"> for </w:t>
      </w:r>
      <w:r>
        <w:rPr>
          <w:rFonts w:ascii="Times New Roman" w:hAnsi="Times New Roman" w:cs="Times New Roman"/>
          <w:sz w:val="24"/>
          <w:szCs w:val="24"/>
        </w:rPr>
        <w:t>the failing Lottman tests</w:t>
      </w:r>
      <w:r w:rsidRPr="0064200E">
        <w:rPr>
          <w:rFonts w:ascii="Times New Roman" w:hAnsi="Times New Roman" w:cs="Times New Roman"/>
          <w:sz w:val="24"/>
          <w:szCs w:val="24"/>
        </w:rPr>
        <w:t xml:space="preserve"> is without merit and is therefore denied.</w:t>
      </w:r>
    </w:p>
    <w:p w:rsidR="0064200E" w:rsidRPr="0064200E" w:rsidRDefault="0064200E" w:rsidP="007A234B">
      <w:pPr>
        <w:spacing w:line="240" w:lineRule="auto"/>
        <w:ind w:left="270" w:hanging="270"/>
        <w:rPr>
          <w:rFonts w:ascii="Times New Roman" w:hAnsi="Times New Roman" w:cs="Times New Roman"/>
          <w:sz w:val="24"/>
          <w:szCs w:val="24"/>
        </w:rPr>
      </w:pPr>
    </w:p>
    <w:p w:rsidR="006E3922" w:rsidRDefault="006E3922" w:rsidP="00D969B5">
      <w:pPr>
        <w:spacing w:line="240" w:lineRule="auto"/>
        <w:ind w:left="270" w:hanging="270"/>
        <w:rPr>
          <w:rFonts w:ascii="Times New Roman" w:hAnsi="Times New Roman" w:cs="Times New Roman"/>
          <w:sz w:val="24"/>
          <w:szCs w:val="24"/>
        </w:rPr>
      </w:pPr>
    </w:p>
    <w:p w:rsidR="00A33789" w:rsidRDefault="00A33789" w:rsidP="007A234B">
      <w:pPr>
        <w:spacing w:line="240" w:lineRule="auto"/>
        <w:ind w:left="270" w:hanging="270"/>
        <w:rPr>
          <w:rFonts w:ascii="Times New Roman" w:hAnsi="Times New Roman" w:cs="Times New Roman"/>
          <w:b/>
          <w:sz w:val="24"/>
          <w:szCs w:val="24"/>
          <w:u w:val="single"/>
        </w:rPr>
      </w:pPr>
    </w:p>
    <w:p w:rsidR="00A33789" w:rsidRDefault="00A33789" w:rsidP="007A234B">
      <w:pPr>
        <w:spacing w:line="240" w:lineRule="auto"/>
        <w:ind w:left="270" w:hanging="270"/>
        <w:rPr>
          <w:rFonts w:ascii="Times New Roman" w:hAnsi="Times New Roman" w:cs="Times New Roman"/>
          <w:b/>
          <w:sz w:val="24"/>
          <w:szCs w:val="24"/>
          <w:u w:val="single"/>
        </w:rPr>
      </w:pPr>
    </w:p>
    <w:p w:rsidR="007A234B" w:rsidRPr="007A234B" w:rsidRDefault="007A234B" w:rsidP="007A234B">
      <w:pPr>
        <w:spacing w:line="240" w:lineRule="auto"/>
        <w:ind w:left="270" w:hanging="270"/>
        <w:rPr>
          <w:rFonts w:ascii="Times New Roman" w:hAnsi="Times New Roman" w:cs="Times New Roman"/>
          <w:b/>
          <w:sz w:val="24"/>
          <w:szCs w:val="24"/>
          <w:u w:val="single"/>
        </w:rPr>
      </w:pPr>
      <w:r w:rsidRPr="007A234B">
        <w:rPr>
          <w:rFonts w:ascii="Times New Roman" w:hAnsi="Times New Roman" w:cs="Times New Roman"/>
          <w:b/>
          <w:sz w:val="24"/>
          <w:szCs w:val="24"/>
          <w:u w:val="single"/>
        </w:rPr>
        <w:lastRenderedPageBreak/>
        <w:t>Dispute #6 - AT-1 Disincentive &amp; AT-1 Passing French Rut Results</w:t>
      </w:r>
    </w:p>
    <w:p w:rsidR="007A234B" w:rsidRDefault="007A234B" w:rsidP="00D969B5">
      <w:pPr>
        <w:spacing w:line="240" w:lineRule="auto"/>
        <w:ind w:left="270" w:hanging="270"/>
        <w:rPr>
          <w:rFonts w:ascii="Times New Roman" w:hAnsi="Times New Roman" w:cs="Times New Roman"/>
          <w:b/>
          <w:sz w:val="24"/>
          <w:szCs w:val="24"/>
        </w:rPr>
      </w:pPr>
      <w:r>
        <w:rPr>
          <w:rFonts w:ascii="Times New Roman" w:hAnsi="Times New Roman" w:cs="Times New Roman"/>
          <w:b/>
          <w:sz w:val="24"/>
          <w:szCs w:val="24"/>
        </w:rPr>
        <w:t>Findings</w:t>
      </w:r>
    </w:p>
    <w:p w:rsidR="007A234B" w:rsidRDefault="007A234B"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The </w:t>
      </w:r>
      <w:r w:rsidR="00AC5731">
        <w:rPr>
          <w:rFonts w:ascii="Times New Roman" w:hAnsi="Times New Roman" w:cs="Times New Roman"/>
          <w:sz w:val="24"/>
          <w:szCs w:val="24"/>
        </w:rPr>
        <w:t xml:space="preserve">first </w:t>
      </w:r>
      <w:r>
        <w:rPr>
          <w:rFonts w:ascii="Times New Roman" w:hAnsi="Times New Roman" w:cs="Times New Roman"/>
          <w:sz w:val="24"/>
          <w:szCs w:val="24"/>
        </w:rPr>
        <w:t xml:space="preserve">test results for AT-1 were changed by CDOT for Voids from 0.6 to 1.1 </w:t>
      </w:r>
      <w:r w:rsidR="00DB6C66">
        <w:rPr>
          <w:rFonts w:ascii="Times New Roman" w:hAnsi="Times New Roman" w:cs="Times New Roman"/>
          <w:sz w:val="24"/>
          <w:szCs w:val="24"/>
        </w:rPr>
        <w:t>and Rice Value from 2.416 to 2.430.  During the hearing, CDOT admitted they could not explain the change in the Rice Value.  CDOT directed the removal and replacement of the HMA for different reasons from the first to the second test.  In addition, CDOT used different HMA pucks for the two tests because the first puck was tossed.</w:t>
      </w:r>
    </w:p>
    <w:p w:rsidR="00DB6C66" w:rsidRDefault="00DB6C66"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CDOT refused to </w:t>
      </w:r>
      <w:r w:rsidR="00D83C6C">
        <w:rPr>
          <w:rFonts w:ascii="Times New Roman" w:hAnsi="Times New Roman" w:cs="Times New Roman"/>
          <w:sz w:val="24"/>
          <w:szCs w:val="24"/>
        </w:rPr>
        <w:t xml:space="preserve">employ the additional testing requested by the Contractor under CP-17 because the test differences were out by 0.6% rather than the 0.7% in CP-17.  CDOT also acknowledged that it failed to comply with the Contractor’s request for additional Form 43 testing </w:t>
      </w:r>
      <w:r w:rsidR="00AC5731">
        <w:rPr>
          <w:rFonts w:ascii="Times New Roman" w:hAnsi="Times New Roman" w:cs="Times New Roman"/>
          <w:sz w:val="24"/>
          <w:szCs w:val="24"/>
        </w:rPr>
        <w:t>which was</w:t>
      </w:r>
      <w:r w:rsidR="00D83C6C">
        <w:rPr>
          <w:rFonts w:ascii="Times New Roman" w:hAnsi="Times New Roman" w:cs="Times New Roman"/>
          <w:sz w:val="24"/>
          <w:szCs w:val="24"/>
        </w:rPr>
        <w:t xml:space="preserve"> written on the bottom of the Speed Memo on June 7, 2013</w:t>
      </w:r>
      <w:r w:rsidR="008459B3">
        <w:rPr>
          <w:rFonts w:ascii="Times New Roman" w:hAnsi="Times New Roman" w:cs="Times New Roman"/>
          <w:sz w:val="24"/>
          <w:szCs w:val="24"/>
        </w:rPr>
        <w:t>.</w:t>
      </w:r>
    </w:p>
    <w:p w:rsidR="008459B3" w:rsidRDefault="008459B3"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ab/>
        <w:t>The Contractor had questioned the accuracy of the Region 2 test results on several occasions.  Based on this questioning</w:t>
      </w:r>
      <w:r w:rsidR="00AC5731">
        <w:rPr>
          <w:rFonts w:ascii="Times New Roman" w:hAnsi="Times New Roman" w:cs="Times New Roman"/>
          <w:sz w:val="24"/>
          <w:szCs w:val="24"/>
        </w:rPr>
        <w:t>,</w:t>
      </w:r>
      <w:r>
        <w:rPr>
          <w:rFonts w:ascii="Times New Roman" w:hAnsi="Times New Roman" w:cs="Times New Roman"/>
          <w:sz w:val="24"/>
          <w:szCs w:val="24"/>
        </w:rPr>
        <w:t xml:space="preserve"> the tests result changes and different pucks as discussed in Finding 1</w:t>
      </w:r>
      <w:r w:rsidR="00AC5731">
        <w:rPr>
          <w:rFonts w:ascii="Times New Roman" w:hAnsi="Times New Roman" w:cs="Times New Roman"/>
          <w:sz w:val="24"/>
          <w:szCs w:val="24"/>
        </w:rPr>
        <w:t>,</w:t>
      </w:r>
      <w:r>
        <w:rPr>
          <w:rFonts w:ascii="Times New Roman" w:hAnsi="Times New Roman" w:cs="Times New Roman"/>
          <w:sz w:val="24"/>
          <w:szCs w:val="24"/>
        </w:rPr>
        <w:t xml:space="preserve"> and the </w:t>
      </w:r>
      <w:r w:rsidR="00AC5731">
        <w:rPr>
          <w:rFonts w:ascii="Times New Roman" w:hAnsi="Times New Roman" w:cs="Times New Roman"/>
          <w:sz w:val="24"/>
          <w:szCs w:val="24"/>
        </w:rPr>
        <w:t>altered</w:t>
      </w:r>
      <w:r>
        <w:rPr>
          <w:rFonts w:ascii="Times New Roman" w:hAnsi="Times New Roman" w:cs="Times New Roman"/>
          <w:sz w:val="24"/>
          <w:szCs w:val="24"/>
        </w:rPr>
        <w:t xml:space="preserve"> mixed design by CDOT, the </w:t>
      </w:r>
      <w:r w:rsidR="003E6590">
        <w:rPr>
          <w:rFonts w:ascii="Times New Roman" w:hAnsi="Times New Roman" w:cs="Times New Roman"/>
          <w:sz w:val="24"/>
          <w:szCs w:val="24"/>
        </w:rPr>
        <w:t xml:space="preserve">Contractor’s </w:t>
      </w:r>
      <w:r>
        <w:rPr>
          <w:rFonts w:ascii="Times New Roman" w:hAnsi="Times New Roman" w:cs="Times New Roman"/>
          <w:sz w:val="24"/>
          <w:szCs w:val="24"/>
        </w:rPr>
        <w:t>request for the employment of CP-17 was more than reasonable and should not have been disregarded for a minor deviation (0.6 vs. 0.7).</w:t>
      </w:r>
    </w:p>
    <w:p w:rsidR="008459B3" w:rsidRDefault="008459B3" w:rsidP="008459B3">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Similar to Dispute #2, Finding 3,  </w:t>
      </w:r>
      <w:r w:rsidRPr="008459B3">
        <w:rPr>
          <w:rFonts w:ascii="Times New Roman" w:hAnsi="Times New Roman" w:cs="Times New Roman"/>
          <w:sz w:val="24"/>
          <w:szCs w:val="24"/>
        </w:rPr>
        <w:t xml:space="preserve">the DRB has no way of interpreting how the difference in Air Voids (3.0 vs. 3.3) might have affected the </w:t>
      </w:r>
      <w:r w:rsidR="003E6590">
        <w:rPr>
          <w:rFonts w:ascii="Times New Roman" w:hAnsi="Times New Roman" w:cs="Times New Roman"/>
          <w:sz w:val="24"/>
          <w:szCs w:val="24"/>
        </w:rPr>
        <w:t>AT-1 test</w:t>
      </w:r>
      <w:r w:rsidRPr="008459B3">
        <w:rPr>
          <w:rFonts w:ascii="Times New Roman" w:hAnsi="Times New Roman" w:cs="Times New Roman"/>
          <w:sz w:val="24"/>
          <w:szCs w:val="24"/>
        </w:rPr>
        <w:t xml:space="preserve"> results.</w:t>
      </w:r>
    </w:p>
    <w:p w:rsidR="003E6590" w:rsidRPr="008459B3" w:rsidRDefault="003E6590" w:rsidP="008459B3">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4.  CDOT proposed the French Rut Test for acceptance based on a maximum Pay Factor of 0.75.</w:t>
      </w:r>
      <w:r w:rsidR="00CF2A80">
        <w:rPr>
          <w:rFonts w:ascii="Times New Roman" w:hAnsi="Times New Roman" w:cs="Times New Roman"/>
          <w:sz w:val="24"/>
          <w:szCs w:val="24"/>
        </w:rPr>
        <w:t xml:space="preserve">  CDOT accepted the Rut T</w:t>
      </w:r>
      <w:r>
        <w:rPr>
          <w:rFonts w:ascii="Times New Roman" w:hAnsi="Times New Roman" w:cs="Times New Roman"/>
          <w:sz w:val="24"/>
          <w:szCs w:val="24"/>
        </w:rPr>
        <w:t>est</w:t>
      </w:r>
      <w:r w:rsidR="00CF2A80">
        <w:rPr>
          <w:rFonts w:ascii="Times New Roman" w:hAnsi="Times New Roman" w:cs="Times New Roman"/>
          <w:sz w:val="24"/>
          <w:szCs w:val="24"/>
        </w:rPr>
        <w:t>s</w:t>
      </w:r>
      <w:r>
        <w:rPr>
          <w:rFonts w:ascii="Times New Roman" w:hAnsi="Times New Roman" w:cs="Times New Roman"/>
          <w:sz w:val="24"/>
          <w:szCs w:val="24"/>
        </w:rPr>
        <w:t xml:space="preserve"> as passing.  The French Rut </w:t>
      </w:r>
      <w:r w:rsidR="000D1C72">
        <w:rPr>
          <w:rFonts w:ascii="Times New Roman" w:hAnsi="Times New Roman" w:cs="Times New Roman"/>
          <w:sz w:val="24"/>
          <w:szCs w:val="24"/>
        </w:rPr>
        <w:t>Test (</w:t>
      </w:r>
      <w:r w:rsidR="008F2404">
        <w:rPr>
          <w:rFonts w:ascii="Times New Roman" w:hAnsi="Times New Roman" w:cs="Times New Roman"/>
          <w:sz w:val="24"/>
          <w:szCs w:val="24"/>
        </w:rPr>
        <w:t>Colorado Procedure – Laboratory 5114-10) addresses how the test is to be performed but makes no mention of acceptance standards.</w:t>
      </w:r>
      <w:r>
        <w:rPr>
          <w:rFonts w:ascii="Times New Roman" w:hAnsi="Times New Roman" w:cs="Times New Roman"/>
          <w:sz w:val="24"/>
          <w:szCs w:val="24"/>
        </w:rPr>
        <w:t xml:space="preserve"> </w:t>
      </w:r>
      <w:r w:rsidR="008F2404">
        <w:rPr>
          <w:rFonts w:ascii="Times New Roman" w:hAnsi="Times New Roman" w:cs="Times New Roman"/>
          <w:sz w:val="24"/>
          <w:szCs w:val="24"/>
        </w:rPr>
        <w:t>CDOT did not indicate how the Test and the results are</w:t>
      </w:r>
      <w:r>
        <w:rPr>
          <w:rFonts w:ascii="Times New Roman" w:hAnsi="Times New Roman" w:cs="Times New Roman"/>
          <w:sz w:val="24"/>
          <w:szCs w:val="24"/>
        </w:rPr>
        <w:t xml:space="preserve"> a part of the Contract </w:t>
      </w:r>
      <w:r w:rsidR="00CF2A80">
        <w:rPr>
          <w:rFonts w:ascii="Times New Roman" w:hAnsi="Times New Roman" w:cs="Times New Roman"/>
          <w:sz w:val="24"/>
          <w:szCs w:val="24"/>
        </w:rPr>
        <w:t>but CP-17 is</w:t>
      </w:r>
      <w:r w:rsidR="00280338">
        <w:rPr>
          <w:rFonts w:ascii="Times New Roman" w:hAnsi="Times New Roman" w:cs="Times New Roman"/>
          <w:sz w:val="24"/>
          <w:szCs w:val="24"/>
        </w:rPr>
        <w:t xml:space="preserve"> part of the Contract</w:t>
      </w:r>
      <w:r w:rsidR="00CF2A80">
        <w:rPr>
          <w:rFonts w:ascii="Times New Roman" w:hAnsi="Times New Roman" w:cs="Times New Roman"/>
          <w:sz w:val="24"/>
          <w:szCs w:val="24"/>
        </w:rPr>
        <w:t xml:space="preserve"> and was requested by the Contractor.</w:t>
      </w:r>
    </w:p>
    <w:p w:rsidR="008459B3" w:rsidRDefault="008459B3" w:rsidP="00D969B5">
      <w:pPr>
        <w:spacing w:line="240" w:lineRule="auto"/>
        <w:ind w:left="270" w:hanging="270"/>
        <w:rPr>
          <w:rFonts w:ascii="Times New Roman" w:hAnsi="Times New Roman" w:cs="Times New Roman"/>
          <w:sz w:val="24"/>
          <w:szCs w:val="24"/>
        </w:rPr>
      </w:pPr>
    </w:p>
    <w:p w:rsidR="00CF2A80" w:rsidRDefault="00CF2A80" w:rsidP="00D969B5">
      <w:pPr>
        <w:spacing w:line="240" w:lineRule="auto"/>
        <w:ind w:left="270" w:hanging="270"/>
        <w:rPr>
          <w:rFonts w:ascii="Times New Roman" w:hAnsi="Times New Roman" w:cs="Times New Roman"/>
          <w:b/>
          <w:sz w:val="24"/>
          <w:szCs w:val="24"/>
        </w:rPr>
      </w:pPr>
      <w:r w:rsidRPr="0064200E">
        <w:rPr>
          <w:rFonts w:ascii="Times New Roman" w:hAnsi="Times New Roman" w:cs="Times New Roman"/>
          <w:b/>
          <w:sz w:val="24"/>
          <w:szCs w:val="24"/>
        </w:rPr>
        <w:t>Recommendation</w:t>
      </w:r>
      <w:r w:rsidR="0064200E">
        <w:rPr>
          <w:rFonts w:ascii="Times New Roman" w:hAnsi="Times New Roman" w:cs="Times New Roman"/>
          <w:b/>
          <w:sz w:val="24"/>
          <w:szCs w:val="24"/>
        </w:rPr>
        <w:t>s</w:t>
      </w:r>
    </w:p>
    <w:p w:rsidR="0064200E" w:rsidRDefault="0064200E"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r w:rsidR="001913F8">
        <w:rPr>
          <w:rFonts w:ascii="Times New Roman" w:hAnsi="Times New Roman" w:cs="Times New Roman"/>
          <w:sz w:val="24"/>
          <w:szCs w:val="24"/>
        </w:rPr>
        <w:t>Based on Findings 1, 2 and 3, a</w:t>
      </w:r>
      <w:r w:rsidRPr="0064200E">
        <w:rPr>
          <w:rFonts w:ascii="Times New Roman" w:hAnsi="Times New Roman" w:cs="Times New Roman"/>
          <w:sz w:val="24"/>
          <w:szCs w:val="24"/>
        </w:rPr>
        <w:t xml:space="preserve">ll HMA property tests that resulted in a Pay Factor less than 1.0 should be reevaluated by CDOT in conjunction with the Contractor using new targets based on the non-linear graph.  </w:t>
      </w:r>
    </w:p>
    <w:p w:rsidR="001913F8" w:rsidRPr="0064200E" w:rsidRDefault="001913F8"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2.  Based on finding 3, since the French Rut passed, it appears the HMA will perform over time thus demonstrating the HMA meets the Contract requirements regardless of the test results.  Accordingly, there is merit in the Contractor’s position and the Pay Factor for the HMA covered by test AT-1 should be adjusted to 1.0.</w:t>
      </w:r>
    </w:p>
    <w:p w:rsidR="00CF2A80" w:rsidRDefault="00CF2A80" w:rsidP="00D969B5">
      <w:pPr>
        <w:spacing w:line="240" w:lineRule="auto"/>
        <w:ind w:left="270" w:hanging="270"/>
        <w:rPr>
          <w:rFonts w:ascii="Times New Roman" w:hAnsi="Times New Roman" w:cs="Times New Roman"/>
          <w:b/>
          <w:sz w:val="24"/>
          <w:szCs w:val="24"/>
        </w:rPr>
      </w:pPr>
    </w:p>
    <w:p w:rsidR="00A33789" w:rsidRDefault="00A33789" w:rsidP="00CF2A80">
      <w:pPr>
        <w:spacing w:line="240" w:lineRule="auto"/>
        <w:ind w:left="270" w:hanging="270"/>
        <w:rPr>
          <w:rFonts w:ascii="Times New Roman" w:hAnsi="Times New Roman" w:cs="Times New Roman"/>
          <w:b/>
          <w:sz w:val="24"/>
          <w:szCs w:val="24"/>
          <w:u w:val="single"/>
        </w:rPr>
      </w:pPr>
    </w:p>
    <w:p w:rsidR="00A33789" w:rsidRDefault="00A33789" w:rsidP="00CF2A80">
      <w:pPr>
        <w:spacing w:line="240" w:lineRule="auto"/>
        <w:ind w:left="270" w:hanging="270"/>
        <w:rPr>
          <w:rFonts w:ascii="Times New Roman" w:hAnsi="Times New Roman" w:cs="Times New Roman"/>
          <w:b/>
          <w:sz w:val="24"/>
          <w:szCs w:val="24"/>
          <w:u w:val="single"/>
        </w:rPr>
      </w:pPr>
    </w:p>
    <w:p w:rsidR="00A33789" w:rsidRDefault="00A33789" w:rsidP="00CF2A80">
      <w:pPr>
        <w:spacing w:line="240" w:lineRule="auto"/>
        <w:ind w:left="270" w:hanging="270"/>
        <w:rPr>
          <w:rFonts w:ascii="Times New Roman" w:hAnsi="Times New Roman" w:cs="Times New Roman"/>
          <w:b/>
          <w:sz w:val="24"/>
          <w:szCs w:val="24"/>
          <w:u w:val="single"/>
        </w:rPr>
      </w:pPr>
    </w:p>
    <w:p w:rsidR="00CF2A80" w:rsidRDefault="00CF2A80" w:rsidP="00CF2A80">
      <w:pPr>
        <w:spacing w:line="240" w:lineRule="auto"/>
        <w:ind w:left="270" w:hanging="270"/>
        <w:rPr>
          <w:rFonts w:ascii="Times New Roman" w:hAnsi="Times New Roman" w:cs="Times New Roman"/>
          <w:b/>
          <w:sz w:val="24"/>
          <w:szCs w:val="24"/>
          <w:u w:val="single"/>
        </w:rPr>
      </w:pPr>
      <w:r w:rsidRPr="00CF2A80">
        <w:rPr>
          <w:rFonts w:ascii="Times New Roman" w:hAnsi="Times New Roman" w:cs="Times New Roman"/>
          <w:b/>
          <w:sz w:val="24"/>
          <w:szCs w:val="24"/>
          <w:u w:val="single"/>
        </w:rPr>
        <w:lastRenderedPageBreak/>
        <w:t>Dispute #7 - Partnership Refund</w:t>
      </w:r>
    </w:p>
    <w:p w:rsidR="00CF2A80" w:rsidRPr="00CF2A80" w:rsidRDefault="00CF2A80" w:rsidP="00CF2A80">
      <w:pPr>
        <w:spacing w:line="240" w:lineRule="auto"/>
        <w:ind w:left="270" w:hanging="270"/>
        <w:rPr>
          <w:rFonts w:ascii="Times New Roman" w:hAnsi="Times New Roman" w:cs="Times New Roman"/>
          <w:b/>
          <w:sz w:val="24"/>
          <w:szCs w:val="24"/>
        </w:rPr>
      </w:pPr>
      <w:r w:rsidRPr="00CF2A80">
        <w:rPr>
          <w:rFonts w:ascii="Times New Roman" w:hAnsi="Times New Roman" w:cs="Times New Roman"/>
          <w:b/>
          <w:sz w:val="24"/>
          <w:szCs w:val="24"/>
        </w:rPr>
        <w:t>Findings</w:t>
      </w:r>
    </w:p>
    <w:p w:rsidR="00CF2A80" w:rsidRDefault="00CF2A80" w:rsidP="00D969B5">
      <w:pPr>
        <w:spacing w:line="240" w:lineRule="auto"/>
        <w:ind w:left="270" w:hanging="270"/>
        <w:rPr>
          <w:rFonts w:ascii="Times New Roman" w:hAnsi="Times New Roman" w:cs="Times New Roman"/>
          <w:sz w:val="24"/>
          <w:szCs w:val="24"/>
        </w:rPr>
      </w:pPr>
      <w:r w:rsidRPr="00CF2A80">
        <w:rPr>
          <w:rFonts w:ascii="Times New Roman" w:hAnsi="Times New Roman" w:cs="Times New Roman"/>
          <w:sz w:val="24"/>
          <w:szCs w:val="24"/>
        </w:rPr>
        <w:t>1.</w:t>
      </w:r>
      <w:r>
        <w:rPr>
          <w:rFonts w:ascii="Times New Roman" w:hAnsi="Times New Roman" w:cs="Times New Roman"/>
          <w:sz w:val="24"/>
          <w:szCs w:val="24"/>
        </w:rPr>
        <w:t xml:space="preserve">  For Partnering to work, both sides must be committed to the process and always attempt to understand the other party’s position.</w:t>
      </w:r>
    </w:p>
    <w:p w:rsidR="00CF2A80" w:rsidRDefault="00CF2A80"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2.  The lack of attendance at the partnering session by key Contractor personnel brings into question the Contractor</w:t>
      </w:r>
      <w:r w:rsidR="00280338">
        <w:rPr>
          <w:rFonts w:ascii="Times New Roman" w:hAnsi="Times New Roman" w:cs="Times New Roman"/>
          <w:sz w:val="24"/>
          <w:szCs w:val="24"/>
        </w:rPr>
        <w:t>’</w:t>
      </w:r>
      <w:r>
        <w:rPr>
          <w:rFonts w:ascii="Times New Roman" w:hAnsi="Times New Roman" w:cs="Times New Roman"/>
          <w:sz w:val="24"/>
          <w:szCs w:val="24"/>
        </w:rPr>
        <w:t>s commitment.</w:t>
      </w:r>
    </w:p>
    <w:p w:rsidR="00CF2A80" w:rsidRDefault="00CF2A80" w:rsidP="00D969B5">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3.  Disregarding the Contractor’s questioning on the Form 43 mix design, continuing to insist that the CDOT results were the only correct ones</w:t>
      </w:r>
      <w:r w:rsidR="008C2108">
        <w:rPr>
          <w:rFonts w:ascii="Times New Roman" w:hAnsi="Times New Roman" w:cs="Times New Roman"/>
          <w:sz w:val="24"/>
          <w:szCs w:val="24"/>
        </w:rPr>
        <w:t>, failing to implement the Form</w:t>
      </w:r>
      <w:r w:rsidRPr="00CF2A80">
        <w:rPr>
          <w:rFonts w:ascii="Times New Roman" w:hAnsi="Times New Roman" w:cs="Times New Roman"/>
          <w:sz w:val="24"/>
          <w:szCs w:val="24"/>
        </w:rPr>
        <w:t xml:space="preserve"> </w:t>
      </w:r>
      <w:r w:rsidR="008C2108">
        <w:rPr>
          <w:rFonts w:ascii="Times New Roman" w:hAnsi="Times New Roman" w:cs="Times New Roman"/>
          <w:sz w:val="24"/>
          <w:szCs w:val="24"/>
        </w:rPr>
        <w:t xml:space="preserve">43 </w:t>
      </w:r>
      <w:r w:rsidR="00280338">
        <w:rPr>
          <w:rFonts w:ascii="Times New Roman" w:hAnsi="Times New Roman" w:cs="Times New Roman"/>
          <w:sz w:val="24"/>
          <w:szCs w:val="24"/>
        </w:rPr>
        <w:t xml:space="preserve">additional </w:t>
      </w:r>
      <w:r w:rsidR="008C2108">
        <w:rPr>
          <w:rFonts w:ascii="Times New Roman" w:hAnsi="Times New Roman" w:cs="Times New Roman"/>
          <w:sz w:val="24"/>
          <w:szCs w:val="24"/>
        </w:rPr>
        <w:t>testing request, and rejecting the Contractor’s request to use CP-17 after CDOT got two different tests results without explanation, CDOT also did not seem committed to the partnering process.</w:t>
      </w:r>
    </w:p>
    <w:p w:rsidR="008C2108" w:rsidRDefault="008C2108" w:rsidP="00D969B5">
      <w:pPr>
        <w:spacing w:line="240" w:lineRule="auto"/>
        <w:ind w:left="270" w:hanging="270"/>
        <w:rPr>
          <w:rFonts w:ascii="Times New Roman" w:hAnsi="Times New Roman" w:cs="Times New Roman"/>
          <w:sz w:val="24"/>
          <w:szCs w:val="24"/>
        </w:rPr>
      </w:pPr>
    </w:p>
    <w:p w:rsidR="008C2108" w:rsidRDefault="008C2108" w:rsidP="008C2108">
      <w:pPr>
        <w:spacing w:line="240" w:lineRule="auto"/>
        <w:ind w:left="270" w:hanging="270"/>
        <w:rPr>
          <w:rFonts w:ascii="Times New Roman" w:hAnsi="Times New Roman" w:cs="Times New Roman"/>
          <w:b/>
          <w:sz w:val="24"/>
          <w:szCs w:val="24"/>
        </w:rPr>
      </w:pPr>
      <w:r w:rsidRPr="00BE4F0D">
        <w:rPr>
          <w:rFonts w:ascii="Times New Roman" w:hAnsi="Times New Roman" w:cs="Times New Roman"/>
          <w:b/>
          <w:sz w:val="24"/>
          <w:szCs w:val="24"/>
        </w:rPr>
        <w:t>Recommendation</w:t>
      </w:r>
    </w:p>
    <w:p w:rsidR="00BE4F0D" w:rsidRDefault="00BE4F0D" w:rsidP="008C2108">
      <w:pPr>
        <w:spacing w:line="240" w:lineRule="auto"/>
        <w:ind w:left="270" w:hanging="270"/>
        <w:rPr>
          <w:rFonts w:ascii="Times New Roman" w:hAnsi="Times New Roman" w:cs="Times New Roman"/>
          <w:sz w:val="24"/>
          <w:szCs w:val="24"/>
        </w:rPr>
      </w:pPr>
      <w:r>
        <w:rPr>
          <w:rFonts w:ascii="Times New Roman" w:hAnsi="Times New Roman" w:cs="Times New Roman"/>
          <w:sz w:val="24"/>
          <w:szCs w:val="24"/>
        </w:rPr>
        <w:t>1.  Since the Contractor agreed to the use of Partnering on the Project, regardless of the outcomes during the Project, there is no merit in the Contractor’s request to pay its share of the Partnering costs of $1,400.00 and the Contractor’s request is therefore denied.</w:t>
      </w:r>
    </w:p>
    <w:p w:rsidR="00A33789" w:rsidRDefault="00A33789" w:rsidP="008C2108">
      <w:pPr>
        <w:spacing w:line="240" w:lineRule="auto"/>
        <w:ind w:left="270" w:hanging="270"/>
        <w:rPr>
          <w:rFonts w:ascii="Times New Roman" w:hAnsi="Times New Roman" w:cs="Times New Roman"/>
          <w:sz w:val="24"/>
          <w:szCs w:val="24"/>
        </w:rPr>
      </w:pPr>
    </w:p>
    <w:p w:rsidR="000D1C72" w:rsidRPr="000D1C72" w:rsidRDefault="000D1C72" w:rsidP="000D1C72">
      <w:pPr>
        <w:spacing w:line="240" w:lineRule="auto"/>
        <w:ind w:left="270" w:hanging="270"/>
        <w:rPr>
          <w:rFonts w:ascii="Times New Roman" w:hAnsi="Times New Roman" w:cs="Times New Roman"/>
          <w:sz w:val="24"/>
          <w:szCs w:val="24"/>
        </w:rPr>
      </w:pPr>
      <w:r w:rsidRPr="000D1C72">
        <w:rPr>
          <w:rFonts w:ascii="Times New Roman" w:hAnsi="Times New Roman" w:cs="Times New Roman"/>
          <w:sz w:val="24"/>
          <w:szCs w:val="24"/>
        </w:rPr>
        <w:t xml:space="preserve">Respectfully submitted, </w:t>
      </w:r>
      <w:r w:rsidR="00806BA6" w:rsidRPr="000D1C72">
        <w:rPr>
          <w:rFonts w:ascii="Times New Roman" w:hAnsi="Times New Roman" w:cs="Times New Roman"/>
          <w:sz w:val="24"/>
          <w:szCs w:val="24"/>
        </w:rPr>
        <w:t xml:space="preserve">this </w:t>
      </w:r>
      <w:r w:rsidR="00806BA6">
        <w:rPr>
          <w:rFonts w:ascii="Times New Roman" w:hAnsi="Times New Roman" w:cs="Times New Roman"/>
          <w:sz w:val="24"/>
          <w:szCs w:val="24"/>
        </w:rPr>
        <w:t>3rd</w:t>
      </w:r>
      <w:r w:rsidRPr="000D1C72">
        <w:rPr>
          <w:rFonts w:ascii="Times New Roman" w:hAnsi="Times New Roman" w:cs="Times New Roman"/>
          <w:sz w:val="24"/>
          <w:szCs w:val="24"/>
        </w:rPr>
        <w:t xml:space="preserve"> day of </w:t>
      </w:r>
      <w:r>
        <w:rPr>
          <w:rFonts w:ascii="Times New Roman" w:hAnsi="Times New Roman" w:cs="Times New Roman"/>
          <w:sz w:val="24"/>
          <w:szCs w:val="24"/>
        </w:rPr>
        <w:t>June</w:t>
      </w:r>
      <w:r w:rsidRPr="000D1C72">
        <w:rPr>
          <w:rFonts w:ascii="Times New Roman" w:hAnsi="Times New Roman" w:cs="Times New Roman"/>
          <w:sz w:val="24"/>
          <w:szCs w:val="24"/>
        </w:rPr>
        <w:t xml:space="preserve"> </w:t>
      </w:r>
      <w:r>
        <w:rPr>
          <w:rFonts w:ascii="Times New Roman" w:hAnsi="Times New Roman" w:cs="Times New Roman"/>
          <w:sz w:val="24"/>
          <w:szCs w:val="24"/>
        </w:rPr>
        <w:t>2014</w:t>
      </w:r>
      <w:r w:rsidRPr="000D1C72">
        <w:rPr>
          <w:rFonts w:ascii="Times New Roman" w:hAnsi="Times New Roman" w:cs="Times New Roman"/>
          <w:sz w:val="24"/>
          <w:szCs w:val="24"/>
        </w:rPr>
        <w:t>.</w:t>
      </w:r>
    </w:p>
    <w:p w:rsidR="00A33789" w:rsidRDefault="00A33789" w:rsidP="00D969B5">
      <w:pPr>
        <w:spacing w:line="240" w:lineRule="auto"/>
        <w:ind w:left="270" w:hanging="270"/>
        <w:rPr>
          <w:rFonts w:ascii="Times New Roman" w:hAnsi="Times New Roman" w:cs="Times New Roman"/>
          <w:b/>
          <w:sz w:val="24"/>
          <w:szCs w:val="24"/>
          <w:u w:val="single"/>
        </w:rPr>
      </w:pPr>
      <w:r>
        <w:rPr>
          <w:noProof/>
        </w:rPr>
        <w:drawing>
          <wp:inline distT="0" distB="0" distL="0" distR="0" wp14:anchorId="6FBAB49B" wp14:editId="68AF91D9">
            <wp:extent cx="2194560" cy="83513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835136"/>
                    </a:xfrm>
                    <a:prstGeom prst="rect">
                      <a:avLst/>
                    </a:prstGeom>
                    <a:noFill/>
                  </pic:spPr>
                </pic:pic>
              </a:graphicData>
            </a:graphic>
          </wp:inline>
        </w:drawing>
      </w:r>
    </w:p>
    <w:p w:rsidR="00A33789" w:rsidRPr="00A33789" w:rsidRDefault="00A33789" w:rsidP="00D969B5">
      <w:pPr>
        <w:spacing w:line="240" w:lineRule="auto"/>
        <w:ind w:left="270" w:hanging="270"/>
        <w:rPr>
          <w:rFonts w:ascii="Times New Roman" w:hAnsi="Times New Roman" w:cs="Times New Roman"/>
          <w:b/>
          <w:sz w:val="24"/>
          <w:szCs w:val="24"/>
          <w:u w:val="single"/>
        </w:rPr>
      </w:pPr>
      <w:r>
        <w:rPr>
          <w:rFonts w:ascii="Times New Roman" w:hAnsi="Times New Roman" w:cs="Times New Roman"/>
          <w:noProof/>
          <w:sz w:val="24"/>
          <w:szCs w:val="24"/>
        </w:rPr>
        <w:drawing>
          <wp:inline distT="0" distB="0" distL="0" distR="0" wp14:anchorId="4156B59E" wp14:editId="36824790">
            <wp:extent cx="2566670" cy="5791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670" cy="579120"/>
                    </a:xfrm>
                    <a:prstGeom prst="rect">
                      <a:avLst/>
                    </a:prstGeom>
                    <a:noFill/>
                  </pic:spPr>
                </pic:pic>
              </a:graphicData>
            </a:graphic>
          </wp:inline>
        </w:drawing>
      </w:r>
      <w:r>
        <w:rPr>
          <w:rFonts w:ascii="Times New Roman" w:hAnsi="Times New Roman" w:cs="Times New Roman"/>
          <w:sz w:val="24"/>
          <w:szCs w:val="24"/>
        </w:rPr>
        <w:t xml:space="preserve">                                                                                           </w:t>
      </w:r>
      <w:r w:rsidRPr="00A33789">
        <w:rPr>
          <w:rFonts w:ascii="Times New Roman" w:hAnsi="Times New Roman" w:cs="Times New Roman"/>
          <w:sz w:val="24"/>
          <w:szCs w:val="24"/>
        </w:rPr>
        <w:t>W. H. Hinton II</w:t>
      </w:r>
    </w:p>
    <w:p w:rsidR="00A33789" w:rsidRDefault="00A33789" w:rsidP="00D969B5">
      <w:pPr>
        <w:spacing w:line="240" w:lineRule="auto"/>
        <w:ind w:left="270" w:hanging="270"/>
        <w:rPr>
          <w:rFonts w:ascii="Times New Roman" w:hAnsi="Times New Roman" w:cs="Times New Roman"/>
          <w:b/>
          <w:sz w:val="24"/>
          <w:szCs w:val="24"/>
          <w:u w:val="single"/>
        </w:rPr>
      </w:pPr>
    </w:p>
    <w:p w:rsidR="005574BC" w:rsidRDefault="005574BC" w:rsidP="00D969B5">
      <w:pPr>
        <w:spacing w:line="240" w:lineRule="auto"/>
        <w:ind w:left="270" w:hanging="270"/>
        <w:rPr>
          <w:rFonts w:ascii="Times New Roman" w:hAnsi="Times New Roman" w:cs="Times New Roman"/>
          <w:b/>
          <w:sz w:val="24"/>
          <w:szCs w:val="24"/>
          <w:u w:val="single"/>
        </w:rPr>
      </w:pPr>
    </w:p>
    <w:p w:rsidR="00A9458E" w:rsidRPr="005574BC" w:rsidRDefault="00E026E0" w:rsidP="00D969B5">
      <w:pPr>
        <w:spacing w:line="240" w:lineRule="auto"/>
        <w:ind w:left="270" w:hanging="270"/>
        <w:rPr>
          <w:rFonts w:ascii="Times New Roman" w:hAnsi="Times New Roman" w:cs="Times New Roman"/>
          <w:b/>
          <w:sz w:val="28"/>
          <w:szCs w:val="28"/>
          <w:u w:val="single"/>
        </w:rPr>
      </w:pPr>
      <w:r w:rsidRPr="005574BC">
        <w:rPr>
          <w:rFonts w:ascii="Times New Roman" w:hAnsi="Times New Roman" w:cs="Times New Roman"/>
          <w:b/>
          <w:sz w:val="28"/>
          <w:szCs w:val="28"/>
          <w:u w:val="single"/>
        </w:rPr>
        <w:t>NOTE:  Dissenting Findings and Recommendation</w:t>
      </w:r>
      <w:r w:rsidR="00806BA6" w:rsidRPr="005574BC">
        <w:rPr>
          <w:rFonts w:ascii="Times New Roman" w:hAnsi="Times New Roman" w:cs="Times New Roman"/>
          <w:b/>
          <w:sz w:val="28"/>
          <w:szCs w:val="28"/>
          <w:u w:val="single"/>
        </w:rPr>
        <w:t>s follow</w:t>
      </w:r>
      <w:r w:rsidRPr="005574BC">
        <w:rPr>
          <w:rFonts w:ascii="Times New Roman" w:hAnsi="Times New Roman" w:cs="Times New Roman"/>
          <w:b/>
          <w:sz w:val="28"/>
          <w:szCs w:val="28"/>
          <w:u w:val="single"/>
        </w:rPr>
        <w:t>.</w:t>
      </w:r>
    </w:p>
    <w:p w:rsidR="00630B73" w:rsidRDefault="00630B73" w:rsidP="00D969B5">
      <w:pPr>
        <w:spacing w:line="240" w:lineRule="auto"/>
        <w:ind w:left="270" w:hanging="270"/>
        <w:rPr>
          <w:rFonts w:ascii="Times New Roman" w:hAnsi="Times New Roman" w:cs="Times New Roman"/>
          <w:sz w:val="24"/>
          <w:szCs w:val="24"/>
        </w:rPr>
      </w:pPr>
    </w:p>
    <w:p w:rsidR="00630B73" w:rsidRDefault="00630B73" w:rsidP="00D969B5">
      <w:pPr>
        <w:spacing w:line="240" w:lineRule="auto"/>
        <w:ind w:left="270" w:hanging="270"/>
        <w:rPr>
          <w:rFonts w:ascii="Times New Roman" w:hAnsi="Times New Roman" w:cs="Times New Roman"/>
          <w:sz w:val="24"/>
          <w:szCs w:val="24"/>
        </w:rPr>
      </w:pPr>
    </w:p>
    <w:p w:rsidR="00630B73" w:rsidRDefault="00630B73" w:rsidP="00D969B5">
      <w:pPr>
        <w:spacing w:line="240" w:lineRule="auto"/>
        <w:ind w:left="270" w:hanging="270"/>
        <w:rPr>
          <w:rFonts w:ascii="Times New Roman" w:hAnsi="Times New Roman" w:cs="Times New Roman"/>
          <w:sz w:val="24"/>
          <w:szCs w:val="24"/>
        </w:rPr>
      </w:pPr>
    </w:p>
    <w:p w:rsidR="005574BC" w:rsidRPr="004844A0" w:rsidRDefault="005574BC" w:rsidP="005574BC">
      <w:pPr>
        <w:spacing w:line="240" w:lineRule="auto"/>
        <w:jc w:val="center"/>
        <w:rPr>
          <w:rFonts w:ascii="Times New Roman" w:hAnsi="Times New Roman" w:cs="Times New Roman"/>
          <w:b/>
          <w:sz w:val="24"/>
          <w:szCs w:val="24"/>
        </w:rPr>
      </w:pPr>
      <w:r w:rsidRPr="004844A0">
        <w:rPr>
          <w:rFonts w:ascii="Times New Roman" w:hAnsi="Times New Roman" w:cs="Times New Roman"/>
          <w:b/>
          <w:sz w:val="24"/>
          <w:szCs w:val="24"/>
        </w:rPr>
        <w:lastRenderedPageBreak/>
        <w:t>DISPUTE REVIEW BOARD REPORTAND RECOMMENDATION</w:t>
      </w:r>
    </w:p>
    <w:p w:rsidR="005574BC" w:rsidRPr="002D6C52" w:rsidRDefault="005574BC" w:rsidP="005574BC">
      <w:pPr>
        <w:spacing w:line="240" w:lineRule="auto"/>
        <w:rPr>
          <w:rFonts w:ascii="Times New Roman" w:hAnsi="Times New Roman" w:cs="Times New Roman"/>
          <w:b/>
        </w:rPr>
      </w:pPr>
      <w:r w:rsidRPr="004844A0">
        <w:rPr>
          <w:rFonts w:ascii="Times New Roman" w:hAnsi="Times New Roman" w:cs="Times New Roman"/>
          <w:b/>
          <w:sz w:val="24"/>
          <w:szCs w:val="24"/>
        </w:rPr>
        <w:tab/>
      </w:r>
      <w:r w:rsidRPr="004844A0">
        <w:rPr>
          <w:rFonts w:ascii="Times New Roman" w:hAnsi="Times New Roman" w:cs="Times New Roman"/>
          <w:b/>
          <w:sz w:val="24"/>
          <w:szCs w:val="24"/>
        </w:rPr>
        <w:tab/>
      </w:r>
      <w:r w:rsidRPr="002D6C52">
        <w:rPr>
          <w:rFonts w:ascii="Times New Roman" w:hAnsi="Times New Roman" w:cs="Times New Roman"/>
          <w:b/>
        </w:rPr>
        <w:tab/>
        <w:t xml:space="preserve">           </w:t>
      </w:r>
      <w:r w:rsidRPr="002D6C52">
        <w:rPr>
          <w:rFonts w:ascii="Times New Roman" w:eastAsia="Times New Roman" w:hAnsi="Times New Roman" w:cs="Times New Roman"/>
          <w:b/>
          <w:bCs/>
        </w:rPr>
        <w:t>US 50 La Junta East – 4 Lane</w:t>
      </w:r>
    </w:p>
    <w:p w:rsidR="005574BC" w:rsidRPr="002D6C52" w:rsidRDefault="005574BC" w:rsidP="005574BC">
      <w:pPr>
        <w:spacing w:line="240" w:lineRule="auto"/>
        <w:rPr>
          <w:rFonts w:ascii="Times New Roman" w:hAnsi="Times New Roman" w:cs="Times New Roman"/>
          <w:b/>
        </w:rPr>
      </w:pPr>
      <w:r w:rsidRPr="002D6C52">
        <w:rPr>
          <w:rFonts w:ascii="Times New Roman" w:hAnsi="Times New Roman" w:cs="Times New Roman"/>
          <w:b/>
        </w:rPr>
        <w:tab/>
      </w:r>
      <w:r w:rsidRPr="002D6C52">
        <w:rPr>
          <w:rFonts w:ascii="Times New Roman" w:hAnsi="Times New Roman" w:cs="Times New Roman"/>
          <w:b/>
        </w:rPr>
        <w:tab/>
      </w:r>
      <w:r w:rsidRPr="002D6C52">
        <w:rPr>
          <w:rFonts w:ascii="Times New Roman" w:hAnsi="Times New Roman" w:cs="Times New Roman"/>
          <w:b/>
        </w:rPr>
        <w:tab/>
      </w:r>
      <w:r w:rsidRPr="002D6C52">
        <w:rPr>
          <w:rFonts w:ascii="Times New Roman" w:hAnsi="Times New Roman" w:cs="Times New Roman"/>
          <w:b/>
        </w:rPr>
        <w:tab/>
        <w:t xml:space="preserve">    OTERO COUNTY, CO</w:t>
      </w:r>
    </w:p>
    <w:p w:rsidR="005574BC" w:rsidRPr="002D6C52" w:rsidRDefault="005574BC" w:rsidP="005574BC">
      <w:pPr>
        <w:spacing w:line="240" w:lineRule="auto"/>
        <w:rPr>
          <w:rFonts w:ascii="Times New Roman" w:hAnsi="Times New Roman" w:cs="Times New Roman"/>
          <w:b/>
        </w:rPr>
      </w:pPr>
      <w:r w:rsidRPr="002D6C52">
        <w:rPr>
          <w:rFonts w:ascii="Times New Roman" w:hAnsi="Times New Roman" w:cs="Times New Roman"/>
          <w:b/>
        </w:rPr>
        <w:tab/>
      </w:r>
      <w:r w:rsidRPr="002D6C52">
        <w:rPr>
          <w:rFonts w:ascii="Times New Roman" w:hAnsi="Times New Roman" w:cs="Times New Roman"/>
          <w:b/>
        </w:rPr>
        <w:tab/>
      </w:r>
      <w:r w:rsidRPr="002D6C52">
        <w:rPr>
          <w:rFonts w:ascii="Times New Roman" w:hAnsi="Times New Roman" w:cs="Times New Roman"/>
          <w:b/>
        </w:rPr>
        <w:tab/>
        <w:t xml:space="preserve">        CDOT PROJECT NO. NH 0505-047</w:t>
      </w:r>
    </w:p>
    <w:p w:rsidR="005574BC" w:rsidRPr="002D6C52" w:rsidRDefault="005574BC" w:rsidP="005574BC">
      <w:pPr>
        <w:rPr>
          <w:rFonts w:ascii="Times New Roman" w:hAnsi="Times New Roman" w:cs="Times New Roman"/>
          <w:b/>
          <w:u w:val="single"/>
        </w:rPr>
      </w:pPr>
      <w:r w:rsidRPr="002D6C52">
        <w:rPr>
          <w:rFonts w:ascii="Times New Roman" w:hAnsi="Times New Roman" w:cs="Times New Roman"/>
          <w:b/>
          <w:u w:val="single"/>
        </w:rPr>
        <w:t>DISPUTE CONCERNING ALTERATION OF HMA MIX DESIGN AND RELATED ISSUES</w:t>
      </w:r>
    </w:p>
    <w:p w:rsidR="005574BC" w:rsidRPr="002D6C52" w:rsidRDefault="005574BC" w:rsidP="005574BC">
      <w:pPr>
        <w:jc w:val="center"/>
        <w:rPr>
          <w:b/>
          <w:sz w:val="28"/>
          <w:szCs w:val="28"/>
        </w:rPr>
      </w:pPr>
      <w:r w:rsidRPr="002D6C52">
        <w:rPr>
          <w:b/>
          <w:sz w:val="28"/>
          <w:szCs w:val="28"/>
        </w:rPr>
        <w:t>DRB Member  Stanley B Williams</w:t>
      </w:r>
    </w:p>
    <w:p w:rsidR="005574BC" w:rsidRDefault="005574BC" w:rsidP="005574BC">
      <w:r>
        <w:t>This Dissenting DRB member disagrees with the findings of the two majority DRB members on MMM’s Dispute # 1, and their interpretation of the use and applicability of Form 43 in defining the asphalt mix design for a CDOT project.  This Dissenting DRB member bases his position on the following provisions of the CDOT Standard Specifications for Road and Bridge Construction:</w:t>
      </w:r>
    </w:p>
    <w:p w:rsidR="005574BC" w:rsidRDefault="005574BC" w:rsidP="005574BC">
      <w:pPr>
        <w:pStyle w:val="ListParagraph"/>
        <w:numPr>
          <w:ilvl w:val="0"/>
          <w:numId w:val="1"/>
        </w:numPr>
      </w:pPr>
      <w:r>
        <w:t>Standard Specification Section 401.02(a) states: “</w:t>
      </w:r>
      <w:r w:rsidRPr="003D32F3">
        <w:rPr>
          <w:i/>
        </w:rPr>
        <w:t>Mix Design</w:t>
      </w:r>
      <w:r>
        <w:t xml:space="preserve">. The Contractor shall submit the following to the Engineer: (1) </w:t>
      </w:r>
      <w:r w:rsidRPr="00857971">
        <w:rPr>
          <w:b/>
          <w:u w:val="single"/>
        </w:rPr>
        <w:t xml:space="preserve">A </w:t>
      </w:r>
      <w:r w:rsidRPr="003D32F3">
        <w:rPr>
          <w:b/>
          <w:u w:val="single"/>
        </w:rPr>
        <w:t>proposed</w:t>
      </w:r>
      <w:r>
        <w:t xml:space="preserve"> hot mix asphalt mix design prepared in accordance with Colorado Procedure 52 ……..  The Contractor’s </w:t>
      </w:r>
      <w:r w:rsidRPr="00CD5192">
        <w:rPr>
          <w:b/>
          <w:u w:val="single"/>
        </w:rPr>
        <w:t>proposed</w:t>
      </w:r>
      <w:r>
        <w:t xml:space="preserve"> job-mix formula for each hot mix asphalt grading will be tested by the Department ….”</w:t>
      </w:r>
    </w:p>
    <w:p w:rsidR="005574BC" w:rsidRDefault="005574BC" w:rsidP="005574BC">
      <w:pPr>
        <w:pStyle w:val="ListParagraph"/>
        <w:ind w:left="1440"/>
      </w:pPr>
    </w:p>
    <w:p w:rsidR="005574BC" w:rsidRDefault="005574BC" w:rsidP="005574BC">
      <w:pPr>
        <w:pStyle w:val="ListParagraph"/>
        <w:numPr>
          <w:ilvl w:val="0"/>
          <w:numId w:val="1"/>
        </w:numPr>
      </w:pPr>
      <w:r>
        <w:t xml:space="preserve">Standard Specification Section 401.02(a) also states: “When Laboratory tests indicate that </w:t>
      </w:r>
      <w:r w:rsidRPr="00857971">
        <w:rPr>
          <w:b/>
          <w:u w:val="single"/>
        </w:rPr>
        <w:t>a</w:t>
      </w:r>
      <w:r w:rsidRPr="00857971">
        <w:rPr>
          <w:u w:val="single"/>
        </w:rPr>
        <w:t xml:space="preserve"> </w:t>
      </w:r>
      <w:r w:rsidRPr="00857971">
        <w:rPr>
          <w:b/>
          <w:u w:val="single"/>
        </w:rPr>
        <w:t>proposed</w:t>
      </w:r>
      <w:r>
        <w:t xml:space="preserve"> job-mix formula complies with the specifications as revised for the project, a Form 43 shall be executed between the Engineer and the Contractor to establish </w:t>
      </w:r>
      <w:r w:rsidRPr="00857971">
        <w:rPr>
          <w:b/>
          <w:u w:val="single"/>
        </w:rPr>
        <w:t>the job-mix formula</w:t>
      </w:r>
      <w:r>
        <w:t xml:space="preserve">.” </w:t>
      </w:r>
    </w:p>
    <w:p w:rsidR="005574BC" w:rsidRDefault="005574BC" w:rsidP="005574BC">
      <w:pPr>
        <w:pStyle w:val="ListParagraph"/>
      </w:pPr>
    </w:p>
    <w:p w:rsidR="005574BC" w:rsidRDefault="005574BC" w:rsidP="005574BC">
      <w:pPr>
        <w:pStyle w:val="ListParagraph"/>
        <w:numPr>
          <w:ilvl w:val="0"/>
          <w:numId w:val="1"/>
        </w:numPr>
      </w:pPr>
      <w:r>
        <w:t>Standard Specification Section 401.02(b) states: “</w:t>
      </w:r>
      <w:r w:rsidRPr="00857971">
        <w:rPr>
          <w:b/>
          <w:u w:val="single"/>
        </w:rPr>
        <w:t>The job-mix formula</w:t>
      </w:r>
      <w:r>
        <w:t xml:space="preserve"> for each mixture shall be in effect unless modified in writing on Form 43.” And,</w:t>
      </w:r>
    </w:p>
    <w:p w:rsidR="005574BC" w:rsidRDefault="005574BC" w:rsidP="005574BC">
      <w:pPr>
        <w:pStyle w:val="ListParagraph"/>
      </w:pPr>
    </w:p>
    <w:p w:rsidR="005574BC" w:rsidRDefault="005574BC" w:rsidP="005574BC">
      <w:pPr>
        <w:pStyle w:val="ListParagraph"/>
        <w:numPr>
          <w:ilvl w:val="0"/>
          <w:numId w:val="1"/>
        </w:numPr>
      </w:pPr>
      <w:r>
        <w:t xml:space="preserve">Standard Specification Section 401.02(b) also states: “Requests made in writing by the Contractor for changes in </w:t>
      </w:r>
      <w:r w:rsidRPr="00857971">
        <w:rPr>
          <w:b/>
          <w:u w:val="single"/>
        </w:rPr>
        <w:t>the job-mix formula</w:t>
      </w:r>
      <w:r>
        <w:t xml:space="preserve"> will be considered.”</w:t>
      </w:r>
    </w:p>
    <w:p w:rsidR="005574BC" w:rsidRDefault="005574BC" w:rsidP="005574BC">
      <w:r>
        <w:t>The Dissenting DRB member maintains that the Contractor, MMM:</w:t>
      </w:r>
    </w:p>
    <w:p w:rsidR="005574BC" w:rsidRDefault="005574BC" w:rsidP="005574BC">
      <w:pPr>
        <w:pStyle w:val="ListParagraph"/>
        <w:numPr>
          <w:ilvl w:val="0"/>
          <w:numId w:val="2"/>
        </w:numPr>
      </w:pPr>
      <w:r>
        <w:t>Submitted its proposed job-mix design to CDOT, which was tested by CDOT Laboratory;</w:t>
      </w:r>
    </w:p>
    <w:p w:rsidR="005574BC" w:rsidRDefault="005574BC" w:rsidP="005574BC">
      <w:pPr>
        <w:pStyle w:val="ListParagraph"/>
        <w:numPr>
          <w:ilvl w:val="0"/>
          <w:numId w:val="2"/>
        </w:numPr>
      </w:pPr>
      <w:r>
        <w:t>Executed (signed) Form 43, establishing the job-mix formula for the project;</w:t>
      </w:r>
    </w:p>
    <w:p w:rsidR="005574BC" w:rsidRDefault="005574BC" w:rsidP="005574BC">
      <w:pPr>
        <w:pStyle w:val="ListParagraph"/>
        <w:numPr>
          <w:ilvl w:val="0"/>
          <w:numId w:val="2"/>
        </w:numPr>
      </w:pPr>
      <w:r>
        <w:t>Thereby, making the mutually-agreed upon job-mix formula in effect for the project; and,</w:t>
      </w:r>
    </w:p>
    <w:p w:rsidR="005574BC" w:rsidRDefault="005574BC" w:rsidP="005574BC">
      <w:pPr>
        <w:pStyle w:val="ListParagraph"/>
        <w:numPr>
          <w:ilvl w:val="0"/>
          <w:numId w:val="2"/>
        </w:numPr>
      </w:pPr>
      <w:r>
        <w:t>MMM did not request a change in the job-mix formula that was considered or exercised by the CDOT Engineer.</w:t>
      </w:r>
    </w:p>
    <w:p w:rsidR="005574BC" w:rsidRDefault="005574BC" w:rsidP="005574BC">
      <w:pPr>
        <w:pStyle w:val="ListParagraph"/>
        <w:ind w:left="1440"/>
      </w:pPr>
    </w:p>
    <w:p w:rsidR="005574BC" w:rsidRDefault="005574BC" w:rsidP="005574BC">
      <w:r>
        <w:t>The Dissenting DRB has attached a detailed analysis of MMM’s Dispute #1, in which I itemize my dissenting observations and findings versus the majority’s positions regarding MMM’s specific claims and requests.</w:t>
      </w:r>
    </w:p>
    <w:p w:rsidR="005574BC" w:rsidRDefault="005574BC" w:rsidP="005574BC"/>
    <w:p w:rsidR="005574BC" w:rsidRPr="003B19BC" w:rsidRDefault="005574BC" w:rsidP="005574BC">
      <w:pPr>
        <w:jc w:val="center"/>
        <w:rPr>
          <w:b/>
        </w:rPr>
      </w:pPr>
      <w:r w:rsidRPr="003B19BC">
        <w:rPr>
          <w:b/>
        </w:rPr>
        <w:t>SUMMARY OF FINDINGS</w:t>
      </w:r>
    </w:p>
    <w:tbl>
      <w:tblPr>
        <w:tblStyle w:val="TableGrid"/>
        <w:tblW w:w="0" w:type="auto"/>
        <w:tblInd w:w="558" w:type="dxa"/>
        <w:tblLook w:val="04A0" w:firstRow="1" w:lastRow="0" w:firstColumn="1" w:lastColumn="0" w:noHBand="0" w:noVBand="1"/>
      </w:tblPr>
      <w:tblGrid>
        <w:gridCol w:w="6300"/>
        <w:gridCol w:w="2718"/>
      </w:tblGrid>
      <w:tr w:rsidR="005574BC" w:rsidRPr="003B19BC" w:rsidTr="005574BC">
        <w:tc>
          <w:tcPr>
            <w:tcW w:w="6300" w:type="dxa"/>
          </w:tcPr>
          <w:p w:rsidR="005574BC" w:rsidRPr="003B19BC" w:rsidRDefault="005574BC" w:rsidP="005574BC">
            <w:pPr>
              <w:jc w:val="center"/>
              <w:rPr>
                <w:b/>
              </w:rPr>
            </w:pPr>
            <w:r w:rsidRPr="003B19BC">
              <w:rPr>
                <w:b/>
              </w:rPr>
              <w:t>MMM DISPUTE #</w:t>
            </w:r>
          </w:p>
        </w:tc>
        <w:tc>
          <w:tcPr>
            <w:tcW w:w="2718" w:type="dxa"/>
          </w:tcPr>
          <w:p w:rsidR="005574BC" w:rsidRPr="003B19BC" w:rsidRDefault="005574BC" w:rsidP="005574BC">
            <w:pPr>
              <w:jc w:val="center"/>
              <w:rPr>
                <w:b/>
              </w:rPr>
            </w:pPr>
            <w:r w:rsidRPr="003B19BC">
              <w:rPr>
                <w:b/>
              </w:rPr>
              <w:t>MERIT / NO MERIT</w:t>
            </w:r>
          </w:p>
        </w:tc>
      </w:tr>
      <w:tr w:rsidR="005574BC" w:rsidTr="005574BC">
        <w:tc>
          <w:tcPr>
            <w:tcW w:w="6300" w:type="dxa"/>
          </w:tcPr>
          <w:p w:rsidR="005574BC" w:rsidRDefault="005574BC" w:rsidP="005574BC">
            <w:r>
              <w:t>Dispute # 1 “CDOT Alteration of MMM Submitted HMA Mix Design”</w:t>
            </w:r>
          </w:p>
        </w:tc>
        <w:tc>
          <w:tcPr>
            <w:tcW w:w="2718" w:type="dxa"/>
          </w:tcPr>
          <w:p w:rsidR="005574BC" w:rsidRDefault="005574BC" w:rsidP="005574BC">
            <w:pPr>
              <w:jc w:val="center"/>
            </w:pPr>
            <w:r>
              <w:t>NO MERIT</w:t>
            </w:r>
          </w:p>
        </w:tc>
      </w:tr>
      <w:tr w:rsidR="005574BC" w:rsidTr="005574BC">
        <w:tc>
          <w:tcPr>
            <w:tcW w:w="6300" w:type="dxa"/>
          </w:tcPr>
          <w:p w:rsidR="005574BC" w:rsidRDefault="005574BC" w:rsidP="005574BC">
            <w:r>
              <w:t>Dispute # 2 “Voids Are Unachievable” is Related to and Dependent on Dispute # 1:</w:t>
            </w:r>
          </w:p>
        </w:tc>
        <w:tc>
          <w:tcPr>
            <w:tcW w:w="2718" w:type="dxa"/>
          </w:tcPr>
          <w:p w:rsidR="005574BC" w:rsidRDefault="005574BC" w:rsidP="005574BC">
            <w:pPr>
              <w:jc w:val="center"/>
            </w:pPr>
            <w:r>
              <w:t>NO MERIT</w:t>
            </w:r>
          </w:p>
        </w:tc>
      </w:tr>
      <w:tr w:rsidR="005574BC" w:rsidTr="005574BC">
        <w:tc>
          <w:tcPr>
            <w:tcW w:w="6300" w:type="dxa"/>
          </w:tcPr>
          <w:p w:rsidR="005574BC" w:rsidRDefault="005574BC" w:rsidP="005574BC">
            <w:r>
              <w:t>Dispute # 3 “Everyone Rejects Dust in Region 2”</w:t>
            </w:r>
            <w:r w:rsidRPr="001C203A">
              <w:t xml:space="preserve"> </w:t>
            </w:r>
            <w:r>
              <w:t>is Related to and Dependent on Dispute # 1</w:t>
            </w:r>
          </w:p>
        </w:tc>
        <w:tc>
          <w:tcPr>
            <w:tcW w:w="2718" w:type="dxa"/>
          </w:tcPr>
          <w:p w:rsidR="005574BC" w:rsidRDefault="005574BC" w:rsidP="005574BC">
            <w:pPr>
              <w:jc w:val="center"/>
            </w:pPr>
            <w:r>
              <w:t>NO MERIT</w:t>
            </w:r>
          </w:p>
        </w:tc>
      </w:tr>
      <w:tr w:rsidR="005574BC" w:rsidTr="005574BC">
        <w:tc>
          <w:tcPr>
            <w:tcW w:w="6300" w:type="dxa"/>
          </w:tcPr>
          <w:p w:rsidR="005574BC" w:rsidRDefault="005574BC" w:rsidP="005574BC">
            <w:r>
              <w:t>Dispute # 4 “Delay and Financial Impact due to CDOT Alteration”</w:t>
            </w:r>
            <w:r w:rsidRPr="001C203A">
              <w:t xml:space="preserve"> </w:t>
            </w:r>
            <w:r>
              <w:t>is Related to and Dependent on Dispute # 1</w:t>
            </w:r>
          </w:p>
        </w:tc>
        <w:tc>
          <w:tcPr>
            <w:tcW w:w="2718" w:type="dxa"/>
          </w:tcPr>
          <w:p w:rsidR="005574BC" w:rsidRDefault="005574BC" w:rsidP="005574BC">
            <w:pPr>
              <w:jc w:val="center"/>
            </w:pPr>
            <w:r>
              <w:t>NO MERIT</w:t>
            </w:r>
          </w:p>
        </w:tc>
      </w:tr>
      <w:tr w:rsidR="005574BC" w:rsidTr="005574BC">
        <w:tc>
          <w:tcPr>
            <w:tcW w:w="6300" w:type="dxa"/>
          </w:tcPr>
          <w:p w:rsidR="005574BC" w:rsidRDefault="005574BC" w:rsidP="005574BC">
            <w:r>
              <w:t>Dispute # 5 “Failing Lottman Results”</w:t>
            </w:r>
            <w:r w:rsidRPr="001C203A">
              <w:t xml:space="preserve"> </w:t>
            </w:r>
            <w:r>
              <w:t>is Related to and Dependent on Dispute # 1</w:t>
            </w:r>
          </w:p>
        </w:tc>
        <w:tc>
          <w:tcPr>
            <w:tcW w:w="2718" w:type="dxa"/>
          </w:tcPr>
          <w:p w:rsidR="005574BC" w:rsidRDefault="005574BC" w:rsidP="005574BC">
            <w:pPr>
              <w:jc w:val="center"/>
            </w:pPr>
            <w:r>
              <w:t>NO MERIT</w:t>
            </w:r>
          </w:p>
        </w:tc>
      </w:tr>
      <w:tr w:rsidR="005574BC" w:rsidTr="005574BC">
        <w:tc>
          <w:tcPr>
            <w:tcW w:w="6300" w:type="dxa"/>
          </w:tcPr>
          <w:p w:rsidR="005574BC" w:rsidRDefault="005574BC" w:rsidP="005574BC">
            <w:r>
              <w:t>Dispute # 6 “AT1 Disincentives &amp; AT1 Passing French Rut Results”</w:t>
            </w:r>
          </w:p>
        </w:tc>
        <w:tc>
          <w:tcPr>
            <w:tcW w:w="2718" w:type="dxa"/>
          </w:tcPr>
          <w:p w:rsidR="005574BC" w:rsidRDefault="005574BC" w:rsidP="005574BC">
            <w:pPr>
              <w:jc w:val="center"/>
            </w:pPr>
            <w:r>
              <w:t>On this issue, the Dissenting DRB member defers to the superior knowledge of the other DRB members who are more knowledgeable in the French Rut Tests.</w:t>
            </w:r>
          </w:p>
          <w:p w:rsidR="005574BC" w:rsidRDefault="005574BC" w:rsidP="005574BC">
            <w:pPr>
              <w:jc w:val="center"/>
            </w:pPr>
          </w:p>
          <w:p w:rsidR="005574BC" w:rsidRDefault="005574BC" w:rsidP="005574BC">
            <w:pPr>
              <w:jc w:val="center"/>
            </w:pPr>
            <w:r>
              <w:t>MERIT, per the Majority DRB</w:t>
            </w:r>
          </w:p>
        </w:tc>
      </w:tr>
      <w:tr w:rsidR="005574BC" w:rsidTr="005574BC">
        <w:tc>
          <w:tcPr>
            <w:tcW w:w="6300" w:type="dxa"/>
          </w:tcPr>
          <w:p w:rsidR="005574BC" w:rsidRDefault="005574BC" w:rsidP="005574BC">
            <w:r>
              <w:t>Dispute # 7 “Partnership Refund”</w:t>
            </w:r>
          </w:p>
        </w:tc>
        <w:tc>
          <w:tcPr>
            <w:tcW w:w="2718" w:type="dxa"/>
          </w:tcPr>
          <w:p w:rsidR="005574BC" w:rsidRDefault="005574BC" w:rsidP="005574BC">
            <w:pPr>
              <w:jc w:val="center"/>
            </w:pPr>
            <w:r>
              <w:t>NO MERIT</w:t>
            </w:r>
          </w:p>
        </w:tc>
      </w:tr>
      <w:tr w:rsidR="005574BC" w:rsidTr="005574BC">
        <w:tc>
          <w:tcPr>
            <w:tcW w:w="6300" w:type="dxa"/>
          </w:tcPr>
          <w:p w:rsidR="005574BC" w:rsidRDefault="005574BC" w:rsidP="005574BC"/>
        </w:tc>
        <w:tc>
          <w:tcPr>
            <w:tcW w:w="2718" w:type="dxa"/>
          </w:tcPr>
          <w:p w:rsidR="005574BC" w:rsidRDefault="005574BC" w:rsidP="005574BC">
            <w:pPr>
              <w:jc w:val="center"/>
            </w:pPr>
          </w:p>
        </w:tc>
      </w:tr>
      <w:tr w:rsidR="005574BC" w:rsidTr="005574BC">
        <w:tc>
          <w:tcPr>
            <w:tcW w:w="6300" w:type="dxa"/>
          </w:tcPr>
          <w:p w:rsidR="005574BC" w:rsidRDefault="005574BC" w:rsidP="005574BC"/>
        </w:tc>
        <w:tc>
          <w:tcPr>
            <w:tcW w:w="2718" w:type="dxa"/>
          </w:tcPr>
          <w:p w:rsidR="005574BC" w:rsidRDefault="005574BC" w:rsidP="005574BC">
            <w:pPr>
              <w:jc w:val="center"/>
            </w:pPr>
          </w:p>
        </w:tc>
      </w:tr>
    </w:tbl>
    <w:p w:rsidR="005574BC" w:rsidRDefault="005574BC" w:rsidP="005574BC">
      <w:pPr>
        <w:pStyle w:val="ListParagraph"/>
        <w:ind w:left="1440"/>
      </w:pPr>
    </w:p>
    <w:p w:rsidR="005574BC" w:rsidRDefault="005574BC" w:rsidP="005574BC">
      <w:pPr>
        <w:spacing w:line="240" w:lineRule="auto"/>
        <w:ind w:left="270" w:hanging="270"/>
        <w:rPr>
          <w:rFonts w:ascii="Times New Roman" w:hAnsi="Times New Roman" w:cs="Times New Roman"/>
          <w:sz w:val="24"/>
          <w:szCs w:val="24"/>
        </w:rPr>
      </w:pPr>
    </w:p>
    <w:p w:rsidR="005574BC" w:rsidRDefault="005574BC" w:rsidP="005574BC">
      <w:pPr>
        <w:spacing w:line="240" w:lineRule="auto"/>
        <w:ind w:left="270" w:hanging="270"/>
        <w:rPr>
          <w:rFonts w:ascii="Times New Roman" w:hAnsi="Times New Roman" w:cs="Times New Roman"/>
          <w:sz w:val="24"/>
          <w:szCs w:val="24"/>
        </w:rPr>
      </w:pPr>
      <w:r>
        <w:rPr>
          <w:rFonts w:ascii="Times New Roman" w:hAnsi="Times New Roman" w:cs="Times New Roman"/>
          <w:b/>
          <w:sz w:val="24"/>
          <w:szCs w:val="24"/>
          <w:u w:val="thick"/>
        </w:rPr>
        <w:t>NOTE:</w:t>
      </w:r>
      <w:r>
        <w:rPr>
          <w:rFonts w:ascii="Times New Roman" w:hAnsi="Times New Roman" w:cs="Times New Roman"/>
          <w:sz w:val="24"/>
          <w:szCs w:val="24"/>
        </w:rPr>
        <w:t xml:space="preserve">  </w:t>
      </w:r>
      <w:r>
        <w:rPr>
          <w:rFonts w:ascii="Times New Roman" w:hAnsi="Times New Roman" w:cs="Times New Roman"/>
          <w:b/>
          <w:sz w:val="24"/>
          <w:szCs w:val="24"/>
        </w:rPr>
        <w:t xml:space="preserve">DRB Member Stanley Williams </w:t>
      </w:r>
      <w:r w:rsidRPr="000D1C72">
        <w:rPr>
          <w:rFonts w:ascii="Times New Roman" w:hAnsi="Times New Roman" w:cs="Times New Roman"/>
          <w:b/>
          <w:sz w:val="24"/>
          <w:szCs w:val="24"/>
        </w:rPr>
        <w:t>ha</w:t>
      </w:r>
      <w:r>
        <w:rPr>
          <w:rFonts w:ascii="Times New Roman" w:hAnsi="Times New Roman" w:cs="Times New Roman"/>
          <w:b/>
          <w:sz w:val="24"/>
          <w:szCs w:val="24"/>
        </w:rPr>
        <w:t>s</w:t>
      </w:r>
      <w:r w:rsidRPr="000D1C72">
        <w:rPr>
          <w:rFonts w:ascii="Times New Roman" w:hAnsi="Times New Roman" w:cs="Times New Roman"/>
          <w:b/>
          <w:sz w:val="24"/>
          <w:szCs w:val="24"/>
        </w:rPr>
        <w:t xml:space="preserve"> dissented in the Findings and Recommendations for </w:t>
      </w:r>
      <w:r w:rsidRPr="007C149D">
        <w:rPr>
          <w:rFonts w:ascii="Times New Roman" w:hAnsi="Times New Roman" w:cs="Times New Roman"/>
          <w:b/>
          <w:sz w:val="24"/>
          <w:szCs w:val="24"/>
        </w:rPr>
        <w:t xml:space="preserve">Dispute #1 – CDOT Alteration of the HMA Mix Design submitted by the Contractor </w:t>
      </w:r>
      <w:r w:rsidRPr="000D1C72">
        <w:rPr>
          <w:rFonts w:ascii="Times New Roman" w:hAnsi="Times New Roman" w:cs="Times New Roman"/>
          <w:b/>
          <w:sz w:val="24"/>
          <w:szCs w:val="24"/>
        </w:rPr>
        <w:t>and the dissent is attached.  Agreement by other DRB members with the other Findings and Recommendations stated above are included in the dissenting opinions.</w:t>
      </w:r>
    </w:p>
    <w:p w:rsidR="005574BC" w:rsidRDefault="005574BC" w:rsidP="005574BC">
      <w:pPr>
        <w:spacing w:line="240" w:lineRule="auto"/>
        <w:ind w:left="270" w:hanging="270"/>
        <w:rPr>
          <w:rFonts w:ascii="Times New Roman" w:hAnsi="Times New Roman" w:cs="Times New Roman"/>
          <w:sz w:val="24"/>
          <w:szCs w:val="24"/>
        </w:rPr>
      </w:pPr>
      <w:r w:rsidRPr="000D1C72">
        <w:rPr>
          <w:rFonts w:ascii="Times New Roman" w:hAnsi="Times New Roman" w:cs="Times New Roman"/>
          <w:sz w:val="24"/>
          <w:szCs w:val="24"/>
        </w:rPr>
        <w:t xml:space="preserve">Respectfully submitted, this </w:t>
      </w:r>
      <w:r>
        <w:rPr>
          <w:rFonts w:ascii="Times New Roman" w:hAnsi="Times New Roman" w:cs="Times New Roman"/>
          <w:sz w:val="24"/>
          <w:szCs w:val="24"/>
        </w:rPr>
        <w:t xml:space="preserve">Second </w:t>
      </w:r>
      <w:r w:rsidRPr="000D1C72">
        <w:rPr>
          <w:rFonts w:ascii="Times New Roman" w:hAnsi="Times New Roman" w:cs="Times New Roman"/>
          <w:sz w:val="24"/>
          <w:szCs w:val="24"/>
        </w:rPr>
        <w:t xml:space="preserve">day of </w:t>
      </w:r>
      <w:r>
        <w:rPr>
          <w:rFonts w:ascii="Times New Roman" w:hAnsi="Times New Roman" w:cs="Times New Roman"/>
          <w:sz w:val="24"/>
          <w:szCs w:val="24"/>
        </w:rPr>
        <w:t>June</w:t>
      </w:r>
      <w:r w:rsidRPr="000D1C72">
        <w:rPr>
          <w:rFonts w:ascii="Times New Roman" w:hAnsi="Times New Roman" w:cs="Times New Roman"/>
          <w:sz w:val="24"/>
          <w:szCs w:val="24"/>
        </w:rPr>
        <w:t xml:space="preserve"> </w:t>
      </w:r>
      <w:r>
        <w:rPr>
          <w:rFonts w:ascii="Times New Roman" w:hAnsi="Times New Roman" w:cs="Times New Roman"/>
          <w:sz w:val="24"/>
          <w:szCs w:val="24"/>
        </w:rPr>
        <w:t>2014</w:t>
      </w:r>
      <w:r w:rsidRPr="000D1C72">
        <w:rPr>
          <w:rFonts w:ascii="Times New Roman" w:hAnsi="Times New Roman" w:cs="Times New Roman"/>
          <w:sz w:val="24"/>
          <w:szCs w:val="24"/>
        </w:rPr>
        <w:t>.</w:t>
      </w:r>
    </w:p>
    <w:p w:rsidR="005574BC" w:rsidRDefault="005574BC" w:rsidP="005574BC">
      <w:pPr>
        <w:spacing w:line="240" w:lineRule="auto"/>
        <w:ind w:left="270" w:hanging="270"/>
        <w:rPr>
          <w:rFonts w:ascii="Harlow Solid Italic" w:hAnsi="Harlow Solid Italic" w:cs="Times New Roman"/>
          <w:sz w:val="28"/>
          <w:szCs w:val="28"/>
        </w:rPr>
      </w:pPr>
      <w:r w:rsidRPr="002D6C52">
        <w:rPr>
          <w:rFonts w:ascii="Harlow Solid Italic" w:hAnsi="Harlow Solid Italic" w:cs="Times New Roman"/>
          <w:sz w:val="28"/>
          <w:szCs w:val="28"/>
        </w:rPr>
        <w:t>Stanley B Williams</w:t>
      </w:r>
    </w:p>
    <w:p w:rsidR="005574BC" w:rsidRDefault="005574BC" w:rsidP="005574BC">
      <w:r>
        <w:t>June 2, 2014</w:t>
      </w:r>
    </w:p>
    <w:p w:rsidR="005574BC" w:rsidRDefault="005574BC" w:rsidP="00D969B5">
      <w:pPr>
        <w:spacing w:line="240" w:lineRule="auto"/>
        <w:ind w:left="270" w:hanging="270"/>
        <w:rPr>
          <w:rFonts w:ascii="Times New Roman" w:hAnsi="Times New Roman" w:cs="Times New Roman"/>
          <w:sz w:val="24"/>
          <w:szCs w:val="24"/>
        </w:rPr>
      </w:pPr>
    </w:p>
    <w:p w:rsidR="005574BC" w:rsidRDefault="005574BC" w:rsidP="00D969B5">
      <w:pPr>
        <w:spacing w:line="240" w:lineRule="auto"/>
        <w:ind w:left="270" w:hanging="270"/>
        <w:rPr>
          <w:rFonts w:ascii="Times New Roman" w:hAnsi="Times New Roman" w:cs="Times New Roman"/>
          <w:sz w:val="24"/>
          <w:szCs w:val="24"/>
        </w:rPr>
      </w:pPr>
    </w:p>
    <w:p w:rsidR="005574BC" w:rsidRDefault="005574BC" w:rsidP="00D969B5">
      <w:pPr>
        <w:spacing w:line="240" w:lineRule="auto"/>
        <w:ind w:left="270" w:hanging="27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96"/>
        <w:gridCol w:w="4612"/>
      </w:tblGrid>
      <w:tr w:rsidR="005574BC" w:rsidTr="005574BC">
        <w:tc>
          <w:tcPr>
            <w:tcW w:w="12078" w:type="dxa"/>
            <w:gridSpan w:val="2"/>
          </w:tcPr>
          <w:p w:rsidR="005574BC" w:rsidRDefault="005574BC" w:rsidP="005574BC">
            <w:pPr>
              <w:jc w:val="center"/>
              <w:rPr>
                <w:rFonts w:ascii="Times New Roman" w:hAnsi="Times New Roman" w:cs="Times New Roman"/>
                <w:b/>
                <w:u w:val="single"/>
              </w:rPr>
            </w:pPr>
            <w:r w:rsidRPr="00B05819">
              <w:rPr>
                <w:rFonts w:ascii="Times New Roman" w:hAnsi="Times New Roman" w:cs="Times New Roman"/>
                <w:b/>
              </w:rPr>
              <w:lastRenderedPageBreak/>
              <w:t>Dispute #1 – CDOT Alteration of the HMA Mix Design submitted by the Contractor</w:t>
            </w:r>
          </w:p>
        </w:tc>
      </w:tr>
      <w:tr w:rsidR="005574BC" w:rsidTr="005574BC">
        <w:tc>
          <w:tcPr>
            <w:tcW w:w="6678" w:type="dxa"/>
          </w:tcPr>
          <w:p w:rsidR="005574BC" w:rsidRDefault="005574BC" w:rsidP="005574BC">
            <w:pPr>
              <w:jc w:val="center"/>
              <w:rPr>
                <w:rFonts w:ascii="Times New Roman" w:hAnsi="Times New Roman" w:cs="Times New Roman"/>
                <w:b/>
                <w:u w:val="single"/>
              </w:rPr>
            </w:pPr>
            <w:r>
              <w:rPr>
                <w:rFonts w:ascii="Times New Roman" w:hAnsi="Times New Roman" w:cs="Times New Roman"/>
                <w:b/>
                <w:sz w:val="24"/>
                <w:szCs w:val="24"/>
              </w:rPr>
              <w:t xml:space="preserve">Majority DRB </w:t>
            </w:r>
            <w:r w:rsidRPr="00D836F7">
              <w:rPr>
                <w:rFonts w:ascii="Times New Roman" w:hAnsi="Times New Roman" w:cs="Times New Roman"/>
                <w:b/>
                <w:sz w:val="24"/>
                <w:szCs w:val="24"/>
              </w:rPr>
              <w:t>Findings</w:t>
            </w:r>
          </w:p>
        </w:tc>
        <w:tc>
          <w:tcPr>
            <w:tcW w:w="5400" w:type="dxa"/>
          </w:tcPr>
          <w:p w:rsidR="005574BC" w:rsidRDefault="005574BC" w:rsidP="005574BC">
            <w:pPr>
              <w:jc w:val="center"/>
              <w:rPr>
                <w:rFonts w:ascii="Times New Roman" w:hAnsi="Times New Roman" w:cs="Times New Roman"/>
                <w:b/>
                <w:u w:val="single"/>
              </w:rPr>
            </w:pPr>
            <w:r>
              <w:rPr>
                <w:rFonts w:ascii="Times New Roman" w:hAnsi="Times New Roman" w:cs="Times New Roman"/>
                <w:b/>
                <w:sz w:val="24"/>
                <w:szCs w:val="24"/>
              </w:rPr>
              <w:t xml:space="preserve">Dissenting DRB </w:t>
            </w:r>
            <w:r w:rsidRPr="00D836F7">
              <w:rPr>
                <w:rFonts w:ascii="Times New Roman" w:hAnsi="Times New Roman" w:cs="Times New Roman"/>
                <w:b/>
                <w:sz w:val="24"/>
                <w:szCs w:val="24"/>
              </w:rPr>
              <w:t>Findings</w:t>
            </w:r>
          </w:p>
        </w:tc>
      </w:tr>
      <w:tr w:rsidR="005574BC" w:rsidTr="005574BC">
        <w:tc>
          <w:tcPr>
            <w:tcW w:w="6678" w:type="dxa"/>
          </w:tcPr>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1.  The Contractor submitted an HMA mix design that complied with the requirements of Spec 401.02 and Project Special Provision 403.02, Table 403-1 and 403-2.</w:t>
            </w:r>
          </w:p>
          <w:p w:rsidR="005574BC" w:rsidRDefault="005574BC" w:rsidP="005574BC">
            <w:pPr>
              <w:ind w:left="270" w:hanging="270"/>
              <w:rPr>
                <w:rFonts w:ascii="Times New Roman" w:hAnsi="Times New Roman" w:cs="Times New Roman"/>
              </w:rPr>
            </w:pPr>
            <w:r w:rsidRPr="00417839">
              <w:rPr>
                <w:rFonts w:ascii="Times New Roman" w:hAnsi="Times New Roman" w:cs="Times New Roman"/>
              </w:rPr>
              <w:tab/>
            </w: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Spec 401.02(a) states:</w:t>
            </w:r>
            <w:r>
              <w:rPr>
                <w:rFonts w:ascii="Times New Roman" w:hAnsi="Times New Roman" w:cs="Times New Roman"/>
              </w:rPr>
              <w:t xml:space="preserve">  </w:t>
            </w:r>
            <w:r w:rsidRPr="00417839">
              <w:rPr>
                <w:rFonts w:ascii="Times New Roman" w:hAnsi="Times New Roman" w:cs="Times New Roman"/>
                <w:i/>
              </w:rPr>
              <w:t xml:space="preserve">When Laboratory tests indicate that a proposed job-mix formula complies with </w:t>
            </w:r>
            <w:r w:rsidRPr="00417839">
              <w:rPr>
                <w:rFonts w:ascii="Times New Roman" w:hAnsi="Times New Roman" w:cs="Times New Roman"/>
                <w:b/>
                <w:i/>
              </w:rPr>
              <w:t xml:space="preserve">specifications as revised for the project </w:t>
            </w:r>
            <w:r w:rsidRPr="00417839">
              <w:rPr>
                <w:rFonts w:ascii="Times New Roman" w:hAnsi="Times New Roman" w:cs="Times New Roman"/>
              </w:rPr>
              <w:t xml:space="preserve">(emphasis added), </w:t>
            </w:r>
            <w:r w:rsidRPr="00417839">
              <w:rPr>
                <w:rFonts w:ascii="Times New Roman" w:hAnsi="Times New Roman" w:cs="Times New Roman"/>
                <w:i/>
              </w:rPr>
              <w:t>a Form 43 shall be executed between the Engineer and the Contractor to establish the job-mix formula.</w:t>
            </w:r>
          </w:p>
          <w:p w:rsidR="005574BC" w:rsidRDefault="005574BC" w:rsidP="005574BC">
            <w:pPr>
              <w:rPr>
                <w:rFonts w:ascii="Times New Roman" w:hAnsi="Times New Roman" w:cs="Times New Roman"/>
                <w:b/>
                <w:u w:val="single"/>
              </w:rPr>
            </w:pPr>
          </w:p>
        </w:tc>
        <w:tc>
          <w:tcPr>
            <w:tcW w:w="5400" w:type="dxa"/>
          </w:tcPr>
          <w:p w:rsidR="005574BC" w:rsidRPr="00F77202" w:rsidRDefault="005574BC" w:rsidP="005574BC">
            <w:pPr>
              <w:ind w:left="270" w:hanging="270"/>
              <w:rPr>
                <w:rFonts w:cs="Times New Roman"/>
                <w:color w:val="FF0000"/>
              </w:rPr>
            </w:pPr>
            <w:r>
              <w:rPr>
                <w:rFonts w:cs="Times New Roman"/>
                <w:color w:val="FF0000"/>
              </w:rPr>
              <w:t>True, as evidenced by the fact that an executed Form 43 followed.</w:t>
            </w:r>
          </w:p>
          <w:p w:rsidR="005574BC" w:rsidRPr="00F77202" w:rsidRDefault="005574BC" w:rsidP="005574BC">
            <w:pPr>
              <w:ind w:left="270" w:hanging="270"/>
              <w:rPr>
                <w:rFonts w:cs="Times New Roman"/>
                <w:color w:val="FF0000"/>
              </w:rPr>
            </w:pPr>
          </w:p>
          <w:p w:rsidR="005574BC" w:rsidRPr="00F77202" w:rsidRDefault="005574BC" w:rsidP="005574BC">
            <w:pPr>
              <w:ind w:left="270" w:hanging="270"/>
              <w:rPr>
                <w:rFonts w:cs="Times New Roman"/>
                <w:color w:val="FF0000"/>
              </w:rPr>
            </w:pPr>
          </w:p>
          <w:p w:rsidR="005574BC" w:rsidRPr="00F77202" w:rsidRDefault="005574BC" w:rsidP="005574BC">
            <w:pPr>
              <w:ind w:left="270" w:hanging="270"/>
              <w:rPr>
                <w:rFonts w:cs="Times New Roman"/>
                <w:color w:val="FF0000"/>
              </w:rPr>
            </w:pPr>
          </w:p>
          <w:p w:rsidR="005574BC" w:rsidRPr="00F77202" w:rsidRDefault="005574BC" w:rsidP="005574BC">
            <w:pPr>
              <w:ind w:left="72"/>
              <w:rPr>
                <w:rFonts w:cs="Times New Roman"/>
                <w:color w:val="FF0000"/>
              </w:rPr>
            </w:pPr>
            <w:r w:rsidRPr="00F77202">
              <w:rPr>
                <w:rFonts w:cs="Times New Roman"/>
                <w:color w:val="FF0000"/>
              </w:rPr>
              <w:t xml:space="preserve">Whereas 401.02(a) states that a Form 43 shall be </w:t>
            </w:r>
            <w:r>
              <w:rPr>
                <w:rFonts w:cs="Times New Roman"/>
                <w:b/>
                <w:color w:val="FF0000"/>
              </w:rPr>
              <w:t>ex</w:t>
            </w:r>
            <w:r w:rsidRPr="00F77202">
              <w:rPr>
                <w:rFonts w:cs="Times New Roman"/>
                <w:b/>
                <w:color w:val="FF0000"/>
              </w:rPr>
              <w:t>ecuted</w:t>
            </w:r>
            <w:r w:rsidRPr="00F77202">
              <w:rPr>
                <w:rFonts w:cs="Times New Roman"/>
                <w:color w:val="FF0000"/>
              </w:rPr>
              <w:t xml:space="preserve"> (i.e., signed by both parties) the Form 43 becomes part of the Contract between the parties, in the same way a signed change order becomes a part of the Contract. </w:t>
            </w:r>
          </w:p>
          <w:p w:rsidR="005574BC" w:rsidRPr="00F77202" w:rsidRDefault="005574BC" w:rsidP="005574BC">
            <w:pPr>
              <w:rPr>
                <w:rFonts w:cs="Times New Roman"/>
                <w:b/>
                <w:u w:val="single"/>
              </w:rPr>
            </w:pPr>
          </w:p>
        </w:tc>
      </w:tr>
      <w:tr w:rsidR="005574BC" w:rsidTr="005574BC">
        <w:tc>
          <w:tcPr>
            <w:tcW w:w="6678" w:type="dxa"/>
          </w:tcPr>
          <w:p w:rsidR="005574BC" w:rsidRDefault="005574BC" w:rsidP="005574BC">
            <w:pPr>
              <w:ind w:left="270" w:hanging="270"/>
              <w:rPr>
                <w:rFonts w:ascii="Times New Roman" w:hAnsi="Times New Roman" w:cs="Times New Roman"/>
              </w:rPr>
            </w:pPr>
            <w:r w:rsidRPr="00417839">
              <w:rPr>
                <w:rFonts w:ascii="Times New Roman" w:hAnsi="Times New Roman" w:cs="Times New Roman"/>
              </w:rPr>
              <w:t>2.  During the hearing, CDOT confirmed that it was the</w:t>
            </w:r>
            <w:r w:rsidRPr="00417839">
              <w:rPr>
                <w:rFonts w:ascii="Times New Roman" w:hAnsi="Times New Roman" w:cs="Times New Roman"/>
                <w:b/>
              </w:rPr>
              <w:t xml:space="preserve"> </w:t>
            </w:r>
            <w:r w:rsidRPr="00417839">
              <w:rPr>
                <w:rFonts w:ascii="Times New Roman" w:hAnsi="Times New Roman" w:cs="Times New Roman"/>
                <w:b/>
                <w:u w:val="thick"/>
              </w:rPr>
              <w:t>Contractor’s Professional Engineer</w:t>
            </w:r>
            <w:r w:rsidRPr="00417839">
              <w:rPr>
                <w:rFonts w:ascii="Times New Roman" w:hAnsi="Times New Roman" w:cs="Times New Roman"/>
                <w:b/>
              </w:rPr>
              <w:t xml:space="preserve"> </w:t>
            </w:r>
            <w:r w:rsidRPr="00417839">
              <w:rPr>
                <w:rFonts w:ascii="Times New Roman" w:hAnsi="Times New Roman" w:cs="Times New Roman"/>
              </w:rPr>
              <w:t xml:space="preserve">who was professionally responsible for the HMA mix design and the </w:t>
            </w:r>
            <w:r w:rsidRPr="00417839">
              <w:rPr>
                <w:rFonts w:ascii="Times New Roman" w:hAnsi="Times New Roman" w:cs="Times New Roman"/>
                <w:b/>
                <w:u w:val="thick"/>
              </w:rPr>
              <w:t>Contractor</w:t>
            </w:r>
            <w:r w:rsidRPr="00417839">
              <w:rPr>
                <w:rFonts w:ascii="Times New Roman" w:hAnsi="Times New Roman" w:cs="Times New Roman"/>
                <w:b/>
              </w:rPr>
              <w:t xml:space="preserve"> </w:t>
            </w:r>
            <w:r w:rsidRPr="00417839">
              <w:rPr>
                <w:rFonts w:ascii="Times New Roman" w:hAnsi="Times New Roman" w:cs="Times New Roman"/>
              </w:rPr>
              <w:t>who was</w:t>
            </w:r>
            <w:r w:rsidRPr="00417839">
              <w:rPr>
                <w:rFonts w:ascii="Times New Roman" w:hAnsi="Times New Roman" w:cs="Times New Roman"/>
                <w:b/>
              </w:rPr>
              <w:t xml:space="preserve"> </w:t>
            </w:r>
            <w:r w:rsidRPr="00417839">
              <w:rPr>
                <w:rFonts w:ascii="Times New Roman" w:hAnsi="Times New Roman" w:cs="Times New Roman"/>
              </w:rPr>
              <w:t xml:space="preserve">responsible to insure the HMA meets spec requirements in the field.  </w:t>
            </w:r>
          </w:p>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Accordingly, if the Contractor had used its mix design and the HMA failed to comply with the Contract requirements, it would have been the Contractor’s responsibility to accept a Pay Factor adjustment or remove and replace the HMA.</w:t>
            </w:r>
          </w:p>
          <w:p w:rsidR="005574BC" w:rsidRDefault="005574BC" w:rsidP="005574BC">
            <w:pPr>
              <w:rPr>
                <w:rFonts w:ascii="Times New Roman" w:hAnsi="Times New Roman" w:cs="Times New Roman"/>
                <w:b/>
                <w:u w:val="single"/>
              </w:rPr>
            </w:pPr>
          </w:p>
        </w:tc>
        <w:tc>
          <w:tcPr>
            <w:tcW w:w="5400" w:type="dxa"/>
          </w:tcPr>
          <w:p w:rsidR="005574BC" w:rsidRDefault="005574BC" w:rsidP="005574BC">
            <w:pPr>
              <w:rPr>
                <w:rFonts w:cs="Times New Roman"/>
                <w:color w:val="FF0000"/>
              </w:rPr>
            </w:pPr>
          </w:p>
          <w:p w:rsidR="005574BC" w:rsidRPr="00F77202" w:rsidRDefault="005574BC" w:rsidP="005574BC">
            <w:pPr>
              <w:rPr>
                <w:rFonts w:cs="Times New Roman"/>
                <w:color w:val="FF0000"/>
              </w:rPr>
            </w:pPr>
            <w:r w:rsidRPr="00F77202">
              <w:rPr>
                <w:rFonts w:cs="Times New Roman"/>
                <w:color w:val="FF0000"/>
              </w:rPr>
              <w:t>The first sentence is true, as required by 52-13</w:t>
            </w:r>
            <w:r>
              <w:rPr>
                <w:rFonts w:cs="Times New Roman"/>
                <w:color w:val="FF0000"/>
              </w:rPr>
              <w:t>,</w:t>
            </w:r>
            <w:r w:rsidRPr="00F77202">
              <w:rPr>
                <w:rFonts w:cs="Times New Roman"/>
                <w:color w:val="FF0000"/>
              </w:rPr>
              <w:t xml:space="preserve"> </w:t>
            </w:r>
            <w:r>
              <w:rPr>
                <w:rFonts w:cs="Times New Roman"/>
                <w:color w:val="FF0000"/>
              </w:rPr>
              <w:t>3.2</w:t>
            </w:r>
          </w:p>
          <w:p w:rsidR="005574BC" w:rsidRPr="00F77202" w:rsidRDefault="005574BC" w:rsidP="005574BC">
            <w:pPr>
              <w:rPr>
                <w:rFonts w:cs="Times New Roman"/>
                <w:color w:val="FF0000"/>
              </w:rPr>
            </w:pPr>
          </w:p>
          <w:p w:rsidR="005574BC" w:rsidRPr="00F77202" w:rsidRDefault="005574BC" w:rsidP="005574BC">
            <w:pPr>
              <w:rPr>
                <w:rFonts w:cs="Times New Roman"/>
                <w:color w:val="FF0000"/>
              </w:rPr>
            </w:pPr>
          </w:p>
          <w:p w:rsidR="005574BC" w:rsidRPr="00F77202" w:rsidRDefault="005574BC" w:rsidP="005574BC">
            <w:pPr>
              <w:rPr>
                <w:rFonts w:cs="Times New Roman"/>
                <w:b/>
                <w:u w:val="single"/>
              </w:rPr>
            </w:pPr>
            <w:r w:rsidRPr="00F77202">
              <w:rPr>
                <w:rFonts w:cs="Times New Roman"/>
                <w:color w:val="FF0000"/>
              </w:rPr>
              <w:t>However, as for the ‘what if’ statement, the only way the Contractor’s mix design could have been used is if it was approved by the parties as the target mix design and presented on an executed Form 43; per the procedures.</w:t>
            </w:r>
          </w:p>
        </w:tc>
      </w:tr>
      <w:tr w:rsidR="005574BC" w:rsidTr="005574BC">
        <w:tc>
          <w:tcPr>
            <w:tcW w:w="6678" w:type="dxa"/>
          </w:tcPr>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3.  Project Special Provision 403.02 states:</w:t>
            </w:r>
            <w:r>
              <w:rPr>
                <w:rFonts w:ascii="Times New Roman" w:hAnsi="Times New Roman" w:cs="Times New Roman"/>
              </w:rPr>
              <w:t xml:space="preserve"> </w:t>
            </w:r>
            <w:r w:rsidRPr="00417839">
              <w:rPr>
                <w:rFonts w:ascii="Times New Roman" w:hAnsi="Times New Roman" w:cs="Times New Roman"/>
                <w:i/>
              </w:rPr>
              <w:t>Form 43 will establish construction targets for Asphalt Cement and all mix properties at Air Voids up to 1.0 percent below the mix design optimum.</w:t>
            </w:r>
          </w:p>
          <w:p w:rsidR="005574BC" w:rsidRDefault="005574BC" w:rsidP="005574BC">
            <w:pPr>
              <w:ind w:left="270" w:hanging="270"/>
              <w:rPr>
                <w:rFonts w:ascii="Times New Roman" w:hAnsi="Times New Roman" w:cs="Times New Roman"/>
              </w:rPr>
            </w:pPr>
            <w:r w:rsidRPr="00417839">
              <w:rPr>
                <w:rFonts w:ascii="Times New Roman" w:hAnsi="Times New Roman" w:cs="Times New Roman"/>
              </w:rPr>
              <w:tab/>
            </w: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Pr="00417839" w:rsidRDefault="005574BC" w:rsidP="005574BC">
            <w:pPr>
              <w:ind w:left="90" w:hanging="90"/>
              <w:rPr>
                <w:rFonts w:ascii="Times New Roman" w:hAnsi="Times New Roman" w:cs="Times New Roman"/>
              </w:rPr>
            </w:pPr>
            <w:r w:rsidRPr="00417839">
              <w:rPr>
                <w:rFonts w:ascii="Times New Roman" w:hAnsi="Times New Roman" w:cs="Times New Roman"/>
              </w:rPr>
              <w:t xml:space="preserve">This statement does not state that CDOT can change the Asphalt Cement percentage which it did in upping the %AC by 0.2%.  If CDOT routinely and unilaterally increases the %AC an average of 0.2% as is shown in CDOT’s Pre-hearing Submittal, Tab 1C and that the </w:t>
            </w:r>
            <w:r w:rsidRPr="00417839">
              <w:rPr>
                <w:rFonts w:ascii="Times New Roman" w:hAnsi="Times New Roman" w:cs="Times New Roman"/>
                <w:b/>
              </w:rPr>
              <w:t>%AC is a risk to the contractors</w:t>
            </w:r>
            <w:r w:rsidRPr="00417839">
              <w:rPr>
                <w:rFonts w:ascii="Times New Roman" w:hAnsi="Times New Roman" w:cs="Times New Roman"/>
              </w:rPr>
              <w:t>, such should be stated in the Contract documents rather than insist that by being allowed to decrease the Air Voids up to 1.0% they have the right to increase the %AC.  This would also allow a “level playing field” at bid time if all contractors knew CDOT was going to add AC to their proposed mix designs.</w:t>
            </w:r>
          </w:p>
          <w:p w:rsidR="005574BC" w:rsidRDefault="005574BC" w:rsidP="005574BC">
            <w:pPr>
              <w:rPr>
                <w:rFonts w:ascii="Times New Roman" w:hAnsi="Times New Roman" w:cs="Times New Roman"/>
                <w:b/>
                <w:u w:val="single"/>
              </w:rPr>
            </w:pPr>
          </w:p>
        </w:tc>
        <w:tc>
          <w:tcPr>
            <w:tcW w:w="5400" w:type="dxa"/>
          </w:tcPr>
          <w:p w:rsidR="005574BC" w:rsidRDefault="005574BC" w:rsidP="005574BC">
            <w:pPr>
              <w:rPr>
                <w:color w:val="FF0000"/>
              </w:rPr>
            </w:pPr>
            <w:r w:rsidRPr="008713AF">
              <w:rPr>
                <w:color w:val="FF0000"/>
              </w:rPr>
              <w:t xml:space="preserve">This specification language </w:t>
            </w:r>
            <w:r>
              <w:rPr>
                <w:color w:val="FF0000"/>
              </w:rPr>
              <w:t xml:space="preserve">in </w:t>
            </w:r>
            <w:r w:rsidRPr="002412F0">
              <w:rPr>
                <w:rFonts w:cs="Times New Roman"/>
                <w:color w:val="FF0000"/>
              </w:rPr>
              <w:t xml:space="preserve">Project Special Provision 403.02 </w:t>
            </w:r>
            <w:r w:rsidRPr="008713AF">
              <w:rPr>
                <w:color w:val="FF0000"/>
              </w:rPr>
              <w:t>was added in 2002 as a result of an In-Place Voids study</w:t>
            </w:r>
            <w:r>
              <w:rPr>
                <w:color w:val="FF0000"/>
              </w:rPr>
              <w:t>. T</w:t>
            </w:r>
            <w:r w:rsidRPr="008713AF">
              <w:rPr>
                <w:color w:val="FF0000"/>
              </w:rPr>
              <w:t xml:space="preserve">he specification language was developed collaboratively through a joint CDOT/Asphalt Industry Task Force prior to adoption by CDOT.  </w:t>
            </w:r>
          </w:p>
          <w:p w:rsidR="005574BC" w:rsidRDefault="005574BC" w:rsidP="005574BC">
            <w:pPr>
              <w:rPr>
                <w:color w:val="FF0000"/>
              </w:rPr>
            </w:pPr>
          </w:p>
          <w:p w:rsidR="005574BC" w:rsidRDefault="007F0B1B" w:rsidP="005574BC">
            <w:pPr>
              <w:ind w:left="72" w:hanging="72"/>
              <w:rPr>
                <w:rFonts w:ascii="Times New Roman" w:hAnsi="Times New Roman" w:cs="Times New Roman"/>
                <w:bCs/>
                <w:sz w:val="24"/>
                <w:szCs w:val="24"/>
              </w:rPr>
            </w:pPr>
            <w:r>
              <w:rPr>
                <w:color w:val="FF0000"/>
              </w:rPr>
              <w:t>T</w:t>
            </w:r>
            <w:r w:rsidR="005574BC">
              <w:rPr>
                <w:color w:val="FF0000"/>
              </w:rPr>
              <w:t>herefore, whereas CDOT has practiced the procedures since 2002 without ever having a contractor file a claim RE the practice, it is arguable that CDOT can continue the practice on the theory of “prior course of dealings between the parties” until a new Joint Task Force changes the practice and procedure in the future.</w:t>
            </w:r>
          </w:p>
          <w:p w:rsidR="005574BC" w:rsidRDefault="005574BC" w:rsidP="005574BC">
            <w:pPr>
              <w:rPr>
                <w:rFonts w:ascii="Times New Roman" w:hAnsi="Times New Roman" w:cs="Times New Roman"/>
                <w:b/>
                <w:u w:val="single"/>
              </w:rPr>
            </w:pPr>
          </w:p>
          <w:p w:rsidR="005574BC" w:rsidRDefault="005574BC" w:rsidP="005574BC">
            <w:pPr>
              <w:rPr>
                <w:color w:val="FF0000"/>
              </w:rPr>
            </w:pPr>
            <w:r w:rsidRPr="00BC4990">
              <w:rPr>
                <w:color w:val="FF0000"/>
              </w:rPr>
              <w:t>CDOT</w:t>
            </w:r>
            <w:r>
              <w:rPr>
                <w:color w:val="FF0000"/>
              </w:rPr>
              <w:t xml:space="preserve"> personnel stated that they were</w:t>
            </w:r>
            <w:r w:rsidRPr="00BC4990">
              <w:rPr>
                <w:color w:val="FF0000"/>
              </w:rPr>
              <w:t xml:space="preserve"> not aware of any other disputes to date </w:t>
            </w:r>
            <w:r>
              <w:rPr>
                <w:color w:val="FF0000"/>
              </w:rPr>
              <w:t>question</w:t>
            </w:r>
            <w:r w:rsidRPr="00BC4990">
              <w:rPr>
                <w:color w:val="FF0000"/>
              </w:rPr>
              <w:t>ing the establishment of production targets on the Form 43</w:t>
            </w:r>
            <w:r>
              <w:rPr>
                <w:color w:val="FF0000"/>
              </w:rPr>
              <w:t>,</w:t>
            </w:r>
            <w:r w:rsidRPr="00BC4990">
              <w:rPr>
                <w:color w:val="FF0000"/>
              </w:rPr>
              <w:t xml:space="preserve"> and difference in asphalt cement between the proposed mix design and the Form</w:t>
            </w:r>
            <w:r>
              <w:rPr>
                <w:color w:val="FF0000"/>
              </w:rPr>
              <w:t xml:space="preserve"> </w:t>
            </w:r>
            <w:r w:rsidRPr="00BC4990">
              <w:rPr>
                <w:color w:val="FF0000"/>
              </w:rPr>
              <w:t>43 construction target</w:t>
            </w:r>
            <w:r>
              <w:rPr>
                <w:color w:val="FF0000"/>
              </w:rPr>
              <w:t xml:space="preserve"> mix de</w:t>
            </w:r>
            <w:r w:rsidRPr="00BC4990">
              <w:rPr>
                <w:color w:val="FF0000"/>
              </w:rPr>
              <w:t>s</w:t>
            </w:r>
            <w:r>
              <w:rPr>
                <w:color w:val="FF0000"/>
              </w:rPr>
              <w:t>ign</w:t>
            </w:r>
            <w:r w:rsidRPr="00BC4990">
              <w:rPr>
                <w:color w:val="FF0000"/>
              </w:rPr>
              <w:t>.</w:t>
            </w:r>
            <w:r>
              <w:rPr>
                <w:color w:val="FF0000"/>
              </w:rPr>
              <w:t xml:space="preserve"> </w:t>
            </w:r>
          </w:p>
          <w:p w:rsidR="005574BC" w:rsidRDefault="005574BC" w:rsidP="005574BC">
            <w:pPr>
              <w:rPr>
                <w:rFonts w:ascii="Times New Roman" w:hAnsi="Times New Roman" w:cs="Times New Roman"/>
                <w:b/>
                <w:u w:val="single"/>
              </w:rPr>
            </w:pPr>
          </w:p>
        </w:tc>
      </w:tr>
      <w:tr w:rsidR="005574BC" w:rsidTr="005574BC">
        <w:tc>
          <w:tcPr>
            <w:tcW w:w="6678" w:type="dxa"/>
          </w:tcPr>
          <w:p w:rsidR="005574BC" w:rsidRDefault="005574BC" w:rsidP="005574BC">
            <w:pPr>
              <w:ind w:left="270" w:hanging="270"/>
              <w:rPr>
                <w:rFonts w:ascii="Times New Roman" w:hAnsi="Times New Roman" w:cs="Times New Roman"/>
                <w:bCs/>
              </w:rPr>
            </w:pPr>
            <w:r w:rsidRPr="00417839">
              <w:rPr>
                <w:rFonts w:ascii="Times New Roman" w:hAnsi="Times New Roman" w:cs="Times New Roman"/>
                <w:bCs/>
              </w:rPr>
              <w:lastRenderedPageBreak/>
              <w:tab/>
            </w:r>
          </w:p>
          <w:p w:rsidR="005574BC" w:rsidRPr="00417839" w:rsidRDefault="005574BC" w:rsidP="005574BC">
            <w:pPr>
              <w:ind w:left="270" w:hanging="270"/>
              <w:rPr>
                <w:rFonts w:ascii="Times New Roman" w:hAnsi="Times New Roman" w:cs="Times New Roman"/>
                <w:b/>
                <w:bCs/>
              </w:rPr>
            </w:pPr>
            <w:r w:rsidRPr="00417839">
              <w:rPr>
                <w:rFonts w:ascii="Times New Roman" w:hAnsi="Times New Roman" w:cs="Times New Roman"/>
                <w:bCs/>
              </w:rPr>
              <w:t>Instructions for CDOT Form No. 43, Authority for This Report states</w:t>
            </w:r>
            <w:r w:rsidRPr="00417839">
              <w:rPr>
                <w:rFonts w:ascii="Times New Roman" w:hAnsi="Times New Roman" w:cs="Times New Roman"/>
                <w:b/>
                <w:bCs/>
              </w:rPr>
              <w:t xml:space="preserve">: </w:t>
            </w:r>
          </w:p>
          <w:p w:rsidR="005574BC" w:rsidRDefault="005574BC" w:rsidP="005574BC">
            <w:pPr>
              <w:ind w:left="270" w:hanging="270"/>
              <w:rPr>
                <w:rFonts w:ascii="Times New Roman" w:hAnsi="Times New Roman" w:cs="Times New Roman"/>
                <w:bCs/>
                <w:i/>
              </w:rPr>
            </w:pPr>
            <w:r w:rsidRPr="00417839">
              <w:rPr>
                <w:rFonts w:ascii="Times New Roman" w:hAnsi="Times New Roman" w:cs="Times New Roman"/>
                <w:b/>
                <w:bCs/>
              </w:rPr>
              <w:tab/>
            </w:r>
            <w:r w:rsidRPr="00417839">
              <w:rPr>
                <w:rFonts w:ascii="Times New Roman" w:hAnsi="Times New Roman" w:cs="Times New Roman"/>
                <w:bCs/>
                <w:i/>
              </w:rPr>
              <w:t xml:space="preserve">Subsection 401.02 of the Standard Specifications authorizes the Engineer to modify in writing the Job-Mix Formula specified in the Contract Special Provisions and, when necessary, to </w:t>
            </w:r>
            <w:r w:rsidRPr="00417839">
              <w:rPr>
                <w:rFonts w:ascii="Times New Roman" w:hAnsi="Times New Roman" w:cs="Times New Roman"/>
                <w:bCs/>
                <w:i/>
              </w:rPr>
              <w:tab/>
              <w:t>establish a new Job-Mix Formula.</w:t>
            </w:r>
          </w:p>
          <w:p w:rsidR="005574BC" w:rsidRDefault="005574BC" w:rsidP="005574BC">
            <w:pPr>
              <w:ind w:left="270" w:hanging="270"/>
              <w:rPr>
                <w:rFonts w:ascii="Times New Roman" w:hAnsi="Times New Roman" w:cs="Times New Roman"/>
                <w:bCs/>
              </w:rPr>
            </w:pPr>
          </w:p>
          <w:p w:rsidR="005574BC" w:rsidRDefault="005574BC" w:rsidP="005574BC">
            <w:pPr>
              <w:ind w:left="270" w:hanging="270"/>
              <w:rPr>
                <w:rFonts w:ascii="Times New Roman" w:hAnsi="Times New Roman" w:cs="Times New Roman"/>
                <w:bCs/>
              </w:rPr>
            </w:pPr>
          </w:p>
          <w:p w:rsidR="005574BC" w:rsidRPr="00417839" w:rsidRDefault="005574BC" w:rsidP="005574BC">
            <w:pPr>
              <w:ind w:left="270" w:hanging="270"/>
              <w:rPr>
                <w:rFonts w:ascii="Times New Roman" w:hAnsi="Times New Roman" w:cs="Times New Roman"/>
                <w:bCs/>
              </w:rPr>
            </w:pPr>
          </w:p>
          <w:p w:rsidR="005574BC" w:rsidRDefault="005574BC" w:rsidP="005574BC">
            <w:pPr>
              <w:ind w:left="270"/>
              <w:rPr>
                <w:rFonts w:ascii="Times New Roman" w:hAnsi="Times New Roman" w:cs="Times New Roman"/>
                <w:bCs/>
                <w:i/>
              </w:rPr>
            </w:pPr>
            <w:r w:rsidRPr="00417839">
              <w:rPr>
                <w:rFonts w:ascii="Times New Roman" w:hAnsi="Times New Roman" w:cs="Times New Roman"/>
                <w:bCs/>
              </w:rPr>
              <w:t>Spec 401.02(b) states:</w:t>
            </w:r>
            <w:r>
              <w:rPr>
                <w:rFonts w:ascii="Times New Roman" w:hAnsi="Times New Roman" w:cs="Times New Roman"/>
                <w:bCs/>
              </w:rPr>
              <w:t xml:space="preserve"> </w:t>
            </w:r>
            <w:r w:rsidRPr="00417839">
              <w:rPr>
                <w:rFonts w:ascii="Times New Roman" w:hAnsi="Times New Roman" w:cs="Times New Roman"/>
                <w:bCs/>
                <w:i/>
              </w:rPr>
              <w:t>The job-mix formula may be changed by the Engineer if the change will produce a mixture of equal or better quality and will:</w:t>
            </w:r>
          </w:p>
          <w:p w:rsidR="005574BC" w:rsidRPr="00417839" w:rsidRDefault="005574BC" w:rsidP="005574BC">
            <w:pPr>
              <w:ind w:left="270"/>
              <w:rPr>
                <w:rFonts w:ascii="Times New Roman" w:hAnsi="Times New Roman" w:cs="Times New Roman"/>
                <w:bCs/>
              </w:rPr>
            </w:pPr>
            <w:r w:rsidRPr="00417839">
              <w:rPr>
                <w:rFonts w:ascii="Times New Roman" w:hAnsi="Times New Roman" w:cs="Times New Roman"/>
                <w:bCs/>
                <w:i/>
              </w:rPr>
              <w:tab/>
              <w:t>(1) Permit better utilization of available material, or</w:t>
            </w:r>
            <w:r w:rsidRPr="00417839">
              <w:rPr>
                <w:rFonts w:ascii="Times New Roman" w:hAnsi="Times New Roman" w:cs="Times New Roman"/>
                <w:bCs/>
                <w:i/>
              </w:rPr>
              <w:tab/>
            </w:r>
            <w:r w:rsidRPr="00417839">
              <w:rPr>
                <w:rFonts w:ascii="Times New Roman" w:hAnsi="Times New Roman" w:cs="Times New Roman"/>
                <w:bCs/>
                <w:i/>
              </w:rPr>
              <w:tab/>
              <w:t>(2) Result in a saving in cost to the Department through an adjustment in unit price.</w:t>
            </w:r>
          </w:p>
          <w:p w:rsidR="005574BC" w:rsidRDefault="005574BC" w:rsidP="005574BC">
            <w:pPr>
              <w:ind w:left="270" w:hanging="270"/>
              <w:rPr>
                <w:rFonts w:ascii="Times New Roman" w:hAnsi="Times New Roman" w:cs="Times New Roman"/>
                <w:bCs/>
              </w:rPr>
            </w:pPr>
            <w:r w:rsidRPr="00417839">
              <w:rPr>
                <w:rFonts w:ascii="Times New Roman" w:hAnsi="Times New Roman" w:cs="Times New Roman"/>
                <w:bCs/>
              </w:rPr>
              <w:tab/>
            </w:r>
          </w:p>
          <w:p w:rsidR="005574BC" w:rsidRDefault="005574BC" w:rsidP="005574BC">
            <w:pPr>
              <w:ind w:left="270" w:hanging="270"/>
              <w:rPr>
                <w:rFonts w:ascii="Times New Roman" w:hAnsi="Times New Roman" w:cs="Times New Roman"/>
                <w:bCs/>
              </w:rPr>
            </w:pPr>
          </w:p>
          <w:p w:rsidR="005574BC" w:rsidRDefault="005574BC" w:rsidP="005574BC">
            <w:pPr>
              <w:ind w:left="270" w:hanging="270"/>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5574BC" w:rsidRDefault="005574BC" w:rsidP="005574BC">
            <w:pPr>
              <w:rPr>
                <w:rFonts w:ascii="Times New Roman" w:hAnsi="Times New Roman" w:cs="Times New Roman"/>
                <w:bCs/>
              </w:rPr>
            </w:pPr>
          </w:p>
          <w:p w:rsidR="00DD316C" w:rsidRDefault="00DD316C" w:rsidP="005574BC">
            <w:pPr>
              <w:rPr>
                <w:rFonts w:ascii="Times New Roman" w:hAnsi="Times New Roman" w:cs="Times New Roman"/>
                <w:bCs/>
              </w:rPr>
            </w:pPr>
          </w:p>
          <w:p w:rsidR="00DD316C" w:rsidRDefault="00DD316C" w:rsidP="005574BC">
            <w:pPr>
              <w:rPr>
                <w:rFonts w:ascii="Times New Roman" w:hAnsi="Times New Roman" w:cs="Times New Roman"/>
                <w:bCs/>
              </w:rPr>
            </w:pPr>
          </w:p>
          <w:p w:rsidR="00DD316C" w:rsidRDefault="00DD316C" w:rsidP="005574BC">
            <w:pPr>
              <w:rPr>
                <w:rFonts w:ascii="Times New Roman" w:hAnsi="Times New Roman" w:cs="Times New Roman"/>
                <w:bCs/>
              </w:rPr>
            </w:pPr>
          </w:p>
          <w:p w:rsidR="00DD316C" w:rsidRDefault="00DD316C" w:rsidP="005574BC">
            <w:pPr>
              <w:rPr>
                <w:rFonts w:ascii="Times New Roman" w:hAnsi="Times New Roman" w:cs="Times New Roman"/>
                <w:bCs/>
              </w:rPr>
            </w:pPr>
          </w:p>
          <w:p w:rsidR="005574BC" w:rsidRPr="00417839" w:rsidRDefault="005574BC" w:rsidP="005574BC">
            <w:pPr>
              <w:rPr>
                <w:rFonts w:ascii="Times New Roman" w:hAnsi="Times New Roman" w:cs="Times New Roman"/>
                <w:bCs/>
              </w:rPr>
            </w:pPr>
            <w:r w:rsidRPr="00417839">
              <w:rPr>
                <w:rFonts w:ascii="Times New Roman" w:hAnsi="Times New Roman" w:cs="Times New Roman"/>
                <w:bCs/>
              </w:rPr>
              <w:t xml:space="preserve">In the case at hand, Item (1) does not apply.  As to Item (2), CDOT’s change resulted in an </w:t>
            </w:r>
            <w:r w:rsidRPr="00417839">
              <w:rPr>
                <w:rFonts w:ascii="Times New Roman" w:hAnsi="Times New Roman" w:cs="Times New Roman"/>
                <w:b/>
                <w:bCs/>
              </w:rPr>
              <w:t>increase in cost</w:t>
            </w:r>
            <w:r w:rsidRPr="00417839">
              <w:rPr>
                <w:rFonts w:ascii="Times New Roman" w:hAnsi="Times New Roman" w:cs="Times New Roman"/>
                <w:bCs/>
              </w:rPr>
              <w:t xml:space="preserve"> since the Contractor had to use additional Asphalt Cement.</w:t>
            </w:r>
          </w:p>
          <w:p w:rsidR="005574BC" w:rsidRDefault="005574BC" w:rsidP="005574BC">
            <w:pPr>
              <w:rPr>
                <w:rFonts w:ascii="Times New Roman" w:hAnsi="Times New Roman" w:cs="Times New Roman"/>
                <w:b/>
                <w:u w:val="single"/>
              </w:rPr>
            </w:pPr>
          </w:p>
        </w:tc>
        <w:tc>
          <w:tcPr>
            <w:tcW w:w="5400" w:type="dxa"/>
          </w:tcPr>
          <w:p w:rsidR="005574BC" w:rsidRDefault="005574BC" w:rsidP="005574BC">
            <w:pPr>
              <w:ind w:left="72"/>
              <w:rPr>
                <w:rFonts w:cs="Times New Roman"/>
                <w:color w:val="FF0000"/>
              </w:rPr>
            </w:pPr>
          </w:p>
          <w:p w:rsidR="005574BC" w:rsidRPr="00F77202" w:rsidRDefault="005574BC" w:rsidP="005574BC">
            <w:pPr>
              <w:ind w:left="72"/>
              <w:rPr>
                <w:rFonts w:cs="Times New Roman"/>
                <w:bCs/>
                <w:color w:val="FF0000"/>
              </w:rPr>
            </w:pPr>
            <w:r w:rsidRPr="00F77202">
              <w:rPr>
                <w:rFonts w:cs="Times New Roman"/>
                <w:color w:val="FF0000"/>
              </w:rPr>
              <w:t xml:space="preserve">In citing </w:t>
            </w:r>
            <w:r w:rsidRPr="00F77202">
              <w:rPr>
                <w:rFonts w:cs="Times New Roman"/>
                <w:bCs/>
                <w:color w:val="FF0000"/>
              </w:rPr>
              <w:t>Spec 401.02(b), the majority DRB takes the same first misstep as MMM; quoting only a portion of the cited specification.</w:t>
            </w:r>
          </w:p>
          <w:p w:rsidR="005574BC" w:rsidRPr="00F77202" w:rsidRDefault="005574BC" w:rsidP="005574BC">
            <w:pPr>
              <w:ind w:left="270" w:hanging="270"/>
              <w:rPr>
                <w:rFonts w:cs="Times New Roman"/>
                <w:bCs/>
                <w:color w:val="FF0000"/>
              </w:rPr>
            </w:pPr>
          </w:p>
          <w:p w:rsidR="005574BC" w:rsidRPr="00F77202" w:rsidRDefault="005574BC" w:rsidP="005574BC">
            <w:pPr>
              <w:ind w:left="270" w:hanging="270"/>
              <w:rPr>
                <w:rFonts w:cs="Times New Roman"/>
                <w:bCs/>
                <w:color w:val="FF0000"/>
              </w:rPr>
            </w:pPr>
          </w:p>
          <w:p w:rsidR="005574BC" w:rsidRPr="00F77202" w:rsidRDefault="005574BC" w:rsidP="005574BC">
            <w:pPr>
              <w:ind w:left="270" w:hanging="270"/>
              <w:rPr>
                <w:rFonts w:cs="Times New Roman"/>
                <w:bCs/>
                <w:color w:val="FF0000"/>
              </w:rPr>
            </w:pPr>
          </w:p>
          <w:p w:rsidR="00DD316C" w:rsidRDefault="00DD316C" w:rsidP="005574BC">
            <w:pPr>
              <w:ind w:left="162" w:hanging="90"/>
              <w:rPr>
                <w:rFonts w:cs="Times New Roman"/>
                <w:bCs/>
                <w:color w:val="FF0000"/>
              </w:rPr>
            </w:pPr>
          </w:p>
          <w:p w:rsidR="005574BC" w:rsidRPr="00F77202" w:rsidRDefault="005574BC" w:rsidP="005574BC">
            <w:pPr>
              <w:ind w:left="162" w:hanging="90"/>
              <w:rPr>
                <w:rFonts w:cs="Times New Roman"/>
                <w:bCs/>
                <w:color w:val="FF0000"/>
              </w:rPr>
            </w:pPr>
            <w:r w:rsidRPr="00F77202">
              <w:rPr>
                <w:rFonts w:cs="Times New Roman"/>
                <w:bCs/>
                <w:color w:val="FF0000"/>
              </w:rPr>
              <w:t xml:space="preserve"> When taken in its entirety, Section 401.02(b) states: </w:t>
            </w:r>
          </w:p>
          <w:p w:rsidR="005574BC" w:rsidRPr="00F77202" w:rsidRDefault="005574BC" w:rsidP="005574BC">
            <w:pPr>
              <w:ind w:left="162" w:hanging="90"/>
              <w:rPr>
                <w:rFonts w:cs="Times New Roman"/>
                <w:bCs/>
                <w:color w:val="FF0000"/>
              </w:rPr>
            </w:pPr>
            <w:r w:rsidRPr="00F77202">
              <w:rPr>
                <w:rFonts w:cs="Times New Roman"/>
                <w:bCs/>
                <w:color w:val="FF0000"/>
              </w:rPr>
              <w:t xml:space="preserve">  </w:t>
            </w:r>
            <w:r w:rsidRPr="00F77202">
              <w:rPr>
                <w:rFonts w:cs="Times New Roman"/>
                <w:b/>
                <w:bCs/>
                <w:u w:val="single"/>
              </w:rPr>
              <w:t>“</w:t>
            </w:r>
            <w:r w:rsidRPr="00F77202">
              <w:rPr>
                <w:rFonts w:cs="Times New Roman"/>
                <w:b/>
                <w:bCs/>
                <w:i/>
                <w:u w:val="single"/>
              </w:rPr>
              <w:t>Should a change in sources of materials be made, a new job-mix formula shall be established before the new material is used.</w:t>
            </w:r>
            <w:r w:rsidRPr="00F77202">
              <w:rPr>
                <w:rFonts w:cs="Times New Roman"/>
                <w:bCs/>
                <w:i/>
              </w:rPr>
              <w:t xml:space="preserve"> </w:t>
            </w:r>
            <w:r w:rsidRPr="00F77202">
              <w:rPr>
                <w:rFonts w:cs="Times New Roman"/>
                <w:bCs/>
                <w:i/>
                <w:color w:val="FF0000"/>
              </w:rPr>
              <w:t>This new job-mix formula shall be in effect until modified by the Engineer. Requests made in writing by the Contractor for changes in the job-mix formula shall be considered.</w:t>
            </w:r>
            <w:r w:rsidRPr="00F77202">
              <w:rPr>
                <w:rFonts w:cs="Times New Roman"/>
                <w:bCs/>
                <w:color w:val="FF0000"/>
              </w:rPr>
              <w:t xml:space="preserve"> </w:t>
            </w:r>
            <w:r w:rsidRPr="00F77202">
              <w:rPr>
                <w:rFonts w:cs="Times New Roman"/>
                <w:b/>
                <w:bCs/>
                <w:i/>
                <w:color w:val="FF0000"/>
                <w:u w:val="single"/>
              </w:rPr>
              <w:t>The job-mix formula may be changed by the Engineer if the change will produce a mixture of equal or better quality and will:</w:t>
            </w:r>
            <w:r w:rsidRPr="00F77202">
              <w:rPr>
                <w:rFonts w:cs="Times New Roman"/>
                <w:b/>
                <w:bCs/>
                <w:i/>
                <w:color w:val="FF0000"/>
                <w:u w:val="single"/>
              </w:rPr>
              <w:tab/>
            </w:r>
            <w:r w:rsidRPr="00F77202">
              <w:rPr>
                <w:rFonts w:cs="Times New Roman"/>
                <w:b/>
                <w:bCs/>
                <w:i/>
                <w:color w:val="FF0000"/>
              </w:rPr>
              <w:tab/>
            </w:r>
            <w:r w:rsidRPr="00F77202">
              <w:rPr>
                <w:rFonts w:cs="Times New Roman"/>
                <w:b/>
                <w:bCs/>
                <w:i/>
                <w:color w:val="FF0000"/>
              </w:rPr>
              <w:tab/>
              <w:t xml:space="preserve">(1) Permit better utilization of available </w:t>
            </w:r>
            <w:r>
              <w:rPr>
                <w:rFonts w:cs="Times New Roman"/>
                <w:b/>
                <w:bCs/>
                <w:i/>
                <w:color w:val="FF0000"/>
              </w:rPr>
              <w:t>m</w:t>
            </w:r>
            <w:r w:rsidRPr="00F77202">
              <w:rPr>
                <w:rFonts w:cs="Times New Roman"/>
                <w:b/>
                <w:bCs/>
                <w:i/>
                <w:color w:val="FF0000"/>
              </w:rPr>
              <w:t>aterial, or</w:t>
            </w:r>
            <w:r w:rsidRPr="00F77202">
              <w:rPr>
                <w:rFonts w:cs="Times New Roman"/>
                <w:b/>
                <w:bCs/>
                <w:i/>
                <w:color w:val="FF0000"/>
              </w:rPr>
              <w:tab/>
            </w:r>
            <w:r w:rsidRPr="00F77202">
              <w:rPr>
                <w:rFonts w:cs="Times New Roman"/>
                <w:b/>
                <w:bCs/>
                <w:i/>
                <w:color w:val="FF0000"/>
              </w:rPr>
              <w:tab/>
            </w:r>
            <w:r w:rsidRPr="00F77202">
              <w:rPr>
                <w:rFonts w:cs="Times New Roman"/>
                <w:b/>
                <w:bCs/>
                <w:i/>
                <w:color w:val="FF0000"/>
              </w:rPr>
              <w:tab/>
            </w:r>
            <w:r w:rsidRPr="00F77202">
              <w:rPr>
                <w:rFonts w:cs="Times New Roman"/>
                <w:b/>
                <w:bCs/>
                <w:i/>
                <w:color w:val="FF0000"/>
              </w:rPr>
              <w:tab/>
            </w:r>
            <w:r w:rsidRPr="00F77202">
              <w:rPr>
                <w:rFonts w:cs="Times New Roman"/>
                <w:b/>
                <w:bCs/>
                <w:i/>
                <w:color w:val="FF0000"/>
              </w:rPr>
              <w:tab/>
            </w:r>
            <w:r w:rsidRPr="00F77202">
              <w:rPr>
                <w:rFonts w:cs="Times New Roman"/>
                <w:b/>
                <w:bCs/>
                <w:i/>
                <w:color w:val="FF0000"/>
              </w:rPr>
              <w:tab/>
              <w:t>(2) Result in a saving in cost to the Department through an adjustment in unit price.</w:t>
            </w:r>
          </w:p>
          <w:p w:rsidR="005574BC" w:rsidRPr="00F77202" w:rsidRDefault="005574BC" w:rsidP="005574BC">
            <w:pPr>
              <w:ind w:left="162" w:hanging="90"/>
              <w:rPr>
                <w:rFonts w:cs="Times New Roman"/>
                <w:color w:val="FF0000"/>
              </w:rPr>
            </w:pPr>
          </w:p>
          <w:p w:rsidR="005574BC" w:rsidRPr="00F77202" w:rsidRDefault="005574BC" w:rsidP="005574BC">
            <w:pPr>
              <w:ind w:left="72"/>
              <w:rPr>
                <w:rFonts w:cs="Times New Roman"/>
                <w:color w:val="FF0000"/>
              </w:rPr>
            </w:pPr>
            <w:r w:rsidRPr="00F77202">
              <w:rPr>
                <w:rFonts w:cs="Times New Roman"/>
                <w:color w:val="FF0000"/>
              </w:rPr>
              <w:t>As can been seen, this section of the specification is related to changes in the source materials. No change in the source materials was proposed or required by CDOT.</w:t>
            </w:r>
          </w:p>
          <w:p w:rsidR="005574BC" w:rsidRPr="00F77202" w:rsidRDefault="005574BC" w:rsidP="005574BC">
            <w:pPr>
              <w:ind w:left="162" w:hanging="90"/>
              <w:rPr>
                <w:rFonts w:cs="Times New Roman"/>
                <w:color w:val="FF0000"/>
              </w:rPr>
            </w:pPr>
          </w:p>
          <w:p w:rsidR="005574BC" w:rsidRPr="00F77202" w:rsidRDefault="005574BC" w:rsidP="005574BC">
            <w:pPr>
              <w:ind w:left="162" w:hanging="90"/>
              <w:rPr>
                <w:rFonts w:cs="Times New Roman"/>
                <w:color w:val="FF0000"/>
              </w:rPr>
            </w:pPr>
            <w:r w:rsidRPr="00F77202">
              <w:rPr>
                <w:rFonts w:cs="Times New Roman"/>
                <w:color w:val="FF0000"/>
              </w:rPr>
              <w:t xml:space="preserve">Therefore, 401.02(b) is not applicable to the case at hand. </w:t>
            </w:r>
          </w:p>
          <w:p w:rsidR="005574BC" w:rsidRPr="00F77202" w:rsidRDefault="005574BC" w:rsidP="005574BC">
            <w:pPr>
              <w:ind w:left="162" w:hanging="90"/>
              <w:rPr>
                <w:rFonts w:cs="Times New Roman"/>
                <w:color w:val="FF0000"/>
              </w:rPr>
            </w:pPr>
          </w:p>
          <w:p w:rsidR="005574BC" w:rsidRPr="00A84738" w:rsidRDefault="005574BC" w:rsidP="005574BC">
            <w:pPr>
              <w:ind w:left="162" w:hanging="90"/>
              <w:rPr>
                <w:rFonts w:cs="Times New Roman"/>
                <w:i/>
                <w:color w:val="FF0000"/>
              </w:rPr>
            </w:pPr>
            <w:r w:rsidRPr="00F77202">
              <w:rPr>
                <w:rFonts w:cs="Times New Roman"/>
                <w:color w:val="FF0000"/>
              </w:rPr>
              <w:t xml:space="preserve">Furthermore, as for the alleged increase in the cost of the Asphalt Cement, Section 403.05 </w:t>
            </w:r>
            <w:r>
              <w:rPr>
                <w:rFonts w:cs="Times New Roman"/>
                <w:color w:val="FF0000"/>
              </w:rPr>
              <w:t>addresses the issue: “</w:t>
            </w:r>
            <w:r>
              <w:rPr>
                <w:rFonts w:cs="Times New Roman"/>
                <w:i/>
                <w:color w:val="FF0000"/>
              </w:rPr>
              <w:t xml:space="preserve">Aggregate, </w:t>
            </w:r>
            <w:r w:rsidRPr="00A84738">
              <w:rPr>
                <w:rFonts w:cs="Times New Roman"/>
                <w:b/>
                <w:i/>
                <w:color w:val="FF0000"/>
                <w:u w:val="single"/>
              </w:rPr>
              <w:t>asphalt cement</w:t>
            </w:r>
            <w:r>
              <w:rPr>
                <w:rFonts w:cs="Times New Roman"/>
                <w:i/>
                <w:color w:val="FF0000"/>
              </w:rPr>
              <w:t xml:space="preserve">, asphalt recycling agent, additives, hydrated lime, and all other work necessary to complete each hot mix asphalt item </w:t>
            </w:r>
            <w:r w:rsidRPr="00171A77">
              <w:rPr>
                <w:rFonts w:cs="Times New Roman"/>
                <w:b/>
                <w:i/>
                <w:color w:val="FF0000"/>
                <w:u w:val="single"/>
              </w:rPr>
              <w:t>will not be paid for separately but shall be included in the unit price bid</w:t>
            </w:r>
            <w:r>
              <w:rPr>
                <w:rFonts w:cs="Times New Roman"/>
                <w:i/>
                <w:color w:val="FF0000"/>
              </w:rPr>
              <w:t>.”</w:t>
            </w:r>
          </w:p>
          <w:p w:rsidR="005574BC" w:rsidRDefault="005574BC" w:rsidP="005574BC">
            <w:pPr>
              <w:rPr>
                <w:rFonts w:cs="Times New Roman"/>
                <w:b/>
                <w:u w:val="single"/>
              </w:rPr>
            </w:pPr>
          </w:p>
          <w:p w:rsidR="005574BC" w:rsidRPr="00F77202" w:rsidRDefault="005574BC" w:rsidP="005574BC">
            <w:pPr>
              <w:rPr>
                <w:rFonts w:cs="Times New Roman"/>
                <w:b/>
                <w:u w:val="single"/>
              </w:rPr>
            </w:pPr>
          </w:p>
        </w:tc>
      </w:tr>
      <w:tr w:rsidR="005574BC" w:rsidTr="005574BC">
        <w:tc>
          <w:tcPr>
            <w:tcW w:w="6678" w:type="dxa"/>
          </w:tcPr>
          <w:p w:rsidR="005574BC" w:rsidRDefault="005574BC" w:rsidP="005574BC">
            <w:pPr>
              <w:ind w:left="270" w:hanging="270"/>
              <w:rPr>
                <w:rFonts w:ascii="Times New Roman" w:hAnsi="Times New Roman" w:cs="Times New Roman"/>
              </w:rPr>
            </w:pPr>
          </w:p>
          <w:p w:rsidR="007F0B1B" w:rsidRDefault="007F0B1B" w:rsidP="005574BC">
            <w:pPr>
              <w:ind w:left="270" w:hanging="270"/>
              <w:rPr>
                <w:rFonts w:ascii="Times New Roman" w:hAnsi="Times New Roman" w:cs="Times New Roman"/>
              </w:rPr>
            </w:pPr>
          </w:p>
          <w:p w:rsidR="007F0B1B" w:rsidRDefault="007F0B1B"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 xml:space="preserve">4.  CDOT admitted that the use of the non-linear graph for Voids vs AC Content was more accurate than the straight line graph CDOT used.  CDOT’s use of the straight line graph gave Voids at 3.3%.  By not using the more accurate graph, there was a further decrease in voids of 10% (3.3 vs. 3.0).  This resulted in errors in the target ranges that were set. </w:t>
            </w:r>
          </w:p>
          <w:p w:rsidR="005574BC" w:rsidRDefault="005574BC" w:rsidP="005574BC">
            <w:pPr>
              <w:rPr>
                <w:rFonts w:ascii="Times New Roman" w:hAnsi="Times New Roman" w:cs="Times New Roman"/>
                <w:b/>
                <w:u w:val="single"/>
              </w:rPr>
            </w:pPr>
          </w:p>
        </w:tc>
        <w:tc>
          <w:tcPr>
            <w:tcW w:w="5400" w:type="dxa"/>
          </w:tcPr>
          <w:p w:rsidR="005574BC" w:rsidRDefault="005574BC" w:rsidP="005574BC">
            <w:pPr>
              <w:rPr>
                <w:rFonts w:ascii="Times New Roman" w:hAnsi="Times New Roman" w:cs="Times New Roman"/>
                <w:b/>
                <w:u w:val="single"/>
              </w:rPr>
            </w:pPr>
          </w:p>
          <w:p w:rsidR="007F0B1B" w:rsidRDefault="007F0B1B" w:rsidP="005574BC">
            <w:pPr>
              <w:rPr>
                <w:rFonts w:cs="Times New Roman"/>
                <w:color w:val="FF0000"/>
              </w:rPr>
            </w:pPr>
          </w:p>
          <w:p w:rsidR="005574BC" w:rsidRDefault="005574BC" w:rsidP="005574BC">
            <w:pPr>
              <w:rPr>
                <w:rFonts w:cs="Times New Roman"/>
                <w:color w:val="FF0000"/>
              </w:rPr>
            </w:pPr>
            <w:r>
              <w:rPr>
                <w:rFonts w:cs="Times New Roman"/>
                <w:color w:val="FF0000"/>
              </w:rPr>
              <w:t>Any question about the byproducts of Form 43 (graphs, %AC, % Voids, tests, etc.) are really questions regarding the efficacy of the Form 43 job-mix. If a contractor is not satisfied with the Form 43 mix formula, the contractor can request changes in the job-mix formula per Section 401.02(b): “</w:t>
            </w:r>
            <w:r w:rsidRPr="00B54209">
              <w:rPr>
                <w:rFonts w:cs="Times New Roman"/>
                <w:i/>
                <w:color w:val="FF0000"/>
              </w:rPr>
              <w:t>Requests</w:t>
            </w:r>
            <w:r>
              <w:rPr>
                <w:rFonts w:cs="Times New Roman"/>
                <w:i/>
                <w:color w:val="FF0000"/>
              </w:rPr>
              <w:t xml:space="preserve"> made in writing by the contractor for changes in the job-mix formula will be considered.” </w:t>
            </w:r>
          </w:p>
          <w:p w:rsidR="005574BC" w:rsidRDefault="005574BC" w:rsidP="005574BC">
            <w:pPr>
              <w:rPr>
                <w:rFonts w:cs="Times New Roman"/>
                <w:color w:val="FF0000"/>
              </w:rPr>
            </w:pPr>
          </w:p>
          <w:p w:rsidR="005574BC" w:rsidRDefault="005574BC" w:rsidP="005574BC">
            <w:pPr>
              <w:rPr>
                <w:rFonts w:cs="Times New Roman"/>
                <w:color w:val="FF0000"/>
              </w:rPr>
            </w:pPr>
            <w:r>
              <w:rPr>
                <w:rFonts w:cs="Times New Roman"/>
                <w:color w:val="FF0000"/>
              </w:rPr>
              <w:t>MMM did not request and receive consideration for a change in Form 43 per the contract requirements.</w:t>
            </w:r>
          </w:p>
          <w:p w:rsidR="005574BC" w:rsidRDefault="005574BC" w:rsidP="005574BC">
            <w:pPr>
              <w:rPr>
                <w:rFonts w:cs="Times New Roman"/>
                <w:color w:val="FF0000"/>
              </w:rPr>
            </w:pPr>
          </w:p>
          <w:p w:rsidR="005574BC" w:rsidRPr="00B54209" w:rsidRDefault="005574BC" w:rsidP="005574BC">
            <w:pPr>
              <w:rPr>
                <w:rFonts w:cs="Times New Roman"/>
                <w:color w:val="FF0000"/>
              </w:rPr>
            </w:pPr>
          </w:p>
        </w:tc>
      </w:tr>
      <w:tr w:rsidR="005574BC" w:rsidTr="005574BC">
        <w:tc>
          <w:tcPr>
            <w:tcW w:w="6678" w:type="dxa"/>
          </w:tcPr>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5. CDOT Region 2 has developed its own mix design form/methodology.  Since this form is not referenced in the Contract or in the Field Materials Manual, it raises question on the acceptance of the outcome(s) from its use.  The refusal by CDOT to provide the form until the HMA paving was done, also brings into question the contractual acceptance of its use.  Also, by not using the Contractor’s Form 429 information in developing the adjusted mix design, seems to negate the whole purpose of a contractor submitting a mix design rather than just the components of the mix for CDOT’s development of a mix design.</w:t>
            </w:r>
          </w:p>
          <w:p w:rsidR="005574BC" w:rsidRDefault="005574BC" w:rsidP="005574BC">
            <w:pPr>
              <w:rPr>
                <w:rFonts w:ascii="Times New Roman" w:hAnsi="Times New Roman" w:cs="Times New Roman"/>
                <w:b/>
                <w:u w:val="single"/>
              </w:rPr>
            </w:pPr>
          </w:p>
        </w:tc>
        <w:tc>
          <w:tcPr>
            <w:tcW w:w="5400" w:type="dxa"/>
          </w:tcPr>
          <w:p w:rsidR="005574BC" w:rsidRDefault="005574BC" w:rsidP="005574BC">
            <w:pPr>
              <w:rPr>
                <w:rFonts w:ascii="Times New Roman" w:hAnsi="Times New Roman" w:cs="Times New Roman"/>
                <w:b/>
                <w:u w:val="single"/>
              </w:rPr>
            </w:pPr>
          </w:p>
          <w:p w:rsidR="005574BC" w:rsidRDefault="005574BC" w:rsidP="005574BC">
            <w:pPr>
              <w:rPr>
                <w:rFonts w:cs="Times New Roman"/>
                <w:color w:val="FF0000"/>
              </w:rPr>
            </w:pPr>
            <w:r>
              <w:rPr>
                <w:rFonts w:cs="Times New Roman"/>
                <w:color w:val="FF0000"/>
              </w:rPr>
              <w:t>Any question about the byproducts of Form 43 (graphs, %AC, % Voids, tests, etc.) are really questions regarding the efficacy of the Form 43 job-mix. If a contractor is not satisfied with Form 43, the contractor can request changes in the job-mix formula per Section 401.02(b): “</w:t>
            </w:r>
            <w:r w:rsidRPr="00B54209">
              <w:rPr>
                <w:rFonts w:cs="Times New Roman"/>
                <w:i/>
                <w:color w:val="FF0000"/>
              </w:rPr>
              <w:t>Requests</w:t>
            </w:r>
            <w:r>
              <w:rPr>
                <w:rFonts w:cs="Times New Roman"/>
                <w:i/>
                <w:color w:val="FF0000"/>
              </w:rPr>
              <w:t xml:space="preserve"> made in writing by the contractor for changes in the job-mix formula will be considered.” </w:t>
            </w:r>
          </w:p>
          <w:p w:rsidR="005574BC" w:rsidRDefault="005574BC" w:rsidP="005574BC">
            <w:pPr>
              <w:rPr>
                <w:rFonts w:cs="Times New Roman"/>
                <w:color w:val="FF0000"/>
              </w:rPr>
            </w:pPr>
          </w:p>
          <w:p w:rsidR="005574BC" w:rsidRDefault="005574BC" w:rsidP="005574BC">
            <w:pPr>
              <w:rPr>
                <w:rFonts w:cs="Times New Roman"/>
                <w:color w:val="FF0000"/>
              </w:rPr>
            </w:pPr>
            <w:r>
              <w:rPr>
                <w:rFonts w:cs="Times New Roman"/>
                <w:color w:val="FF0000"/>
              </w:rPr>
              <w:t>MMM did not request and receive consideration for a change in Form 43 per the contract requirements.</w:t>
            </w:r>
          </w:p>
          <w:p w:rsidR="005574BC" w:rsidRDefault="005574BC" w:rsidP="005574BC">
            <w:pPr>
              <w:rPr>
                <w:rFonts w:ascii="Times New Roman" w:hAnsi="Times New Roman" w:cs="Times New Roman"/>
                <w:b/>
                <w:u w:val="single"/>
              </w:rPr>
            </w:pPr>
          </w:p>
        </w:tc>
      </w:tr>
      <w:tr w:rsidR="005574BC" w:rsidTr="005574BC">
        <w:tc>
          <w:tcPr>
            <w:tcW w:w="6678" w:type="dxa"/>
          </w:tcPr>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r w:rsidRPr="00417839">
              <w:rPr>
                <w:rFonts w:ascii="Times New Roman" w:hAnsi="Times New Roman" w:cs="Times New Roman"/>
              </w:rPr>
              <w:t xml:space="preserve">6.  CP 52-13:  Contractor Asphalt Mix Design Approval Procedures, Section 3: Approval of Mix Designs, covers what is required in the mix design submittal, aggregate testing by the CDOT Central Lab, and what happens if there is a difference between the Contractor’s aggregate tests and those of the Central Lab.  Nothing was presented at the hearing that showed there was a problem in the aggregate testing by the Central Lab.  </w:t>
            </w:r>
          </w:p>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i/>
              </w:rPr>
            </w:pPr>
            <w:r w:rsidRPr="00417839">
              <w:rPr>
                <w:rFonts w:ascii="Times New Roman" w:hAnsi="Times New Roman" w:cs="Times New Roman"/>
              </w:rPr>
              <w:t>Section 3.4 states:</w:t>
            </w:r>
            <w:r>
              <w:rPr>
                <w:rFonts w:ascii="Times New Roman" w:hAnsi="Times New Roman" w:cs="Times New Roman"/>
              </w:rPr>
              <w:t xml:space="preserve"> </w:t>
            </w:r>
            <w:r w:rsidRPr="00417839">
              <w:rPr>
                <w:rFonts w:ascii="Times New Roman" w:hAnsi="Times New Roman" w:cs="Times New Roman"/>
                <w:b/>
                <w:i/>
              </w:rPr>
              <w:t>If all tests conform to the specifications</w:t>
            </w:r>
            <w:r w:rsidRPr="00417839">
              <w:rPr>
                <w:rFonts w:ascii="Times New Roman" w:hAnsi="Times New Roman" w:cs="Times New Roman"/>
                <w:i/>
              </w:rPr>
              <w:t xml:space="preserve"> </w:t>
            </w:r>
            <w:r w:rsidRPr="00417839">
              <w:rPr>
                <w:rFonts w:ascii="Times New Roman" w:hAnsi="Times New Roman" w:cs="Times New Roman"/>
              </w:rPr>
              <w:t>(emphasis added)</w:t>
            </w:r>
            <w:r w:rsidRPr="00417839">
              <w:rPr>
                <w:rFonts w:ascii="Times New Roman" w:hAnsi="Times New Roman" w:cs="Times New Roman"/>
                <w:i/>
              </w:rPr>
              <w:t>, a CDOT Form #43 (Job Mix Formula) will be executed.</w:t>
            </w:r>
          </w:p>
          <w:p w:rsidR="005574BC" w:rsidRDefault="005574BC" w:rsidP="005574BC">
            <w:pPr>
              <w:ind w:left="270" w:hanging="270"/>
              <w:rPr>
                <w:rFonts w:ascii="Times New Roman" w:hAnsi="Times New Roman" w:cs="Times New Roman"/>
              </w:rPr>
            </w:pPr>
            <w:r w:rsidRPr="00417839">
              <w:rPr>
                <w:rFonts w:ascii="Times New Roman" w:hAnsi="Times New Roman" w:cs="Times New Roman"/>
                <w:i/>
              </w:rPr>
              <w:tab/>
            </w:r>
          </w:p>
          <w:p w:rsidR="007F0B1B" w:rsidRDefault="007F0B1B" w:rsidP="005574BC">
            <w:pPr>
              <w:ind w:left="270" w:hanging="270"/>
              <w:rPr>
                <w:rFonts w:ascii="Times New Roman" w:hAnsi="Times New Roman" w:cs="Times New Roman"/>
              </w:rPr>
            </w:pPr>
          </w:p>
          <w:p w:rsidR="007F0B1B" w:rsidRDefault="007F0B1B"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Since nothing was presented by CDOT in its Pre-hearing Submittal or at the hearing that indicated that the tests did not meet the specifications, the Contractor’s mix design and its components must have conformed to the specifications.  Spec 401.02(a)(3) contains the same provision.</w:t>
            </w: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Pr="00BA1D1D"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r w:rsidRPr="00417839">
              <w:rPr>
                <w:rFonts w:ascii="Times New Roman" w:hAnsi="Times New Roman" w:cs="Times New Roman"/>
                <w:i/>
              </w:rPr>
              <w:tab/>
            </w:r>
          </w:p>
          <w:p w:rsidR="005574BC" w:rsidRPr="00417839" w:rsidRDefault="005574BC" w:rsidP="005574BC">
            <w:pPr>
              <w:rPr>
                <w:rFonts w:ascii="Times New Roman" w:hAnsi="Times New Roman" w:cs="Times New Roman"/>
                <w:i/>
              </w:rPr>
            </w:pPr>
            <w:r w:rsidRPr="00417839">
              <w:rPr>
                <w:rFonts w:ascii="Times New Roman" w:hAnsi="Times New Roman" w:cs="Times New Roman"/>
              </w:rPr>
              <w:t>Section 3.5 states:</w:t>
            </w:r>
            <w:r>
              <w:rPr>
                <w:rFonts w:ascii="Times New Roman" w:hAnsi="Times New Roman" w:cs="Times New Roman"/>
              </w:rPr>
              <w:t xml:space="preserve"> </w:t>
            </w:r>
            <w:r w:rsidRPr="00417839">
              <w:rPr>
                <w:rFonts w:ascii="Times New Roman" w:hAnsi="Times New Roman" w:cs="Times New Roman"/>
                <w:i/>
              </w:rPr>
              <w:t>All mix design properties must satisfy Table 403-1 from the Project Special Provisions.  The CDOT FORM#43 will establish construction targets for Asphalt Cement and all mix properties at Air Voids up to 1.0% below the mix design optimum.</w:t>
            </w:r>
          </w:p>
          <w:p w:rsidR="005574BC" w:rsidRDefault="005574BC" w:rsidP="005574BC">
            <w:pPr>
              <w:rPr>
                <w:rFonts w:ascii="Times New Roman" w:hAnsi="Times New Roman" w:cs="Times New Roman"/>
                <w:i/>
              </w:rPr>
            </w:pPr>
          </w:p>
          <w:p w:rsidR="005574BC" w:rsidRPr="00417839" w:rsidRDefault="005574BC" w:rsidP="005574BC">
            <w:pPr>
              <w:rPr>
                <w:rFonts w:ascii="Times New Roman" w:hAnsi="Times New Roman" w:cs="Times New Roman"/>
              </w:rPr>
            </w:pPr>
            <w:r w:rsidRPr="00417839">
              <w:rPr>
                <w:rFonts w:ascii="Times New Roman" w:hAnsi="Times New Roman" w:cs="Times New Roman"/>
              </w:rPr>
              <w:t>The Contractor’s mix design complied with the parameters of Table 403-1.</w:t>
            </w: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Section 3.2 states:</w:t>
            </w:r>
            <w:r>
              <w:rPr>
                <w:rFonts w:ascii="Times New Roman" w:hAnsi="Times New Roman" w:cs="Times New Roman"/>
              </w:rPr>
              <w:t xml:space="preserve"> </w:t>
            </w:r>
            <w:r w:rsidRPr="00417839">
              <w:rPr>
                <w:rFonts w:ascii="Times New Roman" w:hAnsi="Times New Roman" w:cs="Times New Roman"/>
                <w:i/>
              </w:rPr>
              <w:t>The Engineer may reject a mix design that appears to have errors.</w:t>
            </w: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ab/>
              <w:t xml:space="preserve">Since nothing was presented by CDOT in its Pre-hearing Submittal or at the hearing that indicated that there were any errors in </w:t>
            </w:r>
            <w:r w:rsidRPr="008936EB">
              <w:rPr>
                <w:rFonts w:ascii="Times New Roman" w:hAnsi="Times New Roman" w:cs="Times New Roman"/>
                <w:color w:val="FF0000"/>
              </w:rPr>
              <w:t>the Contractor’s mix design</w:t>
            </w:r>
            <w:r w:rsidRPr="00417839">
              <w:rPr>
                <w:rFonts w:ascii="Times New Roman" w:hAnsi="Times New Roman" w:cs="Times New Roman"/>
              </w:rPr>
              <w:t>, there was no basis for the Engineer to reject the Contractor’s mix design.  In addition, there is nothing in CP 52 that states CDOT can change the Contractor’s mix design, including changes to the %AC.</w:t>
            </w:r>
          </w:p>
          <w:p w:rsidR="005574BC" w:rsidRDefault="005574BC" w:rsidP="005574BC">
            <w:pPr>
              <w:rPr>
                <w:rFonts w:ascii="Times New Roman" w:hAnsi="Times New Roman" w:cs="Times New Roman"/>
                <w:b/>
                <w:u w:val="single"/>
              </w:rPr>
            </w:pPr>
          </w:p>
        </w:tc>
        <w:tc>
          <w:tcPr>
            <w:tcW w:w="5400" w:type="dxa"/>
          </w:tcPr>
          <w:p w:rsidR="005574BC" w:rsidRDefault="005574BC" w:rsidP="005574BC">
            <w:pPr>
              <w:rPr>
                <w:rFonts w:ascii="Times New Roman" w:hAnsi="Times New Roman" w:cs="Times New Roman"/>
                <w:b/>
                <w:u w:val="single"/>
              </w:rPr>
            </w:pPr>
          </w:p>
          <w:p w:rsidR="005574BC" w:rsidRDefault="005574BC" w:rsidP="005574BC">
            <w:pPr>
              <w:rPr>
                <w:rFonts w:cs="Times New Roman"/>
                <w:color w:val="FF0000"/>
              </w:rPr>
            </w:pPr>
            <w:r>
              <w:rPr>
                <w:rFonts w:cs="Times New Roman"/>
                <w:color w:val="FF0000"/>
              </w:rPr>
              <w:t>True statement RE CP 52-13</w:t>
            </w: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027F77" w:rsidRDefault="00027F77" w:rsidP="005574BC">
            <w:pPr>
              <w:rPr>
                <w:rFonts w:cs="Times New Roman"/>
                <w:color w:val="FF0000"/>
              </w:rPr>
            </w:pPr>
          </w:p>
          <w:p w:rsidR="00027F77" w:rsidRDefault="00027F77" w:rsidP="005574BC">
            <w:pPr>
              <w:rPr>
                <w:rFonts w:cs="Times New Roman"/>
                <w:color w:val="FF0000"/>
              </w:rPr>
            </w:pPr>
          </w:p>
          <w:p w:rsidR="005574BC" w:rsidRDefault="005574BC" w:rsidP="005574BC">
            <w:pPr>
              <w:rPr>
                <w:rFonts w:cs="Times New Roman"/>
                <w:color w:val="FF0000"/>
              </w:rPr>
            </w:pPr>
            <w:r>
              <w:rPr>
                <w:rFonts w:cs="Times New Roman"/>
                <w:color w:val="FF0000"/>
              </w:rPr>
              <w:t>True statement RE CP 52-13 Section 3.4</w:t>
            </w:r>
          </w:p>
          <w:p w:rsidR="005574BC" w:rsidRDefault="005574BC" w:rsidP="005574BC">
            <w:pPr>
              <w:rPr>
                <w:rFonts w:cs="Times New Roman"/>
                <w:color w:val="FF0000"/>
              </w:rPr>
            </w:pPr>
          </w:p>
          <w:p w:rsidR="005574BC" w:rsidRDefault="005574BC" w:rsidP="005574BC">
            <w:pPr>
              <w:rPr>
                <w:rFonts w:cs="Times New Roman"/>
                <w:color w:val="FF0000"/>
              </w:rPr>
            </w:pPr>
          </w:p>
          <w:p w:rsidR="00027F77" w:rsidRDefault="00027F77" w:rsidP="005574BC">
            <w:pPr>
              <w:rPr>
                <w:rFonts w:cs="Times New Roman"/>
                <w:color w:val="FF0000"/>
              </w:rPr>
            </w:pPr>
          </w:p>
          <w:p w:rsidR="00027F77" w:rsidRDefault="00027F77" w:rsidP="005574BC">
            <w:pPr>
              <w:rPr>
                <w:rFonts w:cs="Times New Roman"/>
                <w:color w:val="FF0000"/>
              </w:rPr>
            </w:pPr>
          </w:p>
          <w:p w:rsidR="005574BC" w:rsidRDefault="005574BC" w:rsidP="005574BC">
            <w:pPr>
              <w:rPr>
                <w:rFonts w:cs="Times New Roman"/>
                <w:color w:val="FF0000"/>
              </w:rPr>
            </w:pPr>
            <w:r>
              <w:rPr>
                <w:rFonts w:cs="Times New Roman"/>
                <w:color w:val="FF0000"/>
              </w:rPr>
              <w:t>True statement</w:t>
            </w: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027F77" w:rsidRDefault="00027F77" w:rsidP="005574BC">
            <w:pPr>
              <w:rPr>
                <w:rFonts w:cs="Times New Roman"/>
                <w:color w:val="FF0000"/>
              </w:rPr>
            </w:pPr>
          </w:p>
          <w:p w:rsidR="00027F77" w:rsidRDefault="00027F77" w:rsidP="005574BC">
            <w:pPr>
              <w:rPr>
                <w:rFonts w:cs="Times New Roman"/>
                <w:color w:val="FF0000"/>
              </w:rPr>
            </w:pPr>
          </w:p>
          <w:p w:rsidR="005574BC" w:rsidRDefault="005574BC" w:rsidP="005574BC">
            <w:pPr>
              <w:rPr>
                <w:rFonts w:cs="Times New Roman"/>
                <w:color w:val="FF0000"/>
              </w:rPr>
            </w:pPr>
            <w:r>
              <w:rPr>
                <w:rFonts w:cs="Times New Roman"/>
                <w:color w:val="FF0000"/>
              </w:rPr>
              <w:t>True statement RE CP 52-13 Section 3.5</w:t>
            </w: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DD316C" w:rsidRDefault="00DD316C" w:rsidP="005574BC">
            <w:pPr>
              <w:rPr>
                <w:rFonts w:cs="Times New Roman"/>
                <w:color w:val="FF0000"/>
              </w:rPr>
            </w:pPr>
          </w:p>
          <w:p w:rsidR="005574BC" w:rsidRDefault="005574BC" w:rsidP="005574BC">
            <w:pPr>
              <w:rPr>
                <w:rFonts w:cs="Times New Roman"/>
                <w:color w:val="FF0000"/>
              </w:rPr>
            </w:pPr>
            <w:r>
              <w:rPr>
                <w:rFonts w:cs="Times New Roman"/>
                <w:color w:val="FF0000"/>
              </w:rPr>
              <w:t>An apparently True statement in that a Form 43 followed.</w:t>
            </w:r>
          </w:p>
          <w:p w:rsidR="005574BC" w:rsidRDefault="005574BC" w:rsidP="005574BC">
            <w:pPr>
              <w:rPr>
                <w:rFonts w:cs="Times New Roman"/>
                <w:color w:val="FF0000"/>
              </w:rPr>
            </w:pPr>
          </w:p>
          <w:p w:rsidR="005574BC" w:rsidRDefault="005574BC" w:rsidP="005574BC">
            <w:pPr>
              <w:rPr>
                <w:rFonts w:cs="Times New Roman"/>
                <w:b/>
                <w:color w:val="FF0000"/>
              </w:rPr>
            </w:pPr>
            <w:r>
              <w:rPr>
                <w:rFonts w:cs="Times New Roman"/>
                <w:color w:val="FF0000"/>
              </w:rPr>
              <w:t xml:space="preserve">True statement regarding the Contractor’s </w:t>
            </w:r>
            <w:r w:rsidRPr="008366E4">
              <w:rPr>
                <w:rFonts w:cs="Times New Roman"/>
                <w:b/>
                <w:color w:val="FF0000"/>
                <w:u w:val="single"/>
              </w:rPr>
              <w:t>proposed</w:t>
            </w:r>
            <w:r>
              <w:rPr>
                <w:rFonts w:cs="Times New Roman"/>
                <w:b/>
                <w:color w:val="FF0000"/>
                <w:u w:val="single"/>
              </w:rPr>
              <w:t xml:space="preserve"> </w:t>
            </w:r>
            <w:r w:rsidRPr="008936EB">
              <w:rPr>
                <w:rFonts w:cs="Times New Roman"/>
                <w:color w:val="FF0000"/>
              </w:rPr>
              <w:t>mix-design; no relationship to</w:t>
            </w:r>
            <w:r>
              <w:rPr>
                <w:rFonts w:cs="Times New Roman"/>
                <w:b/>
                <w:color w:val="FF0000"/>
              </w:rPr>
              <w:t xml:space="preserve"> </w:t>
            </w:r>
            <w:r w:rsidRPr="008936EB">
              <w:rPr>
                <w:rFonts w:cs="Times New Roman"/>
                <w:b/>
                <w:color w:val="FF0000"/>
                <w:u w:val="single"/>
              </w:rPr>
              <w:t>the</w:t>
            </w:r>
            <w:r w:rsidRPr="008936EB">
              <w:rPr>
                <w:rFonts w:cs="Times New Roman"/>
                <w:b/>
                <w:color w:val="FF0000"/>
              </w:rPr>
              <w:t xml:space="preserve"> </w:t>
            </w:r>
            <w:r w:rsidRPr="008936EB">
              <w:rPr>
                <w:rFonts w:cs="Times New Roman"/>
                <w:b/>
                <w:color w:val="FF0000"/>
                <w:u w:val="single"/>
              </w:rPr>
              <w:t>mix-design</w:t>
            </w:r>
            <w:r>
              <w:rPr>
                <w:rFonts w:cs="Times New Roman"/>
                <w:b/>
                <w:color w:val="FF0000"/>
              </w:rPr>
              <w:t xml:space="preserve"> </w:t>
            </w:r>
            <w:r w:rsidRPr="008936EB">
              <w:rPr>
                <w:rFonts w:cs="Times New Roman"/>
                <w:color w:val="FF0000"/>
              </w:rPr>
              <w:t>on Form 43</w:t>
            </w:r>
            <w:r>
              <w:rPr>
                <w:rFonts w:cs="Times New Roman"/>
                <w:b/>
                <w:color w:val="FF0000"/>
              </w:rPr>
              <w:t>.</w:t>
            </w:r>
          </w:p>
          <w:p w:rsidR="005574BC" w:rsidRDefault="005574BC" w:rsidP="005574BC">
            <w:pPr>
              <w:rPr>
                <w:rFonts w:cs="Times New Roman"/>
                <w:b/>
                <w:color w:val="FF0000"/>
              </w:rPr>
            </w:pPr>
          </w:p>
          <w:p w:rsidR="005574BC" w:rsidRDefault="005574BC" w:rsidP="005574BC">
            <w:pPr>
              <w:rPr>
                <w:rFonts w:cs="Times New Roman"/>
                <w:color w:val="FF0000"/>
              </w:rPr>
            </w:pPr>
          </w:p>
          <w:p w:rsidR="005574BC" w:rsidRDefault="005574BC" w:rsidP="005574BC">
            <w:pPr>
              <w:rPr>
                <w:rFonts w:cs="Times New Roman"/>
                <w:color w:val="FF0000"/>
              </w:rPr>
            </w:pPr>
            <w:r>
              <w:rPr>
                <w:rFonts w:cs="Times New Roman"/>
                <w:color w:val="FF0000"/>
              </w:rPr>
              <w:t>Misstatements of fact: “</w:t>
            </w:r>
            <w:r w:rsidRPr="008366E4">
              <w:rPr>
                <w:rFonts w:cs="Times New Roman"/>
              </w:rPr>
              <w:t>the Contractor’s mix design</w:t>
            </w:r>
            <w:r>
              <w:rPr>
                <w:rFonts w:cs="Times New Roman"/>
                <w:color w:val="FF0000"/>
              </w:rPr>
              <w:t>” is actually, “the Contractor’s ‘</w:t>
            </w:r>
            <w:r w:rsidRPr="008366E4">
              <w:rPr>
                <w:rFonts w:cs="Times New Roman"/>
                <w:b/>
                <w:color w:val="FF0000"/>
                <w:u w:val="single"/>
              </w:rPr>
              <w:t>proposed’</w:t>
            </w:r>
            <w:r>
              <w:rPr>
                <w:rFonts w:cs="Times New Roman"/>
                <w:color w:val="FF0000"/>
              </w:rPr>
              <w:t xml:space="preserve"> mix design”.</w:t>
            </w:r>
          </w:p>
          <w:p w:rsidR="005574BC" w:rsidRDefault="005574BC" w:rsidP="005574BC">
            <w:pPr>
              <w:rPr>
                <w:rFonts w:cs="Times New Roman"/>
                <w:color w:val="FF0000"/>
              </w:rPr>
            </w:pPr>
          </w:p>
          <w:p w:rsidR="005574BC" w:rsidRDefault="005574BC" w:rsidP="005574BC">
            <w:pPr>
              <w:rPr>
                <w:rFonts w:cs="Times New Roman"/>
                <w:color w:val="FF0000"/>
              </w:rPr>
            </w:pPr>
            <w:r>
              <w:rPr>
                <w:rFonts w:cs="Times New Roman"/>
                <w:color w:val="FF0000"/>
              </w:rPr>
              <w:t xml:space="preserve">The Engineer did not reject or change </w:t>
            </w:r>
            <w:r w:rsidRPr="002616E1">
              <w:rPr>
                <w:rFonts w:cs="Times New Roman"/>
                <w:b/>
                <w:color w:val="FF0000"/>
                <w:u w:val="single"/>
              </w:rPr>
              <w:t>the Contractor’s mix design</w:t>
            </w:r>
            <w:r>
              <w:rPr>
                <w:rFonts w:cs="Times New Roman"/>
                <w:color w:val="FF0000"/>
              </w:rPr>
              <w:t>; there was no such animal.</w:t>
            </w:r>
          </w:p>
          <w:p w:rsidR="005574BC" w:rsidRPr="00BA1D1D" w:rsidRDefault="005574BC" w:rsidP="005574BC">
            <w:pPr>
              <w:rPr>
                <w:rFonts w:cs="Times New Roman"/>
                <w:color w:val="FF0000"/>
              </w:rPr>
            </w:pPr>
          </w:p>
        </w:tc>
      </w:tr>
      <w:tr w:rsidR="005574BC" w:rsidTr="005574BC">
        <w:tc>
          <w:tcPr>
            <w:tcW w:w="6678" w:type="dxa"/>
          </w:tcPr>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7.  CP 52-13, Section 5.1 states:</w:t>
            </w:r>
          </w:p>
          <w:p w:rsidR="005574BC" w:rsidRPr="00417839" w:rsidRDefault="005574BC" w:rsidP="005574BC">
            <w:pPr>
              <w:ind w:left="720" w:hanging="720"/>
              <w:rPr>
                <w:rFonts w:ascii="Times New Roman" w:hAnsi="Times New Roman" w:cs="Times New Roman"/>
              </w:rPr>
            </w:pPr>
            <w:r w:rsidRPr="00417839">
              <w:rPr>
                <w:rFonts w:ascii="Times New Roman" w:hAnsi="Times New Roman" w:cs="Times New Roman"/>
              </w:rPr>
              <w:tab/>
            </w:r>
            <w:r w:rsidRPr="00417839">
              <w:rPr>
                <w:rFonts w:ascii="Times New Roman" w:hAnsi="Times New Roman" w:cs="Times New Roman"/>
                <w:i/>
              </w:rPr>
              <w:t xml:space="preserve">If a contractor wishes to check a test result with CDOT, they should make arrangements with the Flexible Pavement Unit or Physical Properties Unit of the CDOT Staff Materials Laboratory, depending on the properties (mix or aggregate) that are to be tested.  The unit will work </w:t>
            </w:r>
            <w:r w:rsidRPr="00417839">
              <w:rPr>
                <w:rFonts w:ascii="Times New Roman" w:hAnsi="Times New Roman" w:cs="Times New Roman"/>
                <w:b/>
                <w:i/>
              </w:rPr>
              <w:t>one-on-one with the</w:t>
            </w:r>
            <w:r w:rsidRPr="00417839">
              <w:rPr>
                <w:rFonts w:ascii="Times New Roman" w:hAnsi="Times New Roman" w:cs="Times New Roman"/>
                <w:i/>
              </w:rPr>
              <w:t xml:space="preserve"> </w:t>
            </w:r>
            <w:r w:rsidRPr="00417839">
              <w:rPr>
                <w:rFonts w:ascii="Times New Roman" w:hAnsi="Times New Roman" w:cs="Times New Roman"/>
                <w:b/>
                <w:i/>
              </w:rPr>
              <w:t xml:space="preserve">contractor </w:t>
            </w:r>
            <w:r w:rsidRPr="00417839">
              <w:rPr>
                <w:rFonts w:ascii="Times New Roman" w:hAnsi="Times New Roman" w:cs="Times New Roman"/>
              </w:rPr>
              <w:t>(emphasis added), as time permits to improve the inter-lab agreement.</w:t>
            </w:r>
          </w:p>
          <w:p w:rsidR="00DD316C" w:rsidRDefault="005574BC" w:rsidP="005574BC">
            <w:pPr>
              <w:ind w:left="270" w:hanging="270"/>
              <w:rPr>
                <w:rFonts w:ascii="Times New Roman" w:hAnsi="Times New Roman" w:cs="Times New Roman"/>
                <w:i/>
              </w:rPr>
            </w:pPr>
            <w:r w:rsidRPr="00417839">
              <w:rPr>
                <w:rFonts w:ascii="Times New Roman" w:hAnsi="Times New Roman" w:cs="Times New Roman"/>
                <w:i/>
              </w:rPr>
              <w:t xml:space="preserve">    </w:t>
            </w:r>
          </w:p>
          <w:p w:rsidR="00DD316C" w:rsidRDefault="00DD316C" w:rsidP="005574BC">
            <w:pPr>
              <w:ind w:left="270" w:hanging="270"/>
              <w:rPr>
                <w:rFonts w:ascii="Times New Roman" w:hAnsi="Times New Roman" w:cs="Times New Roman"/>
                <w:i/>
              </w:rPr>
            </w:pPr>
          </w:p>
          <w:p w:rsidR="00DD316C" w:rsidRDefault="00DD316C" w:rsidP="005574BC">
            <w:pPr>
              <w:ind w:left="270" w:hanging="270"/>
              <w:rPr>
                <w:rFonts w:ascii="Times New Roman" w:hAnsi="Times New Roman" w:cs="Times New Roman"/>
                <w:i/>
              </w:rPr>
            </w:pPr>
          </w:p>
          <w:p w:rsidR="005574BC" w:rsidRDefault="005574BC" w:rsidP="005574BC">
            <w:pPr>
              <w:ind w:left="270" w:hanging="270"/>
              <w:rPr>
                <w:rFonts w:ascii="Times New Roman" w:hAnsi="Times New Roman" w:cs="Times New Roman"/>
                <w:b/>
                <w:u w:val="single"/>
              </w:rPr>
            </w:pPr>
            <w:r w:rsidRPr="00417839">
              <w:rPr>
                <w:rFonts w:ascii="Times New Roman" w:hAnsi="Times New Roman" w:cs="Times New Roman"/>
              </w:rPr>
              <w:lastRenderedPageBreak/>
              <w:t>Based on this section, it is difficult to understand why Region 2 Materials refused to comply with the Contractor’s requests for Central Lab 10 K test results and did not follow through on the Contractor’s Form 43 additional testing.</w:t>
            </w:r>
          </w:p>
        </w:tc>
        <w:tc>
          <w:tcPr>
            <w:tcW w:w="5400" w:type="dxa"/>
          </w:tcPr>
          <w:p w:rsidR="005574BC" w:rsidRDefault="005574BC" w:rsidP="005574BC">
            <w:pPr>
              <w:rPr>
                <w:rFonts w:cs="Times New Roman"/>
                <w:b/>
                <w:u w:val="single"/>
              </w:rPr>
            </w:pPr>
          </w:p>
          <w:p w:rsidR="005574BC" w:rsidRPr="00704928" w:rsidRDefault="005574BC" w:rsidP="005574BC">
            <w:pPr>
              <w:rPr>
                <w:rFonts w:cs="Times New Roman"/>
                <w:color w:val="FF0000"/>
              </w:rPr>
            </w:pPr>
            <w:r w:rsidRPr="00704928">
              <w:rPr>
                <w:rFonts w:cs="Times New Roman"/>
                <w:color w:val="FF0000"/>
              </w:rPr>
              <w:t xml:space="preserve">This Dissenting DRB member is not aware of </w:t>
            </w:r>
            <w:r>
              <w:rPr>
                <w:rFonts w:cs="Times New Roman"/>
                <w:color w:val="FF0000"/>
              </w:rPr>
              <w:t>a MMM request for Central Lab 10 K test result.</w:t>
            </w:r>
          </w:p>
          <w:p w:rsidR="005574BC" w:rsidRDefault="005574BC" w:rsidP="005574BC">
            <w:pPr>
              <w:rPr>
                <w:rFonts w:ascii="Times New Roman" w:hAnsi="Times New Roman" w:cs="Times New Roman"/>
                <w:b/>
                <w:u w:val="single"/>
              </w:rPr>
            </w:pPr>
          </w:p>
          <w:p w:rsidR="005574BC" w:rsidRDefault="005574BC" w:rsidP="005574BC">
            <w:pPr>
              <w:rPr>
                <w:rFonts w:ascii="Times New Roman" w:hAnsi="Times New Roman" w:cs="Times New Roman"/>
                <w:b/>
                <w:u w:val="single"/>
              </w:rPr>
            </w:pPr>
          </w:p>
          <w:p w:rsidR="005574BC" w:rsidRDefault="005574BC" w:rsidP="005574BC">
            <w:pPr>
              <w:rPr>
                <w:rFonts w:ascii="Times New Roman" w:hAnsi="Times New Roman" w:cs="Times New Roman"/>
                <w:b/>
                <w:u w:val="single"/>
              </w:rPr>
            </w:pPr>
          </w:p>
          <w:p w:rsidR="005574BC" w:rsidRDefault="005574BC" w:rsidP="005574BC">
            <w:pPr>
              <w:rPr>
                <w:rFonts w:ascii="Times New Roman" w:hAnsi="Times New Roman" w:cs="Times New Roman"/>
                <w:b/>
                <w:u w:val="single"/>
              </w:rPr>
            </w:pPr>
          </w:p>
          <w:p w:rsidR="005574BC" w:rsidRDefault="005574BC" w:rsidP="005574BC">
            <w:pPr>
              <w:rPr>
                <w:rFonts w:ascii="Times New Roman" w:hAnsi="Times New Roman" w:cs="Times New Roman"/>
                <w:b/>
                <w:u w:val="single"/>
              </w:rPr>
            </w:pPr>
          </w:p>
          <w:p w:rsidR="00DD316C" w:rsidRDefault="00DD316C" w:rsidP="005574BC">
            <w:pPr>
              <w:rPr>
                <w:rFonts w:cs="Times New Roman"/>
                <w:color w:val="FF0000"/>
              </w:rPr>
            </w:pPr>
          </w:p>
          <w:p w:rsidR="00DD316C" w:rsidRDefault="00DD316C" w:rsidP="005574BC">
            <w:pPr>
              <w:rPr>
                <w:rFonts w:cs="Times New Roman"/>
                <w:color w:val="FF0000"/>
              </w:rPr>
            </w:pPr>
          </w:p>
          <w:p w:rsidR="00DD316C" w:rsidRDefault="00DD316C" w:rsidP="005574BC">
            <w:pPr>
              <w:rPr>
                <w:rFonts w:cs="Times New Roman"/>
                <w:color w:val="FF0000"/>
              </w:rPr>
            </w:pPr>
          </w:p>
          <w:p w:rsidR="00DD316C" w:rsidRDefault="00DD316C" w:rsidP="005574BC">
            <w:pPr>
              <w:rPr>
                <w:rFonts w:cs="Times New Roman"/>
                <w:color w:val="FF0000"/>
              </w:rPr>
            </w:pPr>
          </w:p>
          <w:p w:rsidR="00DD316C" w:rsidRDefault="00DD316C" w:rsidP="005574BC">
            <w:pPr>
              <w:rPr>
                <w:rFonts w:cs="Times New Roman"/>
                <w:color w:val="FF0000"/>
              </w:rPr>
            </w:pPr>
          </w:p>
          <w:p w:rsidR="005574BC" w:rsidRDefault="005574BC" w:rsidP="005574BC">
            <w:pPr>
              <w:rPr>
                <w:rFonts w:ascii="Times New Roman" w:hAnsi="Times New Roman" w:cs="Times New Roman"/>
                <w:b/>
                <w:u w:val="single"/>
              </w:rPr>
            </w:pPr>
            <w:r w:rsidRPr="00704928">
              <w:rPr>
                <w:rFonts w:cs="Times New Roman"/>
                <w:color w:val="FF0000"/>
              </w:rPr>
              <w:lastRenderedPageBreak/>
              <w:t xml:space="preserve">This Dissenting DRB member </w:t>
            </w:r>
            <w:r>
              <w:rPr>
                <w:rFonts w:cs="Times New Roman"/>
                <w:color w:val="FF0000"/>
              </w:rPr>
              <w:t>does not understand the statement, “.. did not follow through on the Contractor’s Form 43 additional testing.”</w:t>
            </w:r>
          </w:p>
          <w:p w:rsidR="005574BC" w:rsidRDefault="005574BC" w:rsidP="005574BC">
            <w:pPr>
              <w:rPr>
                <w:rFonts w:ascii="Times New Roman" w:hAnsi="Times New Roman" w:cs="Times New Roman"/>
                <w:b/>
                <w:u w:val="single"/>
              </w:rPr>
            </w:pPr>
          </w:p>
        </w:tc>
      </w:tr>
      <w:tr w:rsidR="005574BC" w:rsidTr="005574BC">
        <w:tc>
          <w:tcPr>
            <w:tcW w:w="6678" w:type="dxa"/>
          </w:tcPr>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 xml:space="preserve">8.  CDOT’s Position Paper, Summary Dispute 1 states: </w:t>
            </w:r>
          </w:p>
          <w:p w:rsidR="005574BC" w:rsidRDefault="005574BC" w:rsidP="005574BC">
            <w:pPr>
              <w:ind w:left="270" w:hanging="270"/>
              <w:rPr>
                <w:rFonts w:ascii="Times New Roman" w:hAnsi="Times New Roman" w:cs="Times New Roman"/>
              </w:rPr>
            </w:pPr>
            <w:r w:rsidRPr="00417839">
              <w:rPr>
                <w:rFonts w:ascii="Times New Roman" w:hAnsi="Times New Roman" w:cs="Times New Roman"/>
              </w:rPr>
              <w:tab/>
            </w:r>
            <w:r w:rsidRPr="00417839">
              <w:rPr>
                <w:rFonts w:ascii="Times New Roman" w:hAnsi="Times New Roman" w:cs="Times New Roman"/>
                <w:i/>
              </w:rPr>
              <w:t>Once CDOT and the Contractor sign this form, the Form 43 becomes the contract, similar to when CDOT and the Contractor sign a change order, the change order becomes contract.</w:t>
            </w:r>
          </w:p>
          <w:p w:rsidR="005574BC" w:rsidRPr="00E849C5"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i/>
              </w:rPr>
              <w:tab/>
            </w:r>
            <w:r w:rsidRPr="00417839">
              <w:rPr>
                <w:rFonts w:ascii="Times New Roman" w:hAnsi="Times New Roman" w:cs="Times New Roman"/>
              </w:rPr>
              <w:t xml:space="preserve">By signing the Form 43, the Contractor acknowledged a change </w:t>
            </w:r>
            <w:r w:rsidRPr="002616E1">
              <w:rPr>
                <w:rFonts w:ascii="Times New Roman" w:hAnsi="Times New Roman" w:cs="Times New Roman"/>
                <w:color w:val="FF0000"/>
              </w:rPr>
              <w:t>in the job mix</w:t>
            </w:r>
            <w:r w:rsidRPr="00417839">
              <w:rPr>
                <w:rFonts w:ascii="Times New Roman" w:hAnsi="Times New Roman" w:cs="Times New Roman"/>
              </w:rPr>
              <w:t xml:space="preserve"> for the HMA but did not indicate that the change was at </w:t>
            </w:r>
            <w:r w:rsidRPr="00417839">
              <w:rPr>
                <w:rFonts w:ascii="Times New Roman" w:hAnsi="Times New Roman" w:cs="Times New Roman"/>
                <w:b/>
              </w:rPr>
              <w:t xml:space="preserve">no cost.  </w:t>
            </w:r>
            <w:r w:rsidRPr="00417839">
              <w:rPr>
                <w:rFonts w:ascii="Times New Roman" w:hAnsi="Times New Roman" w:cs="Times New Roman"/>
              </w:rPr>
              <w:t>Based on Findings 1 through 7 above,</w:t>
            </w:r>
            <w:r w:rsidRPr="00417839">
              <w:rPr>
                <w:rFonts w:ascii="Times New Roman" w:hAnsi="Times New Roman" w:cs="Times New Roman"/>
                <w:b/>
              </w:rPr>
              <w:t xml:space="preserve"> </w:t>
            </w:r>
            <w:r w:rsidRPr="00417839">
              <w:rPr>
                <w:rFonts w:ascii="Times New Roman" w:hAnsi="Times New Roman" w:cs="Times New Roman"/>
              </w:rPr>
              <w:t xml:space="preserve">CDOT changed the Contractor’s mix design that met the specification requirements. </w:t>
            </w:r>
          </w:p>
          <w:p w:rsidR="005574BC" w:rsidRDefault="005574BC" w:rsidP="005574BC">
            <w:pPr>
              <w:ind w:left="270" w:hanging="270"/>
              <w:rPr>
                <w:rFonts w:ascii="Times New Roman" w:hAnsi="Times New Roman" w:cs="Times New Roman"/>
              </w:rPr>
            </w:pPr>
            <w:r w:rsidRPr="00417839">
              <w:rPr>
                <w:rFonts w:ascii="Times New Roman" w:hAnsi="Times New Roman" w:cs="Times New Roman"/>
              </w:rPr>
              <w:tab/>
              <w:t xml:space="preserve">Since CDOT, prior to the bid, did not elect to pay for the Asphalt Cement as a pay item, the asphalt cement was to be included in the Unit Price for the HMA. </w:t>
            </w: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r w:rsidRPr="00417839">
              <w:rPr>
                <w:rFonts w:ascii="Times New Roman" w:hAnsi="Times New Roman" w:cs="Times New Roman"/>
              </w:rPr>
              <w:t xml:space="preserve"> </w:t>
            </w:r>
          </w:p>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Spec 104.02 states:</w:t>
            </w:r>
            <w:r>
              <w:rPr>
                <w:rFonts w:ascii="Times New Roman" w:hAnsi="Times New Roman" w:cs="Times New Roman"/>
              </w:rPr>
              <w:t xml:space="preserve">  </w:t>
            </w:r>
            <w:r w:rsidRPr="00417839">
              <w:rPr>
                <w:rFonts w:ascii="Times New Roman" w:hAnsi="Times New Roman" w:cs="Times New Roman"/>
                <w:i/>
              </w:rPr>
              <w:t>The Engineer reserves the right to make, in writing</w:t>
            </w:r>
            <w:r w:rsidRPr="00417839">
              <w:rPr>
                <w:rFonts w:ascii="Times New Roman" w:hAnsi="Times New Roman" w:cs="Times New Roman"/>
              </w:rPr>
              <w:t xml:space="preserve"> (Form 43),</w:t>
            </w:r>
            <w:r w:rsidRPr="00417839">
              <w:rPr>
                <w:rFonts w:ascii="Times New Roman" w:hAnsi="Times New Roman" w:cs="Times New Roman"/>
                <w:i/>
              </w:rPr>
              <w:t xml:space="preserve"> at any time during the work, such changes in quantities and such alterations in the work as are necessary</w:t>
            </w:r>
            <w:r w:rsidRPr="00417839">
              <w:rPr>
                <w:rFonts w:ascii="Times New Roman" w:hAnsi="Times New Roman" w:cs="Times New Roman"/>
              </w:rPr>
              <w:t xml:space="preserve"> </w:t>
            </w:r>
            <w:r w:rsidRPr="00417839">
              <w:rPr>
                <w:rFonts w:ascii="Times New Roman" w:hAnsi="Times New Roman" w:cs="Times New Roman"/>
                <w:i/>
              </w:rPr>
              <w:t xml:space="preserve">to satisfactorily complete the project. … If the alterations or changes in quantities do not significantly change the character of the work to be performed under the Contract, </w:t>
            </w:r>
            <w:r w:rsidRPr="00417839">
              <w:rPr>
                <w:rFonts w:ascii="Times New Roman" w:hAnsi="Times New Roman" w:cs="Times New Roman"/>
                <w:b/>
                <w:i/>
              </w:rPr>
              <w:t>the altered work will be paid for</w:t>
            </w:r>
            <w:r w:rsidRPr="00417839">
              <w:rPr>
                <w:rFonts w:ascii="Times New Roman" w:hAnsi="Times New Roman" w:cs="Times New Roman"/>
              </w:rPr>
              <w:t xml:space="preserve"> (emphasis added) </w:t>
            </w:r>
            <w:r w:rsidRPr="00417839">
              <w:rPr>
                <w:rFonts w:ascii="Times New Roman" w:hAnsi="Times New Roman" w:cs="Times New Roman"/>
                <w:i/>
              </w:rPr>
              <w:t xml:space="preserve">as provided elsewhere in the Contract </w:t>
            </w:r>
            <w:r w:rsidRPr="00417839">
              <w:rPr>
                <w:rFonts w:ascii="Times New Roman" w:hAnsi="Times New Roman" w:cs="Times New Roman"/>
              </w:rPr>
              <w:t>(Spec 109.04)</w:t>
            </w:r>
            <w:r w:rsidRPr="00417839">
              <w:rPr>
                <w:rFonts w:ascii="Times New Roman" w:hAnsi="Times New Roman" w:cs="Times New Roman"/>
                <w:i/>
              </w:rPr>
              <w:t>.</w:t>
            </w: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ab/>
              <w:t>The Contractor submitted to CDOT a Change Order Request for the Alteration of Its Mix Design on June 21, 2013 referencing Specs 104.02(c) and 109.04.</w:t>
            </w: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Spec 101.19 – Contract Modification Order, states:</w:t>
            </w:r>
          </w:p>
          <w:p w:rsidR="005574BC" w:rsidRPr="00417839" w:rsidRDefault="005574BC" w:rsidP="005574BC">
            <w:pPr>
              <w:ind w:left="270" w:hanging="270"/>
              <w:rPr>
                <w:rFonts w:ascii="Times New Roman" w:hAnsi="Times New Roman" w:cs="Times New Roman"/>
                <w:i/>
              </w:rPr>
            </w:pPr>
            <w:r w:rsidRPr="00417839">
              <w:rPr>
                <w:rFonts w:ascii="Times New Roman" w:hAnsi="Times New Roman" w:cs="Times New Roman"/>
              </w:rPr>
              <w:tab/>
            </w:r>
            <w:r w:rsidRPr="00417839">
              <w:rPr>
                <w:rFonts w:ascii="Times New Roman" w:hAnsi="Times New Roman" w:cs="Times New Roman"/>
              </w:rPr>
              <w:tab/>
              <w:t>…</w:t>
            </w:r>
            <w:r w:rsidRPr="00417839">
              <w:rPr>
                <w:rFonts w:ascii="Times New Roman" w:hAnsi="Times New Roman" w:cs="Times New Roman"/>
                <w:i/>
              </w:rPr>
              <w:t xml:space="preserve">The Contract Modification Order </w:t>
            </w:r>
            <w:r w:rsidRPr="00417839">
              <w:rPr>
                <w:rFonts w:ascii="Times New Roman" w:hAnsi="Times New Roman" w:cs="Times New Roman"/>
                <w:b/>
                <w:i/>
              </w:rPr>
              <w:t xml:space="preserve">is the only method authorized for changing the </w:t>
            </w:r>
            <w:r w:rsidRPr="00417839">
              <w:rPr>
                <w:rFonts w:ascii="Times New Roman" w:hAnsi="Times New Roman" w:cs="Times New Roman"/>
                <w:b/>
                <w:i/>
              </w:rPr>
              <w:tab/>
              <w:t xml:space="preserve">Contract </w:t>
            </w:r>
            <w:r w:rsidRPr="00417839">
              <w:rPr>
                <w:rFonts w:ascii="Times New Roman" w:hAnsi="Times New Roman" w:cs="Times New Roman"/>
              </w:rPr>
              <w:t>(emphasis added).</w:t>
            </w:r>
          </w:p>
          <w:p w:rsidR="005574BC" w:rsidRDefault="005574BC" w:rsidP="005574BC">
            <w:pPr>
              <w:rPr>
                <w:rFonts w:ascii="Times New Roman" w:hAnsi="Times New Roman" w:cs="Times New Roman"/>
                <w:b/>
                <w:u w:val="single"/>
              </w:rPr>
            </w:pPr>
          </w:p>
        </w:tc>
        <w:tc>
          <w:tcPr>
            <w:tcW w:w="5400" w:type="dxa"/>
          </w:tcPr>
          <w:p w:rsidR="005574BC" w:rsidRPr="00C92259" w:rsidRDefault="005574BC" w:rsidP="005574BC">
            <w:pPr>
              <w:rPr>
                <w:rFonts w:cs="Times New Roman"/>
              </w:rPr>
            </w:pPr>
          </w:p>
          <w:p w:rsidR="005574BC" w:rsidRDefault="005574BC" w:rsidP="005574BC">
            <w:pPr>
              <w:rPr>
                <w:rFonts w:cs="Times New Roman"/>
                <w:color w:val="FF0000"/>
              </w:rPr>
            </w:pPr>
            <w:r w:rsidRPr="00C92259">
              <w:rPr>
                <w:rFonts w:cs="Times New Roman"/>
                <w:color w:val="FF0000"/>
              </w:rPr>
              <w:t>The CDOT state</w:t>
            </w:r>
            <w:r>
              <w:rPr>
                <w:rFonts w:cs="Times New Roman"/>
                <w:color w:val="FF0000"/>
              </w:rPr>
              <w:t>ment is true that an executed (signed) Form 43 is a part of the overall project contract.</w:t>
            </w:r>
          </w:p>
          <w:p w:rsidR="005574BC" w:rsidRDefault="005574BC" w:rsidP="005574BC">
            <w:pPr>
              <w:rPr>
                <w:rFonts w:cs="Times New Roman"/>
                <w:color w:val="FF0000"/>
              </w:rPr>
            </w:pPr>
          </w:p>
          <w:p w:rsidR="005574BC" w:rsidRDefault="005574BC" w:rsidP="005574BC">
            <w:pPr>
              <w:rPr>
                <w:rFonts w:cs="Times New Roman"/>
                <w:color w:val="FF0000"/>
              </w:rPr>
            </w:pPr>
          </w:p>
          <w:p w:rsidR="005574BC" w:rsidRPr="00B44F62" w:rsidRDefault="005574BC" w:rsidP="005574BC">
            <w:pPr>
              <w:rPr>
                <w:rFonts w:cs="Times New Roman"/>
                <w:color w:val="FF0000"/>
              </w:rPr>
            </w:pPr>
            <w:r>
              <w:rPr>
                <w:rFonts w:cs="Times New Roman"/>
                <w:color w:val="FF0000"/>
              </w:rPr>
              <w:t>This is a misstatement of fact. “</w:t>
            </w:r>
            <w:r w:rsidRPr="00C92259">
              <w:rPr>
                <w:rFonts w:cs="Times New Roman"/>
              </w:rPr>
              <w:t>By signing the Form 43, the Contractor acknowledged a change in the job mix</w:t>
            </w:r>
            <w:r>
              <w:rPr>
                <w:rFonts w:cs="Times New Roman"/>
              </w:rPr>
              <w:t xml:space="preserve">..” </w:t>
            </w:r>
            <w:r>
              <w:rPr>
                <w:rFonts w:cs="Times New Roman"/>
                <w:color w:val="FF0000"/>
              </w:rPr>
              <w:t>Not true.</w:t>
            </w:r>
          </w:p>
          <w:p w:rsidR="005574BC" w:rsidRPr="00C92259" w:rsidRDefault="005574BC" w:rsidP="005574BC">
            <w:pPr>
              <w:rPr>
                <w:rFonts w:cs="Times New Roman"/>
                <w:color w:val="FF0000"/>
              </w:rPr>
            </w:pPr>
            <w:r>
              <w:rPr>
                <w:rFonts w:cs="Times New Roman"/>
                <w:color w:val="FF0000"/>
              </w:rPr>
              <w:t xml:space="preserve">In fact, signing the Form 43 creates, generates, defines, originates, etc. </w:t>
            </w:r>
            <w:r w:rsidRPr="00C92259">
              <w:rPr>
                <w:rFonts w:cs="Times New Roman"/>
                <w:b/>
                <w:color w:val="FF0000"/>
                <w:u w:val="single"/>
              </w:rPr>
              <w:t>THE job-mix</w:t>
            </w:r>
            <w:r>
              <w:rPr>
                <w:rFonts w:cs="Times New Roman"/>
                <w:b/>
                <w:color w:val="FF0000"/>
                <w:u w:val="single"/>
              </w:rPr>
              <w:t>.</w:t>
            </w:r>
            <w:r>
              <w:rPr>
                <w:rFonts w:cs="Times New Roman"/>
                <w:b/>
                <w:color w:val="FF0000"/>
              </w:rPr>
              <w:t xml:space="preserve"> </w:t>
            </w:r>
            <w:r w:rsidRPr="00B44F62">
              <w:rPr>
                <w:rFonts w:cs="Times New Roman"/>
                <w:color w:val="FF0000"/>
              </w:rPr>
              <w:t xml:space="preserve"> Before Form 43 is signed, the only mix design in existence is the Contractor’s</w:t>
            </w:r>
            <w:r>
              <w:rPr>
                <w:rFonts w:cs="Times New Roman"/>
                <w:b/>
                <w:color w:val="FF0000"/>
              </w:rPr>
              <w:t xml:space="preserve"> </w:t>
            </w:r>
            <w:r w:rsidRPr="00B44F62">
              <w:rPr>
                <w:rFonts w:cs="Times New Roman"/>
                <w:b/>
                <w:color w:val="FF0000"/>
                <w:u w:val="single"/>
              </w:rPr>
              <w:t>proposed</w:t>
            </w:r>
            <w:r>
              <w:rPr>
                <w:rFonts w:cs="Times New Roman"/>
                <w:b/>
                <w:color w:val="FF0000"/>
              </w:rPr>
              <w:t xml:space="preserve"> mix design that, hopefully, complies with the specifications for the project.</w:t>
            </w:r>
          </w:p>
          <w:p w:rsidR="005574BC" w:rsidRDefault="005574BC" w:rsidP="005574BC">
            <w:pPr>
              <w:rPr>
                <w:rFonts w:cs="Times New Roman"/>
              </w:rPr>
            </w:pPr>
          </w:p>
          <w:p w:rsidR="005574BC" w:rsidRDefault="005574BC" w:rsidP="005574BC">
            <w:pPr>
              <w:rPr>
                <w:rFonts w:cs="Times New Roman"/>
              </w:rPr>
            </w:pPr>
          </w:p>
          <w:p w:rsidR="00027F77" w:rsidRDefault="00027F77" w:rsidP="005574BC">
            <w:pPr>
              <w:rPr>
                <w:rFonts w:cs="Times New Roman"/>
                <w:color w:val="FF0000"/>
              </w:rPr>
            </w:pPr>
          </w:p>
          <w:p w:rsidR="005574BC" w:rsidRDefault="005574BC" w:rsidP="005574BC">
            <w:pPr>
              <w:rPr>
                <w:rFonts w:cs="Times New Roman"/>
                <w:i/>
                <w:color w:val="FF0000"/>
              </w:rPr>
            </w:pPr>
            <w:r>
              <w:rPr>
                <w:rFonts w:cs="Times New Roman"/>
                <w:color w:val="FF0000"/>
              </w:rPr>
              <w:t>This is a misstatement of an irrelevant provision. “</w:t>
            </w:r>
            <w:r w:rsidRPr="00417839">
              <w:rPr>
                <w:rFonts w:ascii="Times New Roman" w:hAnsi="Times New Roman" w:cs="Times New Roman"/>
              </w:rPr>
              <w:t>Spec 104.02 states:</w:t>
            </w:r>
            <w:r>
              <w:rPr>
                <w:rFonts w:ascii="Times New Roman" w:hAnsi="Times New Roman" w:cs="Times New Roman"/>
              </w:rPr>
              <w:t xml:space="preserve">  </w:t>
            </w:r>
            <w:r w:rsidRPr="00417839">
              <w:rPr>
                <w:rFonts w:ascii="Times New Roman" w:hAnsi="Times New Roman" w:cs="Times New Roman"/>
                <w:i/>
              </w:rPr>
              <w:t>The Engineer reserves the right to make, in writing</w:t>
            </w:r>
            <w:r w:rsidRPr="00417839">
              <w:rPr>
                <w:rFonts w:ascii="Times New Roman" w:hAnsi="Times New Roman" w:cs="Times New Roman"/>
              </w:rPr>
              <w:t xml:space="preserve"> (Form 43),</w:t>
            </w:r>
            <w:r w:rsidRPr="00417839">
              <w:rPr>
                <w:rFonts w:ascii="Times New Roman" w:hAnsi="Times New Roman" w:cs="Times New Roman"/>
                <w:i/>
              </w:rPr>
              <w:t xml:space="preserve"> at any time</w:t>
            </w:r>
            <w:r>
              <w:rPr>
                <w:rFonts w:cs="Times New Roman"/>
                <w:i/>
                <w:color w:val="FF0000"/>
              </w:rPr>
              <w:t>..”</w:t>
            </w:r>
          </w:p>
          <w:p w:rsidR="005574BC" w:rsidRDefault="005574BC" w:rsidP="005574BC">
            <w:pPr>
              <w:pStyle w:val="ListParagraph"/>
              <w:numPr>
                <w:ilvl w:val="0"/>
                <w:numId w:val="3"/>
              </w:numPr>
              <w:rPr>
                <w:rFonts w:cs="Times New Roman"/>
                <w:color w:val="FF0000"/>
              </w:rPr>
            </w:pPr>
            <w:r w:rsidRPr="00EA4D33">
              <w:rPr>
                <w:rFonts w:cs="Times New Roman"/>
                <w:i/>
                <w:color w:val="FF0000"/>
              </w:rPr>
              <w:t>Spec 104.02(c)</w:t>
            </w:r>
            <w:r>
              <w:rPr>
                <w:rFonts w:cs="Times New Roman"/>
                <w:color w:val="FF0000"/>
              </w:rPr>
              <w:t xml:space="preserve"> </w:t>
            </w:r>
            <w:r>
              <w:rPr>
                <w:rFonts w:cs="Times New Roman"/>
                <w:i/>
                <w:color w:val="FF0000"/>
              </w:rPr>
              <w:t>Significant Changes in the Character of Work,</w:t>
            </w:r>
            <w:r>
              <w:rPr>
                <w:rFonts w:cs="Times New Roman"/>
                <w:color w:val="FF0000"/>
              </w:rPr>
              <w:t xml:space="preserve"> provides guidance when there are </w:t>
            </w:r>
            <w:r w:rsidRPr="00EA4D33">
              <w:rPr>
                <w:rFonts w:cs="Times New Roman"/>
                <w:color w:val="FF0000"/>
              </w:rPr>
              <w:t>Significant Changes in the Character of Work</w:t>
            </w:r>
            <w:r>
              <w:rPr>
                <w:rFonts w:cs="Times New Roman"/>
                <w:color w:val="FF0000"/>
              </w:rPr>
              <w:t xml:space="preserve"> being performed; which is not the case in this discussion.</w:t>
            </w:r>
          </w:p>
          <w:p w:rsidR="005574BC" w:rsidRDefault="005574BC" w:rsidP="005574BC">
            <w:pPr>
              <w:pStyle w:val="ListParagraph"/>
              <w:numPr>
                <w:ilvl w:val="0"/>
                <w:numId w:val="3"/>
              </w:numPr>
              <w:rPr>
                <w:rFonts w:cs="Times New Roman"/>
                <w:color w:val="FF0000"/>
              </w:rPr>
            </w:pPr>
            <w:r>
              <w:rPr>
                <w:rFonts w:cs="Times New Roman"/>
                <w:color w:val="FF0000"/>
              </w:rPr>
              <w:t xml:space="preserve">Furthermore, </w:t>
            </w:r>
            <w:r w:rsidRPr="00417839">
              <w:rPr>
                <w:rFonts w:ascii="Times New Roman" w:hAnsi="Times New Roman" w:cs="Times New Roman"/>
              </w:rPr>
              <w:t>(Form 43)</w:t>
            </w:r>
            <w:r>
              <w:rPr>
                <w:rFonts w:ascii="Times New Roman" w:hAnsi="Times New Roman" w:cs="Times New Roman"/>
              </w:rPr>
              <w:t xml:space="preserve"> </w:t>
            </w:r>
            <w:r>
              <w:rPr>
                <w:rFonts w:ascii="Times New Roman" w:hAnsi="Times New Roman" w:cs="Times New Roman"/>
                <w:color w:val="FF0000"/>
              </w:rPr>
              <w:t xml:space="preserve">is nowhere to be found in </w:t>
            </w:r>
            <w:r w:rsidRPr="00C408FF">
              <w:rPr>
                <w:rFonts w:cs="Times New Roman"/>
                <w:color w:val="FF0000"/>
              </w:rPr>
              <w:t>Spec 104.02(c)</w:t>
            </w:r>
            <w:r>
              <w:rPr>
                <w:rFonts w:ascii="Times New Roman" w:hAnsi="Times New Roman" w:cs="Times New Roman"/>
                <w:color w:val="FF0000"/>
              </w:rPr>
              <w:t xml:space="preserve">. </w:t>
            </w:r>
            <w:r>
              <w:rPr>
                <w:rFonts w:cs="Times New Roman"/>
                <w:i/>
                <w:color w:val="FF0000"/>
              </w:rPr>
              <w:t xml:space="preserve"> </w:t>
            </w:r>
            <w:r>
              <w:rPr>
                <w:rFonts w:cs="Times New Roman"/>
                <w:color w:val="FF0000"/>
              </w:rPr>
              <w:t xml:space="preserve"> </w:t>
            </w: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027F77" w:rsidRDefault="00027F77" w:rsidP="005574BC">
            <w:pPr>
              <w:rPr>
                <w:rFonts w:cs="Times New Roman"/>
                <w:color w:val="FF0000"/>
              </w:rPr>
            </w:pPr>
          </w:p>
          <w:p w:rsidR="005574BC" w:rsidRDefault="00DD316C" w:rsidP="005574BC">
            <w:pPr>
              <w:rPr>
                <w:rFonts w:cs="Times New Roman"/>
                <w:color w:val="FF0000"/>
              </w:rPr>
            </w:pPr>
            <w:r>
              <w:rPr>
                <w:rFonts w:cs="Times New Roman"/>
                <w:color w:val="FF0000"/>
              </w:rPr>
              <w:t>T</w:t>
            </w:r>
            <w:r w:rsidR="005574BC">
              <w:rPr>
                <w:rFonts w:cs="Times New Roman"/>
                <w:color w:val="FF0000"/>
              </w:rPr>
              <w:t>rue statement of the contents of Spec. 101.19; however, the relevance to the issue at hand is not apparent or defined.</w:t>
            </w:r>
          </w:p>
          <w:p w:rsidR="005574BC" w:rsidRPr="00C408FF" w:rsidRDefault="005574BC" w:rsidP="005574BC">
            <w:pPr>
              <w:rPr>
                <w:rFonts w:cs="Times New Roman"/>
                <w:color w:val="FF0000"/>
              </w:rPr>
            </w:pPr>
          </w:p>
        </w:tc>
      </w:tr>
      <w:tr w:rsidR="005574BC" w:rsidTr="005574BC">
        <w:tc>
          <w:tcPr>
            <w:tcW w:w="6678" w:type="dxa"/>
          </w:tcPr>
          <w:p w:rsidR="005574BC" w:rsidRDefault="005574BC" w:rsidP="005574BC">
            <w:pPr>
              <w:ind w:left="270" w:hanging="270"/>
              <w:rPr>
                <w:rFonts w:ascii="Times New Roman" w:hAnsi="Times New Roman" w:cs="Times New Roman"/>
              </w:rPr>
            </w:pPr>
          </w:p>
          <w:p w:rsidR="007F0B1B" w:rsidRDefault="007F0B1B" w:rsidP="005574BC">
            <w:pPr>
              <w:ind w:left="270" w:hanging="270"/>
              <w:rPr>
                <w:rFonts w:ascii="Times New Roman" w:hAnsi="Times New Roman" w:cs="Times New Roman"/>
              </w:rPr>
            </w:pPr>
          </w:p>
          <w:p w:rsidR="007F0B1B" w:rsidRDefault="007F0B1B" w:rsidP="005574BC">
            <w:pPr>
              <w:ind w:left="270" w:hanging="270"/>
              <w:rPr>
                <w:rFonts w:ascii="Times New Roman" w:hAnsi="Times New Roman" w:cs="Times New Roman"/>
              </w:rPr>
            </w:pPr>
          </w:p>
          <w:p w:rsidR="007F0B1B" w:rsidRDefault="007F0B1B"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r w:rsidRPr="00417839">
              <w:rPr>
                <w:rFonts w:ascii="Times New Roman" w:hAnsi="Times New Roman" w:cs="Times New Roman"/>
              </w:rPr>
              <w:lastRenderedPageBreak/>
              <w:t xml:space="preserve">9.  On the third day of paving on June 6, 2013, a Condition Red was observed in the testing and Speed Memo #7 was sent to the Contractor on June 7, 2013.  The Contractor responded with a letter dated June 7, 2013 from its Area Quality Control Manager and also requested to change the Form 43 in the Remarks Section of the Speed Memo.  </w:t>
            </w: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The third paragraph of the June 7, 2013 letter states:</w:t>
            </w:r>
          </w:p>
          <w:p w:rsidR="005574BC" w:rsidRPr="00417839" w:rsidRDefault="005574BC" w:rsidP="005574BC">
            <w:pPr>
              <w:ind w:left="720" w:hanging="720"/>
              <w:rPr>
                <w:rFonts w:ascii="Times New Roman" w:hAnsi="Times New Roman" w:cs="Times New Roman"/>
              </w:rPr>
            </w:pPr>
            <w:r w:rsidRPr="00417839">
              <w:rPr>
                <w:rFonts w:ascii="Times New Roman" w:hAnsi="Times New Roman" w:cs="Times New Roman"/>
              </w:rPr>
              <w:tab/>
            </w:r>
            <w:r w:rsidRPr="00417839">
              <w:rPr>
                <w:rFonts w:ascii="Times New Roman" w:hAnsi="Times New Roman" w:cs="Times New Roman"/>
                <w:i/>
              </w:rPr>
              <w:t>We also like to re-evaluate</w:t>
            </w:r>
            <w:r w:rsidRPr="00417839">
              <w:rPr>
                <w:rFonts w:ascii="Times New Roman" w:hAnsi="Times New Roman" w:cs="Times New Roman"/>
              </w:rPr>
              <w:t xml:space="preserve"> the target AC content on the Form 43 and request the target be lowered to 5.5%.  We believe the target of 5.7% for a 100 gyration mix is too high.  With the data we have to date; we will need to run the AC Contents at the lower end of the tolerance for the entire project just to achieve the desired air voids.  When the run the risk of being out of spec, on the low end, for the AC element throughout the entire project.</w:t>
            </w:r>
          </w:p>
          <w:p w:rsidR="005574BC" w:rsidRDefault="005574BC" w:rsidP="005574BC">
            <w:pPr>
              <w:ind w:left="270" w:hanging="270"/>
              <w:rPr>
                <w:rFonts w:ascii="Times New Roman" w:hAnsi="Times New Roman" w:cs="Times New Roman"/>
              </w:rPr>
            </w:pPr>
          </w:p>
          <w:p w:rsidR="005574BC" w:rsidRDefault="005574BC" w:rsidP="005574BC">
            <w:pPr>
              <w:ind w:left="270" w:hanging="270"/>
              <w:rPr>
                <w:rFonts w:ascii="Times New Roman" w:hAnsi="Times New Roman" w:cs="Times New Roman"/>
              </w:rPr>
            </w:pPr>
          </w:p>
          <w:p w:rsidR="005574BC" w:rsidRPr="00417839" w:rsidRDefault="005574BC" w:rsidP="005574BC">
            <w:pPr>
              <w:ind w:left="270" w:hanging="270"/>
              <w:rPr>
                <w:rFonts w:ascii="Times New Roman" w:hAnsi="Times New Roman" w:cs="Times New Roman"/>
              </w:rPr>
            </w:pPr>
            <w:r w:rsidRPr="00417839">
              <w:rPr>
                <w:rFonts w:ascii="Times New Roman" w:hAnsi="Times New Roman" w:cs="Times New Roman"/>
              </w:rPr>
              <w:t>The CDOT June 6(?), 2013 letter from the CDOT Project Engineer, which was transmitted by email to the Contractor on June 7, 2013 states:</w:t>
            </w:r>
          </w:p>
          <w:p w:rsidR="005574BC" w:rsidRPr="00417839" w:rsidRDefault="005574BC" w:rsidP="005574BC">
            <w:pPr>
              <w:ind w:left="720" w:hanging="270"/>
              <w:rPr>
                <w:rFonts w:ascii="Times New Roman" w:hAnsi="Times New Roman" w:cs="Times New Roman"/>
                <w:i/>
              </w:rPr>
            </w:pPr>
            <w:r w:rsidRPr="00417839">
              <w:rPr>
                <w:rFonts w:ascii="Times New Roman" w:hAnsi="Times New Roman" w:cs="Times New Roman"/>
              </w:rPr>
              <w:tab/>
            </w:r>
            <w:r w:rsidRPr="00417839">
              <w:rPr>
                <w:rFonts w:ascii="Times New Roman" w:hAnsi="Times New Roman" w:cs="Times New Roman"/>
                <w:i/>
              </w:rPr>
              <w:t xml:space="preserve">I am in receipt of your Letter of Response to the CDOT Form 105-7 which was issued on June 6, 2013.  Your submitted plan (as attached) </w:t>
            </w:r>
            <w:r w:rsidRPr="00417839">
              <w:rPr>
                <w:rFonts w:ascii="Times New Roman" w:hAnsi="Times New Roman" w:cs="Times New Roman"/>
                <w:b/>
                <w:i/>
              </w:rPr>
              <w:t>is deemed acceptable</w:t>
            </w:r>
            <w:r w:rsidRPr="00417839">
              <w:rPr>
                <w:rFonts w:ascii="Times New Roman" w:hAnsi="Times New Roman" w:cs="Times New Roman"/>
                <w:i/>
              </w:rPr>
              <w:t xml:space="preserve"> </w:t>
            </w:r>
            <w:r w:rsidRPr="00417839">
              <w:rPr>
                <w:rFonts w:ascii="Times New Roman" w:hAnsi="Times New Roman" w:cs="Times New Roman"/>
              </w:rPr>
              <w:t xml:space="preserve">(emphasis added) </w:t>
            </w:r>
            <w:r w:rsidRPr="00417839">
              <w:rPr>
                <w:rFonts w:ascii="Times New Roman" w:hAnsi="Times New Roman" w:cs="Times New Roman"/>
                <w:i/>
              </w:rPr>
              <w:t>and this letter authorizes Martin Marietta Materials to continue asphalt production and paving for the above referenced project.</w:t>
            </w:r>
          </w:p>
          <w:p w:rsidR="005574BC" w:rsidRDefault="005574BC" w:rsidP="005574BC">
            <w:pPr>
              <w:ind w:left="270"/>
              <w:rPr>
                <w:rFonts w:ascii="Times New Roman" w:hAnsi="Times New Roman" w:cs="Times New Roman"/>
              </w:rPr>
            </w:pPr>
          </w:p>
          <w:p w:rsidR="005574BC" w:rsidRDefault="005574BC" w:rsidP="005574BC">
            <w:pPr>
              <w:ind w:left="270"/>
              <w:rPr>
                <w:rFonts w:ascii="Times New Roman" w:hAnsi="Times New Roman" w:cs="Times New Roman"/>
              </w:rPr>
            </w:pPr>
          </w:p>
          <w:p w:rsidR="005574BC" w:rsidRDefault="005574BC" w:rsidP="005574BC">
            <w:pPr>
              <w:ind w:left="270"/>
              <w:rPr>
                <w:rFonts w:ascii="Times New Roman" w:hAnsi="Times New Roman" w:cs="Times New Roman"/>
              </w:rPr>
            </w:pPr>
          </w:p>
          <w:p w:rsidR="005574BC" w:rsidRDefault="005574BC" w:rsidP="005574BC">
            <w:pPr>
              <w:ind w:left="270"/>
              <w:rPr>
                <w:rFonts w:ascii="Times New Roman" w:hAnsi="Times New Roman" w:cs="Times New Roman"/>
              </w:rPr>
            </w:pPr>
          </w:p>
          <w:p w:rsidR="005574BC" w:rsidRDefault="005574BC" w:rsidP="005574BC">
            <w:pPr>
              <w:ind w:left="270"/>
              <w:rPr>
                <w:rFonts w:ascii="Times New Roman" w:hAnsi="Times New Roman" w:cs="Times New Roman"/>
              </w:rPr>
            </w:pPr>
          </w:p>
          <w:p w:rsidR="005574BC" w:rsidRDefault="005574BC" w:rsidP="005574BC">
            <w:pPr>
              <w:ind w:left="270"/>
              <w:rPr>
                <w:rFonts w:ascii="Times New Roman" w:hAnsi="Times New Roman" w:cs="Times New Roman"/>
              </w:rPr>
            </w:pPr>
            <w:r w:rsidRPr="00417839">
              <w:rPr>
                <w:rFonts w:ascii="Times New Roman" w:hAnsi="Times New Roman" w:cs="Times New Roman"/>
              </w:rPr>
              <w:t xml:space="preserve">During the hearing, CDOT said it had overlooked the Contractor’s request to change the Form 43.  Had this request been addressed by CDOT per the Instructions for CDOT Form No. 43, the AC content could have been reviewed and changed by the Engineer to establish a new job-mix formula.   Under Method of Preparation of the Instructions, it appears it is CDOT’s responsibility to obtain the required samples and transmit them along with other required data to the CDOT Central Lab using CDOT Form 157.  </w:t>
            </w:r>
          </w:p>
          <w:p w:rsidR="005574BC" w:rsidRDefault="005574BC" w:rsidP="005574BC">
            <w:pPr>
              <w:ind w:left="270"/>
              <w:rPr>
                <w:rFonts w:ascii="Times New Roman" w:hAnsi="Times New Roman" w:cs="Times New Roman"/>
              </w:rPr>
            </w:pPr>
          </w:p>
          <w:p w:rsidR="007F0B1B" w:rsidRDefault="007F0B1B" w:rsidP="005574BC">
            <w:pPr>
              <w:ind w:left="270"/>
              <w:rPr>
                <w:rFonts w:ascii="Times New Roman" w:hAnsi="Times New Roman" w:cs="Times New Roman"/>
              </w:rPr>
            </w:pPr>
          </w:p>
          <w:p w:rsidR="005574BC" w:rsidRPr="00417839" w:rsidRDefault="005574BC" w:rsidP="005574BC">
            <w:pPr>
              <w:ind w:left="270"/>
              <w:rPr>
                <w:rFonts w:ascii="Times New Roman" w:hAnsi="Times New Roman" w:cs="Times New Roman"/>
              </w:rPr>
            </w:pPr>
            <w:r w:rsidRPr="00417839">
              <w:rPr>
                <w:rFonts w:ascii="Times New Roman" w:hAnsi="Times New Roman" w:cs="Times New Roman"/>
              </w:rPr>
              <w:lastRenderedPageBreak/>
              <w:t>Method of Preparation Item (d) states:</w:t>
            </w:r>
          </w:p>
          <w:p w:rsidR="005574BC" w:rsidRPr="00417839" w:rsidRDefault="005574BC" w:rsidP="005574BC">
            <w:pPr>
              <w:ind w:left="450"/>
              <w:rPr>
                <w:rFonts w:ascii="Times New Roman" w:hAnsi="Times New Roman" w:cs="Times New Roman"/>
              </w:rPr>
            </w:pPr>
            <w:r w:rsidRPr="00417839">
              <w:rPr>
                <w:rFonts w:ascii="Times New Roman" w:hAnsi="Times New Roman" w:cs="Times New Roman"/>
                <w:i/>
              </w:rPr>
              <w:t xml:space="preserve">Upon completion of the mix design, the </w:t>
            </w:r>
            <w:r w:rsidRPr="00417839">
              <w:rPr>
                <w:rFonts w:ascii="Times New Roman" w:hAnsi="Times New Roman" w:cs="Times New Roman"/>
                <w:b/>
                <w:i/>
              </w:rPr>
              <w:t>Central Laboratory</w:t>
            </w:r>
            <w:r w:rsidRPr="00417839">
              <w:rPr>
                <w:rFonts w:ascii="Times New Roman" w:hAnsi="Times New Roman" w:cs="Times New Roman"/>
                <w:i/>
              </w:rPr>
              <w:t xml:space="preserve"> </w:t>
            </w:r>
            <w:r w:rsidRPr="00417839">
              <w:rPr>
                <w:rFonts w:ascii="Times New Roman" w:hAnsi="Times New Roman" w:cs="Times New Roman"/>
              </w:rPr>
              <w:t>(emphasis added)</w:t>
            </w:r>
            <w:r w:rsidRPr="00417839">
              <w:rPr>
                <w:rFonts w:ascii="Times New Roman" w:hAnsi="Times New Roman" w:cs="Times New Roman"/>
                <w:i/>
              </w:rPr>
              <w:t xml:space="preserve"> will prepare the Job Mix Formula and make normal distribution.</w:t>
            </w:r>
          </w:p>
          <w:p w:rsidR="005574BC" w:rsidRDefault="005574BC" w:rsidP="005574BC">
            <w:pPr>
              <w:ind w:left="270"/>
              <w:rPr>
                <w:rFonts w:ascii="Times New Roman" w:hAnsi="Times New Roman" w:cs="Times New Roman"/>
              </w:rPr>
            </w:pPr>
          </w:p>
          <w:p w:rsidR="005574BC" w:rsidRPr="00417839" w:rsidRDefault="005574BC" w:rsidP="005574BC">
            <w:pPr>
              <w:ind w:left="270"/>
              <w:rPr>
                <w:rFonts w:ascii="Times New Roman" w:hAnsi="Times New Roman" w:cs="Times New Roman"/>
              </w:rPr>
            </w:pPr>
            <w:r w:rsidRPr="00417839">
              <w:rPr>
                <w:rFonts w:ascii="Times New Roman" w:hAnsi="Times New Roman" w:cs="Times New Roman"/>
              </w:rPr>
              <w:t>Method of Preparation Items (e) and (f) further address the responsibilities of the Project Engineer and the involvement of the Central Lab.  Had CDOT followed through with the Contractor’s request to revise the AC content and involved the Central Lab, the HMA mix issue could have been addressed before much paving was completed.  This would also have resulted in correct targets being set for Voids which continued to be a problem as reflected in CDOT’s Air Void Reports which were included in the Contractor’s Pre-hearing Submittal Tab 2.</w:t>
            </w:r>
          </w:p>
          <w:p w:rsidR="005574BC" w:rsidRDefault="005574BC" w:rsidP="005574BC">
            <w:pPr>
              <w:rPr>
                <w:rFonts w:ascii="Times New Roman" w:hAnsi="Times New Roman" w:cs="Times New Roman"/>
                <w:b/>
                <w:u w:val="single"/>
              </w:rPr>
            </w:pPr>
          </w:p>
        </w:tc>
        <w:tc>
          <w:tcPr>
            <w:tcW w:w="5400" w:type="dxa"/>
          </w:tcPr>
          <w:p w:rsidR="005574BC" w:rsidRDefault="005574BC" w:rsidP="005574BC">
            <w:pPr>
              <w:rPr>
                <w:rFonts w:cs="Times New Roman"/>
                <w:b/>
                <w:color w:val="FF0000"/>
                <w:u w:val="single"/>
              </w:rPr>
            </w:pPr>
          </w:p>
          <w:p w:rsidR="007F0B1B" w:rsidRDefault="007F0B1B" w:rsidP="005574BC">
            <w:pPr>
              <w:rPr>
                <w:rFonts w:cs="Times New Roman"/>
                <w:color w:val="FF0000"/>
              </w:rPr>
            </w:pPr>
          </w:p>
          <w:p w:rsidR="007F0B1B" w:rsidRDefault="007F0B1B" w:rsidP="005574BC">
            <w:pPr>
              <w:rPr>
                <w:rFonts w:cs="Times New Roman"/>
                <w:color w:val="FF0000"/>
              </w:rPr>
            </w:pPr>
          </w:p>
          <w:p w:rsidR="007F0B1B" w:rsidRDefault="007F0B1B" w:rsidP="005574BC">
            <w:pPr>
              <w:rPr>
                <w:rFonts w:cs="Times New Roman"/>
                <w:color w:val="FF0000"/>
              </w:rPr>
            </w:pPr>
          </w:p>
          <w:p w:rsidR="005574BC" w:rsidRPr="002616E1" w:rsidRDefault="005574BC" w:rsidP="005574BC">
            <w:pPr>
              <w:rPr>
                <w:rFonts w:cs="Times New Roman"/>
                <w:color w:val="FF0000"/>
              </w:rPr>
            </w:pPr>
            <w:r w:rsidRPr="002616E1">
              <w:rPr>
                <w:rFonts w:cs="Times New Roman"/>
                <w:color w:val="FF0000"/>
              </w:rPr>
              <w:lastRenderedPageBreak/>
              <w:t>OK</w:t>
            </w:r>
          </w:p>
          <w:p w:rsidR="005574BC" w:rsidRDefault="005574BC" w:rsidP="005574BC">
            <w:pPr>
              <w:rPr>
                <w:rFonts w:cs="Times New Roman"/>
                <w:b/>
                <w:color w:val="FF0000"/>
                <w:u w:val="single"/>
              </w:rPr>
            </w:pPr>
          </w:p>
          <w:p w:rsidR="005574BC" w:rsidRDefault="005574BC" w:rsidP="005574BC">
            <w:pPr>
              <w:rPr>
                <w:rFonts w:cs="Times New Roman"/>
                <w:b/>
                <w:color w:val="FF0000"/>
                <w:u w:val="single"/>
              </w:rPr>
            </w:pPr>
          </w:p>
          <w:p w:rsidR="005574BC" w:rsidRDefault="005574BC" w:rsidP="005574BC">
            <w:pPr>
              <w:rPr>
                <w:rFonts w:cs="Times New Roman"/>
                <w:b/>
                <w:color w:val="FF0000"/>
                <w:u w:val="single"/>
              </w:rPr>
            </w:pPr>
          </w:p>
          <w:p w:rsidR="005574BC" w:rsidRDefault="005574BC" w:rsidP="005574BC">
            <w:pPr>
              <w:rPr>
                <w:rFonts w:cs="Times New Roman"/>
                <w:b/>
                <w:color w:val="FF0000"/>
                <w:u w:val="single"/>
              </w:rPr>
            </w:pPr>
          </w:p>
          <w:p w:rsidR="005574BC" w:rsidRDefault="005574BC" w:rsidP="005574BC">
            <w:pPr>
              <w:rPr>
                <w:rFonts w:cs="Times New Roman"/>
                <w:b/>
                <w:color w:val="FF0000"/>
                <w:u w:val="single"/>
              </w:rPr>
            </w:pPr>
          </w:p>
          <w:p w:rsidR="005574BC" w:rsidRDefault="005574BC" w:rsidP="005574BC">
            <w:pPr>
              <w:rPr>
                <w:rFonts w:cs="Times New Roman"/>
                <w:b/>
                <w:color w:val="FF0000"/>
                <w:u w:val="single"/>
              </w:rPr>
            </w:pPr>
          </w:p>
          <w:p w:rsidR="00027F77" w:rsidRDefault="00027F77" w:rsidP="005574BC">
            <w:pPr>
              <w:rPr>
                <w:rFonts w:cs="Times New Roman"/>
                <w:color w:val="FF0000"/>
              </w:rPr>
            </w:pPr>
          </w:p>
          <w:p w:rsidR="00027F77" w:rsidRDefault="00027F77" w:rsidP="005574BC">
            <w:pPr>
              <w:rPr>
                <w:rFonts w:cs="Times New Roman"/>
                <w:color w:val="FF0000"/>
              </w:rPr>
            </w:pPr>
          </w:p>
          <w:p w:rsidR="005574BC" w:rsidRDefault="005574BC" w:rsidP="005574BC">
            <w:pPr>
              <w:rPr>
                <w:rFonts w:cs="Times New Roman"/>
                <w:color w:val="FF0000"/>
              </w:rPr>
            </w:pPr>
            <w:r w:rsidRPr="00DF3865">
              <w:rPr>
                <w:rFonts w:cs="Times New Roman"/>
                <w:color w:val="FF0000"/>
              </w:rPr>
              <w:t>True</w:t>
            </w:r>
            <w:r>
              <w:rPr>
                <w:rFonts w:cs="Times New Roman"/>
                <w:color w:val="FF0000"/>
              </w:rPr>
              <w:t>; h</w:t>
            </w:r>
            <w:r w:rsidRPr="00DF3865">
              <w:rPr>
                <w:rFonts w:cs="Times New Roman"/>
                <w:color w:val="FF0000"/>
              </w:rPr>
              <w:t xml:space="preserve">owever, </w:t>
            </w:r>
            <w:r>
              <w:rPr>
                <w:rFonts w:cs="Times New Roman"/>
                <w:color w:val="FF0000"/>
              </w:rPr>
              <w:t>does the verbiage suggest a strong intent or desire on the part of MMM to have the Form 43 job-mix changed?</w:t>
            </w:r>
          </w:p>
          <w:p w:rsidR="005574BC" w:rsidRDefault="005574BC" w:rsidP="005574BC">
            <w:pPr>
              <w:rPr>
                <w:rFonts w:cs="Times New Roman"/>
                <w:color w:val="FF0000"/>
              </w:rPr>
            </w:pPr>
          </w:p>
          <w:p w:rsidR="005574BC" w:rsidRDefault="005574BC" w:rsidP="005574BC">
            <w:pPr>
              <w:rPr>
                <w:rFonts w:cs="Times New Roman"/>
                <w:color w:val="FF0000"/>
              </w:rPr>
            </w:pPr>
            <w:r>
              <w:rPr>
                <w:rFonts w:cs="Times New Roman"/>
                <w:color w:val="FF0000"/>
              </w:rPr>
              <w:t>MMM’s cover email to the June 7, 2013 letter says, “Attached is MMM response to the 105 issued to us yesterday evening. I’ve also attached our production report from yesterday as well.  Give me a call if you have any questions. Thanks Dave Chelgren”</w:t>
            </w:r>
          </w:p>
          <w:p w:rsidR="005574BC" w:rsidRDefault="005574BC" w:rsidP="005574BC">
            <w:pPr>
              <w:rPr>
                <w:rFonts w:cs="Times New Roman"/>
                <w:color w:val="FF0000"/>
              </w:rPr>
            </w:pPr>
          </w:p>
          <w:p w:rsidR="00DD316C" w:rsidRDefault="00DD316C" w:rsidP="005574BC">
            <w:pPr>
              <w:rPr>
                <w:rFonts w:cs="Times New Roman"/>
                <w:color w:val="FF0000"/>
              </w:rPr>
            </w:pPr>
          </w:p>
          <w:p w:rsidR="005574BC" w:rsidRDefault="005574BC" w:rsidP="005574BC">
            <w:pPr>
              <w:rPr>
                <w:rFonts w:cs="Times New Roman"/>
                <w:color w:val="FF0000"/>
              </w:rPr>
            </w:pPr>
            <w:r>
              <w:rPr>
                <w:rFonts w:cs="Times New Roman"/>
                <w:color w:val="FF0000"/>
              </w:rPr>
              <w:t>NOTE: There is no direct reference to the Form 43 job-mix.</w:t>
            </w:r>
          </w:p>
          <w:p w:rsidR="005574BC" w:rsidRDefault="005574BC" w:rsidP="005574BC">
            <w:pPr>
              <w:rPr>
                <w:rFonts w:cs="Times New Roman"/>
                <w:color w:val="FF0000"/>
              </w:rPr>
            </w:pPr>
          </w:p>
          <w:p w:rsidR="005574BC" w:rsidRDefault="005574BC" w:rsidP="005574BC">
            <w:pPr>
              <w:rPr>
                <w:rFonts w:cs="Times New Roman"/>
                <w:color w:val="FF0000"/>
              </w:rPr>
            </w:pPr>
            <w:r>
              <w:rPr>
                <w:rFonts w:cs="Times New Roman"/>
                <w:color w:val="FF0000"/>
              </w:rPr>
              <w:t>In the CDOT Project Engineer’s June 7 reply, exactly what is the ‘submitted plan’ he is referring to? It’s not clear and not really relevant to the question of whether MMM was requesting a change in the Form 43 job-mix design in their June 7, 2013 letter.</w:t>
            </w:r>
          </w:p>
          <w:p w:rsidR="005574BC" w:rsidRDefault="005574BC" w:rsidP="005574BC">
            <w:pPr>
              <w:rPr>
                <w:rFonts w:cs="Times New Roman"/>
                <w:color w:val="FF0000"/>
              </w:rPr>
            </w:pPr>
          </w:p>
          <w:p w:rsidR="005574BC" w:rsidRDefault="005574BC" w:rsidP="005574BC">
            <w:pPr>
              <w:rPr>
                <w:rFonts w:cs="Times New Roman"/>
                <w:color w:val="FF0000"/>
              </w:rPr>
            </w:pPr>
          </w:p>
          <w:p w:rsidR="005574BC" w:rsidRDefault="005574BC" w:rsidP="005574BC">
            <w:pPr>
              <w:rPr>
                <w:rFonts w:cs="Times New Roman"/>
                <w:color w:val="FF0000"/>
              </w:rPr>
            </w:pPr>
          </w:p>
          <w:p w:rsidR="00027F77" w:rsidRDefault="00027F77" w:rsidP="005574BC">
            <w:pPr>
              <w:rPr>
                <w:rFonts w:cs="Times New Roman"/>
                <w:color w:val="FF0000"/>
              </w:rPr>
            </w:pPr>
          </w:p>
          <w:p w:rsidR="00027F77" w:rsidRDefault="00027F77" w:rsidP="005574BC">
            <w:pPr>
              <w:rPr>
                <w:rFonts w:cs="Times New Roman"/>
                <w:color w:val="FF0000"/>
              </w:rPr>
            </w:pPr>
          </w:p>
          <w:p w:rsidR="005574BC" w:rsidRDefault="005574BC" w:rsidP="005574BC">
            <w:pPr>
              <w:rPr>
                <w:rFonts w:cs="Times New Roman"/>
                <w:color w:val="FF0000"/>
              </w:rPr>
            </w:pPr>
            <w:r>
              <w:rPr>
                <w:rFonts w:cs="Times New Roman"/>
                <w:color w:val="FF0000"/>
              </w:rPr>
              <w:t xml:space="preserve">CDOT admits that they overlooked MMM’s request to change the Form 43 mix design. </w:t>
            </w:r>
          </w:p>
          <w:p w:rsidR="005574BC" w:rsidRDefault="005574BC" w:rsidP="005574BC">
            <w:pPr>
              <w:rPr>
                <w:rFonts w:cs="Times New Roman"/>
                <w:color w:val="FF0000"/>
              </w:rPr>
            </w:pPr>
          </w:p>
          <w:p w:rsidR="005574BC" w:rsidRDefault="005574BC" w:rsidP="005574BC">
            <w:pPr>
              <w:rPr>
                <w:rFonts w:cs="Times New Roman"/>
                <w:color w:val="FF0000"/>
              </w:rPr>
            </w:pPr>
            <w:r>
              <w:rPr>
                <w:rFonts w:cs="Times New Roman"/>
                <w:color w:val="FF0000"/>
              </w:rPr>
              <w:t>MMM, however, is not without blame for not aggressively pursuing their request for a re-evaluation of the target AC content, because they did not follow up the June 7 letter with a repeated request for a change in the Form 43.</w:t>
            </w:r>
          </w:p>
          <w:p w:rsidR="005574BC" w:rsidRDefault="005574BC" w:rsidP="005574BC">
            <w:pPr>
              <w:rPr>
                <w:rFonts w:cs="Times New Roman"/>
                <w:color w:val="FF0000"/>
              </w:rPr>
            </w:pPr>
          </w:p>
          <w:p w:rsidR="007F0B1B" w:rsidRDefault="007F0B1B" w:rsidP="005574BC">
            <w:pPr>
              <w:rPr>
                <w:rFonts w:cs="Times New Roman"/>
                <w:color w:val="FF0000"/>
              </w:rPr>
            </w:pPr>
          </w:p>
          <w:p w:rsidR="007F0B1B" w:rsidRDefault="007F0B1B" w:rsidP="005574BC">
            <w:pPr>
              <w:rPr>
                <w:rFonts w:cs="Times New Roman"/>
                <w:color w:val="FF0000"/>
              </w:rPr>
            </w:pPr>
          </w:p>
          <w:p w:rsidR="007F0B1B" w:rsidRDefault="007F0B1B" w:rsidP="005574BC">
            <w:pPr>
              <w:rPr>
                <w:rFonts w:cs="Times New Roman"/>
                <w:color w:val="FF0000"/>
              </w:rPr>
            </w:pPr>
          </w:p>
          <w:p w:rsidR="007F0B1B" w:rsidRDefault="007F0B1B" w:rsidP="005574BC">
            <w:pPr>
              <w:rPr>
                <w:rFonts w:cs="Times New Roman"/>
                <w:color w:val="FF0000"/>
              </w:rPr>
            </w:pPr>
          </w:p>
          <w:p w:rsidR="007F0B1B" w:rsidRDefault="007F0B1B" w:rsidP="005574BC">
            <w:pPr>
              <w:rPr>
                <w:rFonts w:cs="Times New Roman"/>
                <w:color w:val="FF0000"/>
              </w:rPr>
            </w:pPr>
          </w:p>
          <w:p w:rsidR="00794D01" w:rsidRDefault="00794D01" w:rsidP="005574BC">
            <w:pPr>
              <w:rPr>
                <w:rFonts w:cs="Times New Roman"/>
                <w:color w:val="FF0000"/>
              </w:rPr>
            </w:pPr>
          </w:p>
          <w:p w:rsidR="005574BC" w:rsidRPr="00AE12C9" w:rsidRDefault="005574BC" w:rsidP="005574BC">
            <w:pPr>
              <w:rPr>
                <w:rFonts w:cs="Times New Roman"/>
                <w:color w:val="FF0000"/>
              </w:rPr>
            </w:pPr>
            <w:permStart w:id="2067146880" w:edGrp="everyone"/>
            <w:permEnd w:id="2067146880"/>
            <w:r>
              <w:rPr>
                <w:rFonts w:cs="Times New Roman"/>
                <w:color w:val="FF0000"/>
              </w:rPr>
              <w:t>In fact, on June 21, 2013 (two weeks after June 7, 2013) MMM submitted a Change Order Request requesting $221,603 from CDOT for “changing” MMM’s mix design (sic). So, rather than aggressively requesting a change in the Form 43 job-mix formula as required by the procedure in 401.02(b), MMM pursued a course of posturing for a claim / REA rather than a change in the Form 43. In the meantime, pursuant to 401.02(b), the existing job-mix formula remained in effect because a request to modify the formula in writing was not made by MMM.</w:t>
            </w:r>
          </w:p>
        </w:tc>
      </w:tr>
      <w:tr w:rsidR="005574BC" w:rsidTr="005574BC">
        <w:tc>
          <w:tcPr>
            <w:tcW w:w="6678" w:type="dxa"/>
          </w:tcPr>
          <w:p w:rsidR="005574BC" w:rsidRDefault="005574BC" w:rsidP="005574BC">
            <w:pPr>
              <w:rPr>
                <w:rFonts w:ascii="Times New Roman" w:hAnsi="Times New Roman" w:cs="Times New Roman"/>
                <w:b/>
                <w:u w:val="single"/>
              </w:rPr>
            </w:pPr>
            <w:r w:rsidRPr="00417839">
              <w:rPr>
                <w:rFonts w:ascii="Times New Roman" w:hAnsi="Times New Roman" w:cs="Times New Roman"/>
                <w:b/>
              </w:rPr>
              <w:lastRenderedPageBreak/>
              <w:t>Recommendations</w:t>
            </w:r>
          </w:p>
        </w:tc>
        <w:tc>
          <w:tcPr>
            <w:tcW w:w="5400" w:type="dxa"/>
          </w:tcPr>
          <w:p w:rsidR="005574BC" w:rsidRDefault="005574BC" w:rsidP="005574BC">
            <w:pPr>
              <w:rPr>
                <w:rFonts w:ascii="Times New Roman" w:hAnsi="Times New Roman" w:cs="Times New Roman"/>
                <w:b/>
                <w:u w:val="single"/>
              </w:rPr>
            </w:pPr>
            <w:r w:rsidRPr="00C7413B">
              <w:rPr>
                <w:rFonts w:ascii="Times New Roman" w:hAnsi="Times New Roman" w:cs="Times New Roman"/>
                <w:b/>
                <w:color w:val="FF0000"/>
              </w:rPr>
              <w:t>Recommendations</w:t>
            </w:r>
          </w:p>
        </w:tc>
      </w:tr>
      <w:tr w:rsidR="005574BC" w:rsidTr="005574BC">
        <w:tc>
          <w:tcPr>
            <w:tcW w:w="6678" w:type="dxa"/>
          </w:tcPr>
          <w:p w:rsidR="005574BC" w:rsidRDefault="005574BC" w:rsidP="005574BC">
            <w:pPr>
              <w:rPr>
                <w:rFonts w:ascii="Times New Roman" w:hAnsi="Times New Roman" w:cs="Times New Roman"/>
                <w:b/>
                <w:u w:val="single"/>
              </w:rPr>
            </w:pPr>
          </w:p>
        </w:tc>
        <w:tc>
          <w:tcPr>
            <w:tcW w:w="5400" w:type="dxa"/>
          </w:tcPr>
          <w:p w:rsidR="005574BC" w:rsidRDefault="005574BC" w:rsidP="005574BC">
            <w:pPr>
              <w:rPr>
                <w:rFonts w:ascii="Times New Roman" w:hAnsi="Times New Roman" w:cs="Times New Roman"/>
                <w:b/>
                <w:u w:val="single"/>
              </w:rPr>
            </w:pPr>
          </w:p>
          <w:p w:rsidR="005574BC" w:rsidRPr="003D252C" w:rsidRDefault="005574BC" w:rsidP="005574BC">
            <w:pPr>
              <w:rPr>
                <w:rFonts w:cs="Times New Roman"/>
                <w:b/>
                <w:color w:val="FF0000"/>
                <w:sz w:val="24"/>
                <w:szCs w:val="24"/>
              </w:rPr>
            </w:pPr>
            <w:r w:rsidRPr="003D252C">
              <w:rPr>
                <w:rFonts w:cs="Times New Roman"/>
                <w:b/>
                <w:color w:val="FF0000"/>
                <w:sz w:val="24"/>
                <w:szCs w:val="24"/>
              </w:rPr>
              <w:t>No Merit !!</w:t>
            </w:r>
          </w:p>
          <w:p w:rsidR="005574BC" w:rsidRDefault="005574BC" w:rsidP="005574BC">
            <w:pPr>
              <w:rPr>
                <w:rFonts w:ascii="Times New Roman" w:hAnsi="Times New Roman" w:cs="Times New Roman"/>
                <w:b/>
                <w:u w:val="single"/>
              </w:rPr>
            </w:pPr>
          </w:p>
        </w:tc>
      </w:tr>
    </w:tbl>
    <w:p w:rsidR="005574BC" w:rsidRPr="00FF536A" w:rsidRDefault="005574BC" w:rsidP="005574BC">
      <w:pPr>
        <w:spacing w:line="240" w:lineRule="auto"/>
        <w:ind w:left="270" w:hanging="270"/>
      </w:pPr>
      <w:r w:rsidRPr="002D6C52">
        <w:rPr>
          <w:rFonts w:ascii="Harlow Solid Italic" w:hAnsi="Harlow Solid Italic" w:cs="Times New Roman"/>
          <w:sz w:val="28"/>
          <w:szCs w:val="28"/>
        </w:rPr>
        <w:t>Stanley B Williams</w:t>
      </w:r>
      <w:r>
        <w:rPr>
          <w:rFonts w:ascii="Harlow Solid Italic" w:hAnsi="Harlow Solid Italic" w:cs="Times New Roman"/>
          <w:sz w:val="28"/>
          <w:szCs w:val="28"/>
        </w:rPr>
        <w:t xml:space="preserve">, </w:t>
      </w:r>
      <w:r>
        <w:rPr>
          <w:rFonts w:ascii="Harlow Solid Italic" w:hAnsi="Harlow Solid Italic" w:cs="Times New Roman"/>
          <w:i/>
          <w:sz w:val="28"/>
          <w:szCs w:val="28"/>
        </w:rPr>
        <w:t xml:space="preserve"> </w:t>
      </w:r>
      <w:r>
        <w:t>June 2, 2014</w:t>
      </w:r>
    </w:p>
    <w:p w:rsidR="005574BC" w:rsidRPr="00CF2A80" w:rsidRDefault="005574BC" w:rsidP="00D969B5">
      <w:pPr>
        <w:spacing w:line="240" w:lineRule="auto"/>
        <w:ind w:left="270" w:hanging="270"/>
        <w:rPr>
          <w:rFonts w:ascii="Times New Roman" w:hAnsi="Times New Roman" w:cs="Times New Roman"/>
          <w:sz w:val="24"/>
          <w:szCs w:val="24"/>
        </w:rPr>
      </w:pPr>
    </w:p>
    <w:sectPr w:rsidR="005574BC" w:rsidRPr="00CF2A80" w:rsidSect="00F2423A">
      <w:headerReference w:type="default" r:id="rId11"/>
      <w:footerReference w:type="default" r:id="rId12"/>
      <w:headerReference w:type="first" r:id="rId13"/>
      <w:pgSz w:w="12240" w:h="15840"/>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1E" w:rsidRDefault="00A4001E" w:rsidP="00F2423A">
      <w:pPr>
        <w:spacing w:after="0" w:line="240" w:lineRule="auto"/>
      </w:pPr>
      <w:r>
        <w:separator/>
      </w:r>
    </w:p>
  </w:endnote>
  <w:endnote w:type="continuationSeparator" w:id="0">
    <w:p w:rsidR="00A4001E" w:rsidRDefault="00A4001E" w:rsidP="00F2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BC" w:rsidRDefault="005574BC" w:rsidP="005574B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1E" w:rsidRDefault="00A4001E" w:rsidP="00F2423A">
      <w:pPr>
        <w:spacing w:after="0" w:line="240" w:lineRule="auto"/>
      </w:pPr>
      <w:r>
        <w:separator/>
      </w:r>
    </w:p>
  </w:footnote>
  <w:footnote w:type="continuationSeparator" w:id="0">
    <w:p w:rsidR="00A4001E" w:rsidRDefault="00A4001E" w:rsidP="00F24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BC" w:rsidRPr="00F2423A" w:rsidRDefault="005574BC" w:rsidP="00F2423A">
    <w:pPr>
      <w:tabs>
        <w:tab w:val="center" w:pos="4680"/>
        <w:tab w:val="right" w:pos="9360"/>
      </w:tabs>
      <w:spacing w:after="0" w:line="240" w:lineRule="auto"/>
    </w:pPr>
    <w:r w:rsidRPr="00F2423A">
      <w:t>DISPUTE REVIEW BOARD REPORT AND RECOMMENDATION</w:t>
    </w:r>
    <w:r w:rsidRPr="00F2423A">
      <w:tab/>
    </w:r>
  </w:p>
  <w:p w:rsidR="005574BC" w:rsidRPr="00F2423A" w:rsidRDefault="005574BC" w:rsidP="00F2423A">
    <w:pPr>
      <w:tabs>
        <w:tab w:val="center" w:pos="4680"/>
        <w:tab w:val="right" w:pos="9360"/>
      </w:tabs>
      <w:spacing w:after="0" w:line="240" w:lineRule="auto"/>
    </w:pPr>
    <w:r w:rsidRPr="00F2423A">
      <w:t xml:space="preserve">CDOT PROJECT NO. </w:t>
    </w:r>
    <w:r>
      <w:t>NH 0505-047</w:t>
    </w:r>
  </w:p>
  <w:p w:rsidR="005574BC" w:rsidRPr="00F2423A" w:rsidRDefault="005574BC" w:rsidP="00F2423A">
    <w:pPr>
      <w:tabs>
        <w:tab w:val="center" w:pos="4680"/>
        <w:tab w:val="right" w:pos="9360"/>
      </w:tabs>
      <w:spacing w:after="0" w:line="240" w:lineRule="auto"/>
    </w:pPr>
    <w:r w:rsidRPr="00F2423A">
      <w:t xml:space="preserve">Page </w:t>
    </w:r>
    <w:r w:rsidRPr="00F2423A">
      <w:fldChar w:fldCharType="begin"/>
    </w:r>
    <w:r w:rsidRPr="00F2423A">
      <w:instrText xml:space="preserve"> PAGE </w:instrText>
    </w:r>
    <w:r w:rsidRPr="00F2423A">
      <w:fldChar w:fldCharType="separate"/>
    </w:r>
    <w:r w:rsidR="00613A96">
      <w:rPr>
        <w:noProof/>
      </w:rPr>
      <w:t>34</w:t>
    </w:r>
    <w:r w:rsidRPr="00F2423A">
      <w:fldChar w:fldCharType="end"/>
    </w:r>
    <w:r w:rsidRPr="00F2423A">
      <w:t xml:space="preserve"> of </w:t>
    </w:r>
    <w:r w:rsidR="00A4001E">
      <w:fldChar w:fldCharType="begin"/>
    </w:r>
    <w:r w:rsidR="00A4001E">
      <w:instrText xml:space="preserve"> NUMPAGES </w:instrText>
    </w:r>
    <w:r w:rsidR="00A4001E">
      <w:fldChar w:fldCharType="separate"/>
    </w:r>
    <w:r w:rsidR="00613A96">
      <w:rPr>
        <w:noProof/>
      </w:rPr>
      <w:t>34</w:t>
    </w:r>
    <w:r w:rsidR="00A4001E">
      <w:rPr>
        <w:noProof/>
      </w:rPr>
      <w:fldChar w:fldCharType="end"/>
    </w:r>
  </w:p>
  <w:p w:rsidR="005574BC" w:rsidRDefault="00557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BC" w:rsidRPr="00F2423A" w:rsidRDefault="005574BC">
    <w:pPr>
      <w:pStyle w:val="Header"/>
      <w:rPr>
        <w:b/>
        <w:color w:val="FF000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658F"/>
    <w:multiLevelType w:val="hybridMultilevel"/>
    <w:tmpl w:val="FC54DA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A25B3F"/>
    <w:multiLevelType w:val="hybridMultilevel"/>
    <w:tmpl w:val="5F06CBD2"/>
    <w:lvl w:ilvl="0" w:tplc="63A63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22162A"/>
    <w:multiLevelType w:val="hybridMultilevel"/>
    <w:tmpl w:val="DFC290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QTyvXgjxG+37A4/BY3fQXnp+EA8=" w:salt="x1e21aUdjgKGTtiC2EyR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BF"/>
    <w:rsid w:val="0000409D"/>
    <w:rsid w:val="00027F77"/>
    <w:rsid w:val="000340CE"/>
    <w:rsid w:val="00036DB5"/>
    <w:rsid w:val="00044349"/>
    <w:rsid w:val="00051770"/>
    <w:rsid w:val="000550AF"/>
    <w:rsid w:val="00071339"/>
    <w:rsid w:val="000722A2"/>
    <w:rsid w:val="000830BE"/>
    <w:rsid w:val="00085688"/>
    <w:rsid w:val="000A24F5"/>
    <w:rsid w:val="000B19D3"/>
    <w:rsid w:val="000C051D"/>
    <w:rsid w:val="000D1C72"/>
    <w:rsid w:val="000E4AAC"/>
    <w:rsid w:val="00113F7D"/>
    <w:rsid w:val="00115410"/>
    <w:rsid w:val="00163430"/>
    <w:rsid w:val="00176DE5"/>
    <w:rsid w:val="00181B39"/>
    <w:rsid w:val="001913F8"/>
    <w:rsid w:val="00196F73"/>
    <w:rsid w:val="001C1B15"/>
    <w:rsid w:val="001C3238"/>
    <w:rsid w:val="001D53A1"/>
    <w:rsid w:val="00206BE8"/>
    <w:rsid w:val="0021284F"/>
    <w:rsid w:val="00214F23"/>
    <w:rsid w:val="00241B5C"/>
    <w:rsid w:val="00252B25"/>
    <w:rsid w:val="00252BFC"/>
    <w:rsid w:val="0025314E"/>
    <w:rsid w:val="0025427D"/>
    <w:rsid w:val="002642B5"/>
    <w:rsid w:val="00280338"/>
    <w:rsid w:val="00282B0D"/>
    <w:rsid w:val="002976FA"/>
    <w:rsid w:val="002B5DBF"/>
    <w:rsid w:val="002C7E91"/>
    <w:rsid w:val="002D32F6"/>
    <w:rsid w:val="002E1A83"/>
    <w:rsid w:val="002E3962"/>
    <w:rsid w:val="002F5460"/>
    <w:rsid w:val="002F69CB"/>
    <w:rsid w:val="00331D68"/>
    <w:rsid w:val="00343EFC"/>
    <w:rsid w:val="00354BD3"/>
    <w:rsid w:val="00376C7F"/>
    <w:rsid w:val="003A074A"/>
    <w:rsid w:val="003C33F8"/>
    <w:rsid w:val="003C53F8"/>
    <w:rsid w:val="003E6590"/>
    <w:rsid w:val="003F5690"/>
    <w:rsid w:val="003F68C8"/>
    <w:rsid w:val="00400D19"/>
    <w:rsid w:val="00404750"/>
    <w:rsid w:val="00410A70"/>
    <w:rsid w:val="00412E89"/>
    <w:rsid w:val="00414E5B"/>
    <w:rsid w:val="0042519C"/>
    <w:rsid w:val="00430497"/>
    <w:rsid w:val="0043653E"/>
    <w:rsid w:val="00451104"/>
    <w:rsid w:val="00481022"/>
    <w:rsid w:val="004844A0"/>
    <w:rsid w:val="004A358F"/>
    <w:rsid w:val="004A3FCD"/>
    <w:rsid w:val="004C302E"/>
    <w:rsid w:val="004F4612"/>
    <w:rsid w:val="00511212"/>
    <w:rsid w:val="00526EBA"/>
    <w:rsid w:val="005322CF"/>
    <w:rsid w:val="00532798"/>
    <w:rsid w:val="00540B8A"/>
    <w:rsid w:val="00541CAD"/>
    <w:rsid w:val="00553353"/>
    <w:rsid w:val="005574BC"/>
    <w:rsid w:val="005A731A"/>
    <w:rsid w:val="005B16F2"/>
    <w:rsid w:val="005D4A59"/>
    <w:rsid w:val="005E2F3B"/>
    <w:rsid w:val="005F2216"/>
    <w:rsid w:val="00605072"/>
    <w:rsid w:val="00613A96"/>
    <w:rsid w:val="00615E46"/>
    <w:rsid w:val="00630B73"/>
    <w:rsid w:val="00640891"/>
    <w:rsid w:val="00640D33"/>
    <w:rsid w:val="0064200E"/>
    <w:rsid w:val="00665FCF"/>
    <w:rsid w:val="00677A84"/>
    <w:rsid w:val="006900B8"/>
    <w:rsid w:val="00692E65"/>
    <w:rsid w:val="006A3464"/>
    <w:rsid w:val="006A6DFC"/>
    <w:rsid w:val="006B77B9"/>
    <w:rsid w:val="006C09CB"/>
    <w:rsid w:val="006C0B56"/>
    <w:rsid w:val="006D4057"/>
    <w:rsid w:val="006E06BC"/>
    <w:rsid w:val="006E1171"/>
    <w:rsid w:val="006E3922"/>
    <w:rsid w:val="006E43B5"/>
    <w:rsid w:val="00702677"/>
    <w:rsid w:val="00705E49"/>
    <w:rsid w:val="00713F6A"/>
    <w:rsid w:val="00714167"/>
    <w:rsid w:val="007350B4"/>
    <w:rsid w:val="0074562A"/>
    <w:rsid w:val="00761CE5"/>
    <w:rsid w:val="00762783"/>
    <w:rsid w:val="0077402D"/>
    <w:rsid w:val="0077447D"/>
    <w:rsid w:val="007807C8"/>
    <w:rsid w:val="00794D01"/>
    <w:rsid w:val="007A056C"/>
    <w:rsid w:val="007A234B"/>
    <w:rsid w:val="007B2B96"/>
    <w:rsid w:val="007C2333"/>
    <w:rsid w:val="007C3B44"/>
    <w:rsid w:val="007C666B"/>
    <w:rsid w:val="007D7C3B"/>
    <w:rsid w:val="007F0B1B"/>
    <w:rsid w:val="007F18F5"/>
    <w:rsid w:val="00806BA6"/>
    <w:rsid w:val="008207D1"/>
    <w:rsid w:val="00830C7B"/>
    <w:rsid w:val="008459B3"/>
    <w:rsid w:val="0085114E"/>
    <w:rsid w:val="008674D5"/>
    <w:rsid w:val="00873BFF"/>
    <w:rsid w:val="00890F73"/>
    <w:rsid w:val="008A060D"/>
    <w:rsid w:val="008C2108"/>
    <w:rsid w:val="008E1921"/>
    <w:rsid w:val="008F2404"/>
    <w:rsid w:val="008F7407"/>
    <w:rsid w:val="008F78C3"/>
    <w:rsid w:val="0090493A"/>
    <w:rsid w:val="00921BD3"/>
    <w:rsid w:val="00936809"/>
    <w:rsid w:val="009505CF"/>
    <w:rsid w:val="009604B3"/>
    <w:rsid w:val="0097249A"/>
    <w:rsid w:val="00987FE0"/>
    <w:rsid w:val="009B0939"/>
    <w:rsid w:val="009C7A77"/>
    <w:rsid w:val="009D25DE"/>
    <w:rsid w:val="009E28EC"/>
    <w:rsid w:val="009E6B8C"/>
    <w:rsid w:val="00A10379"/>
    <w:rsid w:val="00A1625D"/>
    <w:rsid w:val="00A1685C"/>
    <w:rsid w:val="00A33789"/>
    <w:rsid w:val="00A4001E"/>
    <w:rsid w:val="00A543E7"/>
    <w:rsid w:val="00A56F23"/>
    <w:rsid w:val="00A72576"/>
    <w:rsid w:val="00A9458E"/>
    <w:rsid w:val="00AC5731"/>
    <w:rsid w:val="00AD76B3"/>
    <w:rsid w:val="00AF0CA5"/>
    <w:rsid w:val="00AF0E88"/>
    <w:rsid w:val="00AF43AD"/>
    <w:rsid w:val="00B05FF7"/>
    <w:rsid w:val="00B106F4"/>
    <w:rsid w:val="00B22BB2"/>
    <w:rsid w:val="00B3322C"/>
    <w:rsid w:val="00B50D8C"/>
    <w:rsid w:val="00B62D6C"/>
    <w:rsid w:val="00B64C05"/>
    <w:rsid w:val="00B67F54"/>
    <w:rsid w:val="00B96024"/>
    <w:rsid w:val="00BA165B"/>
    <w:rsid w:val="00BA22D3"/>
    <w:rsid w:val="00BA655C"/>
    <w:rsid w:val="00BC4DEC"/>
    <w:rsid w:val="00BE4F0D"/>
    <w:rsid w:val="00BF4A7F"/>
    <w:rsid w:val="00C015BB"/>
    <w:rsid w:val="00C47997"/>
    <w:rsid w:val="00C7570D"/>
    <w:rsid w:val="00C9662A"/>
    <w:rsid w:val="00CA2026"/>
    <w:rsid w:val="00CA5393"/>
    <w:rsid w:val="00CC193E"/>
    <w:rsid w:val="00CF1BFB"/>
    <w:rsid w:val="00CF2A80"/>
    <w:rsid w:val="00CF6B8F"/>
    <w:rsid w:val="00D06F2C"/>
    <w:rsid w:val="00D13F47"/>
    <w:rsid w:val="00D311F9"/>
    <w:rsid w:val="00D36868"/>
    <w:rsid w:val="00D36B87"/>
    <w:rsid w:val="00D50B68"/>
    <w:rsid w:val="00D5113F"/>
    <w:rsid w:val="00D64460"/>
    <w:rsid w:val="00D65F50"/>
    <w:rsid w:val="00D75793"/>
    <w:rsid w:val="00D836F7"/>
    <w:rsid w:val="00D83C6C"/>
    <w:rsid w:val="00D934B8"/>
    <w:rsid w:val="00D967C6"/>
    <w:rsid w:val="00D969B5"/>
    <w:rsid w:val="00DA6F91"/>
    <w:rsid w:val="00DB3CDB"/>
    <w:rsid w:val="00DB6C66"/>
    <w:rsid w:val="00DD316C"/>
    <w:rsid w:val="00DF2925"/>
    <w:rsid w:val="00E01294"/>
    <w:rsid w:val="00E026E0"/>
    <w:rsid w:val="00E03B63"/>
    <w:rsid w:val="00E1173C"/>
    <w:rsid w:val="00E4305C"/>
    <w:rsid w:val="00E46407"/>
    <w:rsid w:val="00EA080E"/>
    <w:rsid w:val="00EA7C24"/>
    <w:rsid w:val="00EC6C02"/>
    <w:rsid w:val="00ED073E"/>
    <w:rsid w:val="00EE4A22"/>
    <w:rsid w:val="00F06FEA"/>
    <w:rsid w:val="00F14249"/>
    <w:rsid w:val="00F2423A"/>
    <w:rsid w:val="00F40113"/>
    <w:rsid w:val="00F53AB0"/>
    <w:rsid w:val="00F67158"/>
    <w:rsid w:val="00F67B4E"/>
    <w:rsid w:val="00F8371C"/>
    <w:rsid w:val="00FA0139"/>
    <w:rsid w:val="00FD2544"/>
    <w:rsid w:val="00FF2AB0"/>
    <w:rsid w:val="00FF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23A"/>
  </w:style>
  <w:style w:type="paragraph" w:styleId="Footer">
    <w:name w:val="footer"/>
    <w:basedOn w:val="Normal"/>
    <w:link w:val="FooterChar"/>
    <w:uiPriority w:val="99"/>
    <w:unhideWhenUsed/>
    <w:rsid w:val="00F24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23A"/>
  </w:style>
  <w:style w:type="paragraph" w:styleId="BalloonText">
    <w:name w:val="Balloon Text"/>
    <w:basedOn w:val="Normal"/>
    <w:link w:val="BalloonTextChar"/>
    <w:uiPriority w:val="99"/>
    <w:semiHidden/>
    <w:unhideWhenUsed/>
    <w:rsid w:val="00ED0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73E"/>
    <w:rPr>
      <w:rFonts w:ascii="Tahoma" w:hAnsi="Tahoma" w:cs="Tahoma"/>
      <w:sz w:val="16"/>
      <w:szCs w:val="16"/>
    </w:rPr>
  </w:style>
  <w:style w:type="paragraph" w:styleId="ListParagraph">
    <w:name w:val="List Paragraph"/>
    <w:basedOn w:val="Normal"/>
    <w:uiPriority w:val="34"/>
    <w:qFormat/>
    <w:rsid w:val="005574BC"/>
    <w:pPr>
      <w:ind w:left="720"/>
      <w:contextualSpacing/>
    </w:pPr>
  </w:style>
  <w:style w:type="table" w:styleId="TableGrid">
    <w:name w:val="Table Grid"/>
    <w:basedOn w:val="TableNormal"/>
    <w:uiPriority w:val="59"/>
    <w:rsid w:val="00557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23A"/>
  </w:style>
  <w:style w:type="paragraph" w:styleId="Footer">
    <w:name w:val="footer"/>
    <w:basedOn w:val="Normal"/>
    <w:link w:val="FooterChar"/>
    <w:uiPriority w:val="99"/>
    <w:unhideWhenUsed/>
    <w:rsid w:val="00F24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23A"/>
  </w:style>
  <w:style w:type="paragraph" w:styleId="BalloonText">
    <w:name w:val="Balloon Text"/>
    <w:basedOn w:val="Normal"/>
    <w:link w:val="BalloonTextChar"/>
    <w:uiPriority w:val="99"/>
    <w:semiHidden/>
    <w:unhideWhenUsed/>
    <w:rsid w:val="00ED0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73E"/>
    <w:rPr>
      <w:rFonts w:ascii="Tahoma" w:hAnsi="Tahoma" w:cs="Tahoma"/>
      <w:sz w:val="16"/>
      <w:szCs w:val="16"/>
    </w:rPr>
  </w:style>
  <w:style w:type="paragraph" w:styleId="ListParagraph">
    <w:name w:val="List Paragraph"/>
    <w:basedOn w:val="Normal"/>
    <w:uiPriority w:val="34"/>
    <w:qFormat/>
    <w:rsid w:val="005574BC"/>
    <w:pPr>
      <w:ind w:left="720"/>
      <w:contextualSpacing/>
    </w:pPr>
  </w:style>
  <w:style w:type="table" w:styleId="TableGrid">
    <w:name w:val="Table Grid"/>
    <w:basedOn w:val="TableNormal"/>
    <w:uiPriority w:val="59"/>
    <w:rsid w:val="00557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DBD7-549C-4C75-BB31-295FEBEC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11991</Words>
  <Characters>68349</Characters>
  <Application>Microsoft Office Word</Application>
  <DocSecurity>8</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Kinder, Frank</cp:lastModifiedBy>
  <cp:revision>2</cp:revision>
  <cp:lastPrinted>2014-06-04T16:29:00Z</cp:lastPrinted>
  <dcterms:created xsi:type="dcterms:W3CDTF">2014-06-04T19:46:00Z</dcterms:created>
  <dcterms:modified xsi:type="dcterms:W3CDTF">2014-06-04T19:46:00Z</dcterms:modified>
</cp:coreProperties>
</file>