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8024" w14:textId="77777777" w:rsidR="002F001E" w:rsidRPr="00C14182" w:rsidRDefault="002F001E" w:rsidP="002F001E">
      <w:pPr>
        <w:jc w:val="center"/>
        <w:rPr>
          <w:rFonts w:ascii="Trebuchet MS" w:hAnsi="Trebuchet MS" w:cs="Times New Roman"/>
          <w:b/>
          <w:sz w:val="40"/>
          <w:szCs w:val="40"/>
        </w:rPr>
      </w:pPr>
      <w:r w:rsidRPr="00C14182">
        <w:rPr>
          <w:rFonts w:ascii="Trebuchet MS" w:hAnsi="Trebuchet MS" w:cs="Times New Roman"/>
          <w:b/>
          <w:sz w:val="40"/>
          <w:szCs w:val="40"/>
        </w:rPr>
        <w:t>NOTICE</w:t>
      </w:r>
    </w:p>
    <w:p w14:paraId="6449B4F9" w14:textId="4911C6A9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This Standard Special Provision (SSP) revises or modifies CDOT’s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.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These are the </w:t>
      </w:r>
      <w:r w:rsidRPr="00CD2C55">
        <w:rPr>
          <w:rFonts w:ascii="Trebuchet MS" w:hAnsi="Trebuchet MS"/>
          <w:color w:val="0E101A"/>
          <w:sz w:val="28"/>
          <w:szCs w:val="28"/>
        </w:rPr>
        <w:t>official instructions for its use on CDOT construction projects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, and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>ha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 reviewed, approved, and issued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7AB0AB4A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66A8393B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 xml:space="preserve">Other agencies 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using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the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> to administer construction projects may use this special provision appropriate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ly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and at their own risk.</w:t>
      </w:r>
    </w:p>
    <w:p w14:paraId="5EA8764E" w14:textId="77777777" w:rsidR="00383845" w:rsidRPr="00CD2C55" w:rsidRDefault="00383845" w:rsidP="009A6BE4">
      <w:pPr>
        <w:spacing w:after="0"/>
        <w:rPr>
          <w:rFonts w:ascii="Trebuchet MS" w:hAnsi="Trebuchet MS" w:cs="Times New Roman"/>
          <w:sz w:val="28"/>
          <w:szCs w:val="28"/>
        </w:rPr>
      </w:pPr>
    </w:p>
    <w:p w14:paraId="7FCF816C" w14:textId="77777777" w:rsidR="002F001E" w:rsidRPr="00CD2C55" w:rsidRDefault="002F001E" w:rsidP="009A6BE4">
      <w:pPr>
        <w:spacing w:after="0"/>
        <w:rPr>
          <w:rFonts w:ascii="Trebuchet MS" w:hAnsi="Trebuchet MS" w:cs="Times New Roman"/>
          <w:b/>
          <w:color w:val="A50021"/>
          <w:sz w:val="28"/>
          <w:szCs w:val="28"/>
        </w:rPr>
      </w:pPr>
      <w:r w:rsidRPr="00CD2C55">
        <w:rPr>
          <w:rFonts w:ascii="Trebuchet MS" w:hAnsi="Trebuchet MS" w:cs="Times New Roman"/>
          <w:b/>
          <w:color w:val="A50021"/>
          <w:sz w:val="28"/>
          <w:szCs w:val="28"/>
        </w:rPr>
        <w:t>Instructions for use on CDOT construction projects:</w:t>
      </w:r>
    </w:p>
    <w:p w14:paraId="14DAF670" w14:textId="1C3856D1" w:rsidR="00720451" w:rsidRDefault="007D40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222222"/>
          <w:sz w:val="28"/>
          <w:szCs w:val="28"/>
          <w:shd w:val="clear" w:color="auto" w:fill="FFFFFF"/>
        </w:rPr>
        <w:t>Use in projects furnishing and applying mulch and tackifier.</w:t>
      </w:r>
      <w:r w:rsidR="007204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DAB9E45" w14:textId="77777777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lastRenderedPageBreak/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213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2BE38706" w14:textId="77777777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52BFAF5F" w14:textId="64F1CE4A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</w:t>
      </w:r>
      <w:r>
        <w:rPr>
          <w:rFonts w:ascii="Trebuchet MS" w:hAnsi="Trebuchet MS" w:cs="Arial"/>
          <w:b/>
          <w:bCs/>
          <w:shd w:val="clear" w:color="auto" w:fill="FFFFFF"/>
        </w:rPr>
        <w:t>Table 213-</w:t>
      </w:r>
      <w:r w:rsidR="00F87AD0">
        <w:rPr>
          <w:rFonts w:ascii="Trebuchet MS" w:hAnsi="Trebuchet MS" w:cs="Arial"/>
          <w:b/>
          <w:bCs/>
          <w:shd w:val="clear" w:color="auto" w:fill="FFFFFF"/>
        </w:rPr>
        <w:t>0</w:t>
      </w:r>
      <w:r>
        <w:rPr>
          <w:rFonts w:ascii="Trebuchet MS" w:hAnsi="Trebuchet MS" w:cs="Arial"/>
          <w:b/>
          <w:bCs/>
          <w:shd w:val="clear" w:color="auto" w:fill="FFFFFF"/>
        </w:rPr>
        <w:t>2 as shown:</w:t>
      </w:r>
    </w:p>
    <w:p w14:paraId="1EB7A036" w14:textId="77777777" w:rsidR="00D1157E" w:rsidRPr="00E05B2F" w:rsidRDefault="00D1157E" w:rsidP="00BA4439">
      <w:pPr>
        <w:numPr>
          <w:ilvl w:val="1"/>
          <w:numId w:val="0"/>
        </w:numPr>
        <w:spacing w:before="120" w:after="0" w:line="240" w:lineRule="auto"/>
        <w:jc w:val="center"/>
        <w:rPr>
          <w:rFonts w:ascii="Trebuchet MS" w:hAnsi="Trebuchet MS"/>
          <w:b/>
          <w:bCs/>
          <w:kern w:val="2"/>
          <w:sz w:val="24"/>
          <w:szCs w:val="24"/>
        </w:rPr>
      </w:pPr>
      <w:r w:rsidRPr="00E05B2F">
        <w:rPr>
          <w:rFonts w:ascii="Trebuchet MS" w:hAnsi="Trebuchet MS"/>
          <w:b/>
          <w:bCs/>
          <w:kern w:val="2"/>
          <w:sz w:val="24"/>
          <w:szCs w:val="24"/>
        </w:rPr>
        <w:t>Table 213-2</w:t>
      </w:r>
    </w:p>
    <w:p w14:paraId="058A0326" w14:textId="77777777" w:rsidR="00D1157E" w:rsidRPr="00E05B2F" w:rsidRDefault="00D1157E" w:rsidP="00BA4439">
      <w:pPr>
        <w:spacing w:before="120" w:after="0" w:line="240" w:lineRule="auto"/>
        <w:jc w:val="center"/>
        <w:rPr>
          <w:rFonts w:ascii="Trebuchet MS" w:hAnsi="Trebuchet MS"/>
          <w:b/>
          <w:bCs/>
          <w:kern w:val="2"/>
          <w:sz w:val="24"/>
          <w:szCs w:val="24"/>
        </w:rPr>
      </w:pPr>
      <w:r w:rsidRPr="00E05B2F">
        <w:rPr>
          <w:rFonts w:ascii="Trebuchet MS" w:hAnsi="Trebuchet MS"/>
          <w:b/>
          <w:bCs/>
          <w:kern w:val="2"/>
          <w:sz w:val="24"/>
          <w:szCs w:val="24"/>
        </w:rPr>
        <w:t xml:space="preserve">PROPERTIES OF </w:t>
      </w:r>
      <w:proofErr w:type="spellStart"/>
      <w:r w:rsidRPr="00E05B2F">
        <w:rPr>
          <w:rFonts w:ascii="Trebuchet MS" w:hAnsi="Trebuchet MS"/>
          <w:b/>
          <w:bCs/>
          <w:kern w:val="2"/>
          <w:sz w:val="24"/>
          <w:szCs w:val="24"/>
        </w:rPr>
        <w:t>PLANTAGO</w:t>
      </w:r>
      <w:proofErr w:type="spellEnd"/>
      <w:r w:rsidRPr="00E05B2F">
        <w:rPr>
          <w:rFonts w:ascii="Trebuchet MS" w:hAnsi="Trebuchet MS"/>
          <w:b/>
          <w:bCs/>
          <w:kern w:val="2"/>
          <w:sz w:val="24"/>
          <w:szCs w:val="24"/>
        </w:rPr>
        <w:t xml:space="preserve"> </w:t>
      </w:r>
      <w:proofErr w:type="spellStart"/>
      <w:r w:rsidRPr="00E05B2F">
        <w:rPr>
          <w:rFonts w:ascii="Trebuchet MS" w:hAnsi="Trebuchet MS"/>
          <w:b/>
          <w:bCs/>
          <w:kern w:val="2"/>
          <w:sz w:val="24"/>
          <w:szCs w:val="24"/>
        </w:rPr>
        <w:t>INSULARIS</w:t>
      </w:r>
      <w:proofErr w:type="spellEnd"/>
      <w:r w:rsidRPr="00E05B2F">
        <w:rPr>
          <w:rFonts w:ascii="Trebuchet MS" w:hAnsi="Trebuchet MS"/>
          <w:b/>
          <w:bCs/>
          <w:kern w:val="2"/>
          <w:sz w:val="24"/>
          <w:szCs w:val="24"/>
        </w:rPr>
        <w:t xml:space="preserve"> (DESERT </w:t>
      </w:r>
      <w:proofErr w:type="spellStart"/>
      <w:r w:rsidRPr="00E05B2F">
        <w:rPr>
          <w:rFonts w:ascii="Trebuchet MS" w:hAnsi="Trebuchet MS"/>
          <w:b/>
          <w:bCs/>
          <w:kern w:val="2"/>
          <w:sz w:val="24"/>
          <w:szCs w:val="24"/>
        </w:rPr>
        <w:t>INDIANWHEAT</w:t>
      </w:r>
      <w:proofErr w:type="spellEnd"/>
      <w:r w:rsidRPr="00E05B2F">
        <w:rPr>
          <w:rFonts w:ascii="Trebuchet MS" w:hAnsi="Trebuchet MS"/>
          <w:b/>
          <w:bCs/>
          <w:kern w:val="2"/>
          <w:sz w:val="24"/>
          <w:szCs w:val="24"/>
        </w:rPr>
        <w:t>)</w:t>
      </w:r>
    </w:p>
    <w:tbl>
      <w:tblPr>
        <w:tblStyle w:val="TableGrid"/>
        <w:tblW w:w="6479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double" w:sz="4" w:space="0" w:color="auto"/>
          <w:right w:val="double" w:sz="4" w:space="0" w:color="000000"/>
          <w:insideH w:val="single" w:sz="12" w:space="0" w:color="000000"/>
          <w:insideV w:val="single" w:sz="4" w:space="0" w:color="000000"/>
        </w:tblBorders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58"/>
        <w:gridCol w:w="2161"/>
      </w:tblGrid>
      <w:tr w:rsidR="00D1157E" w:rsidRPr="006D04B0" w14:paraId="2231F2BE" w14:textId="77777777" w:rsidTr="00BA4439">
        <w:trPr>
          <w:cantSplit/>
          <w:trHeight w:val="317"/>
          <w:tblHeader/>
          <w:jc w:val="center"/>
        </w:trPr>
        <w:tc>
          <w:tcPr>
            <w:tcW w:w="2160" w:type="dxa"/>
          </w:tcPr>
          <w:p w14:paraId="1AA77FE1" w14:textId="77777777" w:rsidR="00D1157E" w:rsidRPr="006D04B0" w:rsidRDefault="00D1157E" w:rsidP="005610E9">
            <w:pPr>
              <w:spacing w:line="247" w:lineRule="auto"/>
              <w:rPr>
                <w:rFonts w:ascii="Trebuchet MS" w:hAnsi="Trebuchet MS"/>
                <w:kern w:val="2"/>
                <w:sz w:val="24"/>
                <w:szCs w:val="24"/>
              </w:rPr>
            </w:pPr>
            <w:r w:rsidRPr="006D04B0">
              <w:rPr>
                <w:rFonts w:ascii="Trebuchet MS" w:hAnsi="Trebuchet MS"/>
                <w:kern w:val="2"/>
                <w:sz w:val="24"/>
                <w:szCs w:val="24"/>
              </w:rPr>
              <w:t xml:space="preserve"> </w:t>
            </w:r>
            <w:r w:rsidRPr="006D04B0">
              <w:rPr>
                <w:rFonts w:ascii="Trebuchet MS" w:hAnsi="Trebuchet MS"/>
                <w:b/>
                <w:kern w:val="2"/>
                <w:sz w:val="24"/>
                <w:szCs w:val="24"/>
              </w:rPr>
              <w:t xml:space="preserve">Property </w:t>
            </w:r>
          </w:p>
        </w:tc>
        <w:tc>
          <w:tcPr>
            <w:tcW w:w="2158" w:type="dxa"/>
          </w:tcPr>
          <w:p w14:paraId="26E1A19F" w14:textId="77777777" w:rsidR="00D1157E" w:rsidRPr="006D04B0" w:rsidRDefault="00D1157E" w:rsidP="005610E9">
            <w:pPr>
              <w:spacing w:line="247" w:lineRule="auto"/>
              <w:rPr>
                <w:rFonts w:ascii="Trebuchet MS" w:hAnsi="Trebuchet MS"/>
                <w:kern w:val="2"/>
                <w:sz w:val="24"/>
                <w:szCs w:val="24"/>
              </w:rPr>
            </w:pPr>
            <w:r w:rsidRPr="006D04B0">
              <w:rPr>
                <w:rFonts w:ascii="Trebuchet MS" w:hAnsi="Trebuchet MS"/>
                <w:b/>
                <w:kern w:val="2"/>
                <w:sz w:val="24"/>
                <w:szCs w:val="24"/>
              </w:rPr>
              <w:t xml:space="preserve">Requirement </w:t>
            </w:r>
          </w:p>
        </w:tc>
        <w:tc>
          <w:tcPr>
            <w:tcW w:w="2161" w:type="dxa"/>
          </w:tcPr>
          <w:p w14:paraId="39022428" w14:textId="77777777" w:rsidR="00D1157E" w:rsidRPr="006D04B0" w:rsidRDefault="00D1157E" w:rsidP="005610E9">
            <w:pPr>
              <w:spacing w:line="247" w:lineRule="auto"/>
              <w:rPr>
                <w:rFonts w:ascii="Trebuchet MS" w:hAnsi="Trebuchet MS"/>
                <w:kern w:val="2"/>
                <w:sz w:val="24"/>
                <w:szCs w:val="24"/>
              </w:rPr>
            </w:pPr>
            <w:r w:rsidRPr="006D04B0">
              <w:rPr>
                <w:rFonts w:ascii="Trebuchet MS" w:hAnsi="Trebuchet MS"/>
                <w:b/>
                <w:kern w:val="2"/>
                <w:sz w:val="24"/>
                <w:szCs w:val="24"/>
              </w:rPr>
              <w:t xml:space="preserve">Test Method </w:t>
            </w:r>
          </w:p>
        </w:tc>
      </w:tr>
      <w:tr w:rsidR="00D1157E" w:rsidRPr="006D04B0" w14:paraId="77FDC35C" w14:textId="77777777" w:rsidTr="00BA4439">
        <w:trPr>
          <w:trHeight w:val="351"/>
          <w:jc w:val="center"/>
        </w:trPr>
        <w:tc>
          <w:tcPr>
            <w:tcW w:w="2160" w:type="dxa"/>
            <w:shd w:val="clear" w:color="auto" w:fill="BFBFBF"/>
          </w:tcPr>
          <w:p w14:paraId="713A1F30" w14:textId="77777777" w:rsidR="00D1157E" w:rsidRPr="006D04B0" w:rsidRDefault="00D1157E" w:rsidP="005610E9">
            <w:pPr>
              <w:spacing w:line="247" w:lineRule="auto"/>
              <w:rPr>
                <w:rFonts w:ascii="Trebuchet MS" w:hAnsi="Trebuchet MS"/>
                <w:kern w:val="2"/>
                <w:sz w:val="24"/>
                <w:szCs w:val="24"/>
              </w:rPr>
            </w:pPr>
            <w:r w:rsidRPr="006D04B0">
              <w:rPr>
                <w:rFonts w:ascii="Trebuchet MS" w:hAnsi="Trebuchet MS"/>
                <w:kern w:val="2"/>
                <w:sz w:val="24"/>
                <w:szCs w:val="24"/>
              </w:rPr>
              <w:t xml:space="preserve">pH 1% solution </w:t>
            </w:r>
          </w:p>
        </w:tc>
        <w:tc>
          <w:tcPr>
            <w:tcW w:w="2158" w:type="dxa"/>
            <w:shd w:val="clear" w:color="auto" w:fill="BFBFBF"/>
          </w:tcPr>
          <w:p w14:paraId="5DCB6F2B" w14:textId="77777777" w:rsidR="00D1157E" w:rsidRPr="006D04B0" w:rsidRDefault="00D1157E" w:rsidP="005610E9">
            <w:pPr>
              <w:spacing w:line="247" w:lineRule="auto"/>
              <w:rPr>
                <w:rFonts w:ascii="Trebuchet MS" w:hAnsi="Trebuchet MS"/>
                <w:kern w:val="2"/>
                <w:sz w:val="24"/>
                <w:szCs w:val="24"/>
              </w:rPr>
            </w:pPr>
            <w:r w:rsidRPr="006D04B0">
              <w:rPr>
                <w:rFonts w:ascii="Trebuchet MS" w:hAnsi="Trebuchet MS"/>
                <w:kern w:val="2"/>
                <w:sz w:val="24"/>
                <w:szCs w:val="24"/>
              </w:rPr>
              <w:t xml:space="preserve">6.5 - 8.0 </w:t>
            </w:r>
          </w:p>
        </w:tc>
        <w:tc>
          <w:tcPr>
            <w:tcW w:w="2161" w:type="dxa"/>
            <w:shd w:val="clear" w:color="auto" w:fill="BFBFBF"/>
          </w:tcPr>
          <w:p w14:paraId="6074B2D7" w14:textId="77777777" w:rsidR="00D1157E" w:rsidRPr="006D04B0" w:rsidRDefault="00D1157E" w:rsidP="005610E9">
            <w:pPr>
              <w:spacing w:line="247" w:lineRule="auto"/>
              <w:rPr>
                <w:rFonts w:ascii="Trebuchet MS" w:hAnsi="Trebuchet MS"/>
                <w:kern w:val="2"/>
                <w:sz w:val="24"/>
                <w:szCs w:val="24"/>
              </w:rPr>
            </w:pPr>
            <w:r w:rsidRPr="006D04B0">
              <w:rPr>
                <w:rFonts w:ascii="Trebuchet MS" w:hAnsi="Trebuchet MS"/>
                <w:kern w:val="2"/>
                <w:sz w:val="24"/>
                <w:szCs w:val="24"/>
              </w:rPr>
              <w:t xml:space="preserve"> </w:t>
            </w:r>
          </w:p>
        </w:tc>
      </w:tr>
    </w:tbl>
    <w:p w14:paraId="5D3C97C8" w14:textId="77777777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7897BB21" w14:textId="77777777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213.02 (c), Spray-On Mulch Blanket, 1.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6FF2DB45" w14:textId="77777777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52D2D0B0" w14:textId="77777777" w:rsidR="00D1157E" w:rsidRPr="00F55556" w:rsidRDefault="00D1157E" w:rsidP="00D1157E">
      <w:pPr>
        <w:widowControl w:val="0"/>
        <w:numPr>
          <w:ilvl w:val="0"/>
          <w:numId w:val="11"/>
        </w:numPr>
        <w:autoSpaceDE w:val="0"/>
        <w:autoSpaceDN w:val="0"/>
        <w:spacing w:line="247" w:lineRule="auto"/>
        <w:ind w:left="36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i/>
          <w:kern w:val="2"/>
        </w:rPr>
        <w:t>Spray-on Mulch Blanket</w:t>
      </w:r>
      <w:r w:rsidRPr="00F55556">
        <w:rPr>
          <w:rFonts w:ascii="Trebuchet MS" w:hAnsi="Trebuchet MS"/>
          <w:kern w:val="2"/>
        </w:rPr>
        <w:t>.  Spray on mulch blanket</w:t>
      </w:r>
      <w:r w:rsidRPr="00F55556">
        <w:rPr>
          <w:rFonts w:ascii="Trebuchet MS" w:hAnsi="Trebuchet MS"/>
          <w:kern w:val="2"/>
        </w:rPr>
        <w:fldChar w:fldCharType="begin"/>
      </w:r>
      <w:r w:rsidRPr="00F55556">
        <w:rPr>
          <w:rFonts w:ascii="Trebuchet MS" w:hAnsi="Trebuchet MS"/>
        </w:rPr>
        <w:instrText xml:space="preserve"> XE "</w:instrText>
      </w:r>
      <w:r w:rsidRPr="00F55556">
        <w:rPr>
          <w:rFonts w:ascii="Trebuchet MS" w:hAnsi="Trebuchet MS"/>
          <w:kern w:val="2"/>
        </w:rPr>
        <w:instrText>Spray on mulch blanket</w:instrText>
      </w:r>
      <w:r w:rsidRPr="00F55556">
        <w:rPr>
          <w:rFonts w:ascii="Trebuchet MS" w:hAnsi="Trebuchet MS"/>
        </w:rPr>
        <w:instrText xml:space="preserve">" </w:instrText>
      </w:r>
      <w:r w:rsidRPr="00F55556">
        <w:rPr>
          <w:rFonts w:ascii="Trebuchet MS" w:hAnsi="Trebuchet MS"/>
          <w:kern w:val="2"/>
        </w:rPr>
        <w:fldChar w:fldCharType="end"/>
      </w:r>
      <w:r w:rsidRPr="00F55556">
        <w:rPr>
          <w:rFonts w:ascii="Trebuchet MS" w:hAnsi="Trebuchet MS"/>
          <w:kern w:val="2"/>
        </w:rPr>
        <w:t xml:space="preserve"> shall be one of the following, unless otherwise shown on the plans: </w:t>
      </w:r>
    </w:p>
    <w:p w14:paraId="7C9CDC0E" w14:textId="77777777" w:rsidR="00D1157E" w:rsidRDefault="00D1157E" w:rsidP="00D1157E">
      <w:pPr>
        <w:widowControl w:val="0"/>
        <w:numPr>
          <w:ilvl w:val="0"/>
          <w:numId w:val="12"/>
        </w:numPr>
        <w:autoSpaceDE w:val="0"/>
        <w:autoSpaceDN w:val="0"/>
        <w:spacing w:line="247" w:lineRule="auto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>Spray-on Mulch Blanket</w:t>
      </w:r>
      <w:r w:rsidRPr="00F55556">
        <w:rPr>
          <w:rFonts w:ascii="Trebuchet MS" w:hAnsi="Trebuchet MS"/>
          <w:kern w:val="2"/>
        </w:rPr>
        <w:fldChar w:fldCharType="begin"/>
      </w:r>
      <w:r w:rsidRPr="00F55556">
        <w:rPr>
          <w:rFonts w:ascii="Trebuchet MS" w:hAnsi="Trebuchet MS"/>
        </w:rPr>
        <w:instrText xml:space="preserve"> XE "</w:instrText>
      </w:r>
      <w:r w:rsidRPr="00F55556">
        <w:rPr>
          <w:rFonts w:ascii="Trebuchet MS" w:hAnsi="Trebuchet MS"/>
          <w:kern w:val="2"/>
        </w:rPr>
        <w:instrText>Mulch:</w:instrText>
      </w:r>
      <w:r>
        <w:rPr>
          <w:rFonts w:ascii="Trebuchet MS" w:hAnsi="Trebuchet MS"/>
          <w:kern w:val="2"/>
        </w:rPr>
        <w:instrText xml:space="preserve"> </w:instrText>
      </w:r>
      <w:r w:rsidRPr="00F55556">
        <w:rPr>
          <w:rFonts w:ascii="Trebuchet MS" w:hAnsi="Trebuchet MS"/>
        </w:rPr>
        <w:instrText xml:space="preserve">Spray-on Mulch Blanket Type 1" </w:instrText>
      </w:r>
      <w:r w:rsidRPr="00F55556">
        <w:rPr>
          <w:rFonts w:ascii="Trebuchet MS" w:hAnsi="Trebuchet MS"/>
          <w:kern w:val="2"/>
        </w:rPr>
        <w:fldChar w:fldCharType="end"/>
      </w:r>
      <w:r w:rsidRPr="00F55556">
        <w:rPr>
          <w:rFonts w:ascii="Trebuchet MS" w:hAnsi="Trebuchet MS"/>
          <w:kern w:val="2"/>
        </w:rPr>
        <w:t xml:space="preserve"> (Type 1) shall be a hydraulically applied matrix</w:t>
      </w:r>
      <w:r>
        <w:rPr>
          <w:rFonts w:ascii="Trebuchet MS" w:hAnsi="Trebuchet MS"/>
          <w:kern w:val="2"/>
        </w:rPr>
        <w:t xml:space="preserve"> </w:t>
      </w:r>
      <w:r w:rsidRPr="00F55556">
        <w:rPr>
          <w:rFonts w:ascii="Trebuchet MS" w:hAnsi="Trebuchet MS"/>
          <w:kern w:val="2"/>
        </w:rPr>
        <w:t>conform</w:t>
      </w:r>
      <w:r>
        <w:rPr>
          <w:rFonts w:ascii="Trebuchet MS" w:hAnsi="Trebuchet MS"/>
          <w:kern w:val="2"/>
        </w:rPr>
        <w:t>ing</w:t>
      </w:r>
      <w:r w:rsidRPr="00F55556">
        <w:rPr>
          <w:rFonts w:ascii="Trebuchet MS" w:hAnsi="Trebuchet MS"/>
          <w:kern w:val="2"/>
        </w:rPr>
        <w:t xml:space="preserve"> to the following: </w:t>
      </w:r>
    </w:p>
    <w:p w14:paraId="28B30969" w14:textId="77777777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213.02 (c), Spray-On Mulch Blanket, 2.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777CD297" w14:textId="77777777" w:rsidR="00D1157E" w:rsidRPr="00F55556" w:rsidRDefault="00D1157E" w:rsidP="00D1157E">
      <w:pPr>
        <w:widowControl w:val="0"/>
        <w:numPr>
          <w:ilvl w:val="0"/>
          <w:numId w:val="12"/>
        </w:numPr>
        <w:autoSpaceDE w:val="0"/>
        <w:autoSpaceDN w:val="0"/>
        <w:spacing w:after="80" w:line="247" w:lineRule="auto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>Spray-on Mulch Blanket (Type 2)</w:t>
      </w:r>
      <w:r w:rsidRPr="00F55556">
        <w:rPr>
          <w:rFonts w:ascii="Trebuchet MS" w:hAnsi="Trebuchet MS"/>
          <w:kern w:val="2"/>
        </w:rPr>
        <w:fldChar w:fldCharType="begin"/>
      </w:r>
      <w:r w:rsidRPr="00F55556">
        <w:rPr>
          <w:rFonts w:ascii="Trebuchet MS" w:hAnsi="Trebuchet MS"/>
        </w:rPr>
        <w:instrText xml:space="preserve"> XE "</w:instrText>
      </w:r>
      <w:r w:rsidRPr="00F55556">
        <w:rPr>
          <w:rFonts w:ascii="Trebuchet MS" w:hAnsi="Trebuchet MS"/>
          <w:kern w:val="2"/>
        </w:rPr>
        <w:instrText>Mulch:</w:instrText>
      </w:r>
      <w:r>
        <w:rPr>
          <w:rFonts w:ascii="Trebuchet MS" w:hAnsi="Trebuchet MS"/>
          <w:kern w:val="2"/>
        </w:rPr>
        <w:instrText xml:space="preserve"> </w:instrText>
      </w:r>
      <w:r w:rsidRPr="00F55556">
        <w:rPr>
          <w:rFonts w:ascii="Trebuchet MS" w:hAnsi="Trebuchet MS"/>
        </w:rPr>
        <w:instrText xml:space="preserve">Spray-on Mulch Blanket (Type 2)" </w:instrText>
      </w:r>
      <w:r w:rsidRPr="00F55556">
        <w:rPr>
          <w:rFonts w:ascii="Trebuchet MS" w:hAnsi="Trebuchet MS"/>
          <w:kern w:val="2"/>
        </w:rPr>
        <w:fldChar w:fldCharType="end"/>
      </w:r>
      <w:r w:rsidRPr="00F55556">
        <w:rPr>
          <w:rFonts w:ascii="Trebuchet MS" w:hAnsi="Trebuchet MS"/>
          <w:kern w:val="2"/>
        </w:rPr>
        <w:t xml:space="preserve"> shall be a hydraulically applied matrix pre-packaged in 50-pound bags containing both a soil and fiber stabilizing compound and thermally processed wood fiber. </w:t>
      </w:r>
    </w:p>
    <w:p w14:paraId="0AA7D5B5" w14:textId="77777777" w:rsidR="00D1157E" w:rsidRDefault="00D1157E" w:rsidP="00D1157E">
      <w:pPr>
        <w:spacing w:after="80" w:line="247" w:lineRule="auto"/>
        <w:ind w:left="72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The wood fiber mulch shall be manufactured through a thermo-mechanical </w:t>
      </w:r>
      <w:proofErr w:type="spellStart"/>
      <w:r w:rsidRPr="00F55556">
        <w:rPr>
          <w:rFonts w:ascii="Trebuchet MS" w:hAnsi="Trebuchet MS"/>
          <w:kern w:val="2"/>
        </w:rPr>
        <w:t>defibrating</w:t>
      </w:r>
      <w:proofErr w:type="spellEnd"/>
      <w:r w:rsidRPr="00F55556">
        <w:rPr>
          <w:rFonts w:ascii="Trebuchet MS" w:hAnsi="Trebuchet MS"/>
          <w:kern w:val="2"/>
        </w:rPr>
        <w:t xml:space="preserve"> process containing a specific range of fiber lengths averaging 0.25 inches or longer.   </w:t>
      </w:r>
    </w:p>
    <w:p w14:paraId="63BE3520" w14:textId="77777777" w:rsidR="00D1157E" w:rsidRPr="00F55556" w:rsidRDefault="00D1157E" w:rsidP="00D1157E">
      <w:pPr>
        <w:spacing w:after="80" w:line="247" w:lineRule="auto"/>
        <w:ind w:left="720"/>
        <w:rPr>
          <w:rFonts w:ascii="Trebuchet MS" w:hAnsi="Trebuchet MS"/>
          <w:kern w:val="2"/>
        </w:rPr>
      </w:pPr>
    </w:p>
    <w:p w14:paraId="13090B8E" w14:textId="77777777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213.03 (b), 4.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5D0D14E2" w14:textId="77777777" w:rsidR="00D1157E" w:rsidRDefault="00D1157E" w:rsidP="00D1157E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59E71B2F" w14:textId="77777777" w:rsidR="00D1157E" w:rsidRPr="00AC4390" w:rsidRDefault="00D1157E" w:rsidP="00D1157E">
      <w:pPr>
        <w:pStyle w:val="ListParagraph"/>
        <w:numPr>
          <w:ilvl w:val="0"/>
          <w:numId w:val="14"/>
        </w:numPr>
        <w:spacing w:after="120" w:line="247" w:lineRule="auto"/>
        <w:rPr>
          <w:rFonts w:ascii="Trebuchet MS" w:hAnsi="Trebuchet MS"/>
          <w:vanish/>
          <w:kern w:val="2"/>
        </w:rPr>
      </w:pPr>
    </w:p>
    <w:p w14:paraId="120AC84C" w14:textId="77777777" w:rsidR="00D1157E" w:rsidRPr="00AC4390" w:rsidRDefault="00D1157E" w:rsidP="00D1157E">
      <w:pPr>
        <w:pStyle w:val="ListParagraph"/>
        <w:numPr>
          <w:ilvl w:val="0"/>
          <w:numId w:val="14"/>
        </w:numPr>
        <w:spacing w:after="120" w:line="247" w:lineRule="auto"/>
        <w:rPr>
          <w:rFonts w:ascii="Trebuchet MS" w:hAnsi="Trebuchet MS"/>
          <w:vanish/>
          <w:kern w:val="2"/>
        </w:rPr>
      </w:pPr>
    </w:p>
    <w:p w14:paraId="42B2C681" w14:textId="77777777" w:rsidR="00D1157E" w:rsidRPr="00AC4390" w:rsidRDefault="00D1157E" w:rsidP="00D1157E">
      <w:pPr>
        <w:pStyle w:val="ListParagraph"/>
        <w:numPr>
          <w:ilvl w:val="0"/>
          <w:numId w:val="14"/>
        </w:numPr>
        <w:spacing w:after="120" w:line="247" w:lineRule="auto"/>
        <w:rPr>
          <w:rFonts w:ascii="Trebuchet MS" w:hAnsi="Trebuchet MS"/>
          <w:vanish/>
          <w:kern w:val="2"/>
        </w:rPr>
      </w:pPr>
    </w:p>
    <w:p w14:paraId="5F7613DC" w14:textId="77777777" w:rsidR="00D1157E" w:rsidRPr="00F55556" w:rsidRDefault="00D1157E" w:rsidP="00D1157E">
      <w:pPr>
        <w:widowControl w:val="0"/>
        <w:numPr>
          <w:ilvl w:val="0"/>
          <w:numId w:val="14"/>
        </w:numPr>
        <w:autoSpaceDE w:val="0"/>
        <w:autoSpaceDN w:val="0"/>
        <w:spacing w:after="120" w:line="247" w:lineRule="auto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With the recommended amount of tackifier in solution, add wood cellulose fiber mulch.  Do not add fertilizer. </w:t>
      </w:r>
    </w:p>
    <w:p w14:paraId="4FE4C653" w14:textId="77777777" w:rsidR="00D1157E" w:rsidRPr="00F55556" w:rsidRDefault="00D1157E" w:rsidP="00D1157E">
      <w:pPr>
        <w:spacing w:after="200" w:line="247" w:lineRule="auto"/>
        <w:ind w:left="36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Apply the </w:t>
      </w:r>
      <w:proofErr w:type="spellStart"/>
      <w:r w:rsidRPr="00F55556">
        <w:rPr>
          <w:rFonts w:ascii="Trebuchet MS" w:hAnsi="Trebuchet MS"/>
          <w:kern w:val="2"/>
        </w:rPr>
        <w:t>hydromulch</w:t>
      </w:r>
      <w:proofErr w:type="spellEnd"/>
      <w:r w:rsidRPr="00F55556">
        <w:rPr>
          <w:rFonts w:ascii="Trebuchet MS" w:hAnsi="Trebuchet MS"/>
          <w:kern w:val="2"/>
        </w:rPr>
        <w:t xml:space="preserve"> and tackifier mixture at the following rate: </w:t>
      </w:r>
    </w:p>
    <w:tbl>
      <w:tblPr>
        <w:tblStyle w:val="TableGrid"/>
        <w:tblW w:w="5850" w:type="dxa"/>
        <w:tblInd w:w="450" w:type="dxa"/>
        <w:tblLook w:val="04A0" w:firstRow="1" w:lastRow="0" w:firstColumn="1" w:lastColumn="0" w:noHBand="0" w:noVBand="1"/>
      </w:tblPr>
      <w:tblGrid>
        <w:gridCol w:w="3420"/>
        <w:gridCol w:w="2430"/>
      </w:tblGrid>
      <w:tr w:rsidR="00D1157E" w:rsidRPr="00F55556" w14:paraId="57AAE41C" w14:textId="77777777" w:rsidTr="00D1157E">
        <w:trPr>
          <w:trHeight w:val="2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6992B1B" w14:textId="77777777" w:rsidR="00D1157E" w:rsidRPr="00F55556" w:rsidRDefault="00D1157E" w:rsidP="005610E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b/>
                <w:kern w:val="2"/>
              </w:rPr>
              <w:t xml:space="preserve">Wood Cellulose Fiber Mulch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D177331" w14:textId="77777777" w:rsidR="00D1157E" w:rsidRPr="00F55556" w:rsidRDefault="00D1157E" w:rsidP="005610E9">
            <w:pPr>
              <w:spacing w:line="247" w:lineRule="auto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b/>
                <w:kern w:val="2"/>
              </w:rPr>
              <w:t xml:space="preserve">Mulch </w:t>
            </w:r>
            <w:r w:rsidRPr="00F55556">
              <w:rPr>
                <w:rFonts w:ascii="Trebuchet MS" w:hAnsi="Trebuchet MS"/>
                <w:b/>
                <w:kern w:val="2"/>
              </w:rPr>
              <w:t xml:space="preserve">Tackifier </w:t>
            </w:r>
          </w:p>
        </w:tc>
      </w:tr>
      <w:tr w:rsidR="00D1157E" w:rsidRPr="00F55556" w14:paraId="36425F3F" w14:textId="77777777" w:rsidTr="00D1157E">
        <w:trPr>
          <w:trHeight w:val="22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1FDE0AF" w14:textId="77777777" w:rsidR="00D1157E" w:rsidRPr="00F55556" w:rsidRDefault="00D1157E" w:rsidP="005610E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kern w:val="2"/>
              </w:rPr>
              <w:t xml:space="preserve">2,000 lbs./Acre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3A1839A" w14:textId="77777777" w:rsidR="00D1157E" w:rsidRPr="00F55556" w:rsidRDefault="00D1157E" w:rsidP="005610E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kern w:val="2"/>
              </w:rPr>
              <w:t xml:space="preserve">100 lbs./Acre </w:t>
            </w:r>
          </w:p>
        </w:tc>
      </w:tr>
      <w:tr w:rsidR="00D1157E" w:rsidRPr="00F55556" w14:paraId="4688E5F1" w14:textId="77777777" w:rsidTr="00D1157E">
        <w:trPr>
          <w:trHeight w:val="22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4CC57C" w14:textId="77777777" w:rsidR="00D1157E" w:rsidRPr="00F55556" w:rsidRDefault="00D1157E" w:rsidP="005610E9">
            <w:pPr>
              <w:spacing w:line="247" w:lineRule="auto"/>
              <w:rPr>
                <w:rFonts w:ascii="Trebuchet MS" w:hAnsi="Trebuchet MS"/>
                <w:kern w:val="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B40F878" w14:textId="77777777" w:rsidR="00D1157E" w:rsidRPr="00F55556" w:rsidRDefault="00D1157E" w:rsidP="005610E9">
            <w:pPr>
              <w:spacing w:line="247" w:lineRule="auto"/>
              <w:rPr>
                <w:rFonts w:ascii="Trebuchet MS" w:hAnsi="Trebuchet MS"/>
                <w:kern w:val="2"/>
              </w:rPr>
            </w:pPr>
          </w:p>
        </w:tc>
      </w:tr>
    </w:tbl>
    <w:p w14:paraId="0CEA19EF" w14:textId="77777777" w:rsidR="00D1157E" w:rsidRDefault="00D1157E" w:rsidP="00D1157E">
      <w:pPr>
        <w:pStyle w:val="Default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 </w:t>
      </w:r>
    </w:p>
    <w:p w14:paraId="4D06427E" w14:textId="00F6DD86" w:rsidR="00D1157E" w:rsidRPr="00BA4439" w:rsidRDefault="00D1157E" w:rsidP="00BA4439">
      <w:pPr>
        <w:pStyle w:val="Default"/>
        <w:spacing w:after="120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213.03 (c), 3.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  <w:bookmarkStart w:id="0" w:name="_GoBack"/>
      <w:bookmarkEnd w:id="0"/>
    </w:p>
    <w:p w14:paraId="0431AE6C" w14:textId="77777777" w:rsidR="00D1157E" w:rsidRPr="00AC4390" w:rsidRDefault="00D1157E" w:rsidP="00D1157E">
      <w:pPr>
        <w:pStyle w:val="ListParagraph"/>
        <w:numPr>
          <w:ilvl w:val="0"/>
          <w:numId w:val="13"/>
        </w:numPr>
        <w:spacing w:after="160" w:line="247" w:lineRule="auto"/>
        <w:ind w:left="720"/>
        <w:rPr>
          <w:rFonts w:ascii="Trebuchet MS" w:hAnsi="Trebuchet MS"/>
          <w:vanish/>
          <w:kern w:val="2"/>
        </w:rPr>
      </w:pPr>
    </w:p>
    <w:p w14:paraId="00FD2620" w14:textId="77777777" w:rsidR="00D1157E" w:rsidRPr="00AC4390" w:rsidRDefault="00D1157E" w:rsidP="00D1157E">
      <w:pPr>
        <w:pStyle w:val="ListParagraph"/>
        <w:numPr>
          <w:ilvl w:val="0"/>
          <w:numId w:val="13"/>
        </w:numPr>
        <w:spacing w:after="160" w:line="247" w:lineRule="auto"/>
        <w:ind w:left="720"/>
        <w:rPr>
          <w:rFonts w:ascii="Trebuchet MS" w:hAnsi="Trebuchet MS"/>
          <w:vanish/>
          <w:kern w:val="2"/>
        </w:rPr>
      </w:pPr>
    </w:p>
    <w:p w14:paraId="0AAC58A5" w14:textId="77777777" w:rsidR="00D1157E" w:rsidRPr="00F55556" w:rsidRDefault="00D1157E" w:rsidP="00BA4439">
      <w:pPr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72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Slowly sift powdered tackifier into slurry and continue to agitate for at least five minutes. </w:t>
      </w:r>
    </w:p>
    <w:p w14:paraId="10D15C35" w14:textId="77777777" w:rsidR="00D1157E" w:rsidRPr="00F55556" w:rsidRDefault="00D1157E" w:rsidP="00D1157E">
      <w:pPr>
        <w:spacing w:after="200" w:line="247" w:lineRule="auto"/>
        <w:ind w:left="72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lastRenderedPageBreak/>
        <w:t xml:space="preserve">Mulch tackifier shall be sprayed over hay or straw using a nozzle that will disperse the spray into a mist that will uniformly cover the mulch. </w:t>
      </w:r>
    </w:p>
    <w:p w14:paraId="4ACB06F4" w14:textId="77777777" w:rsidR="00D1157E" w:rsidRPr="00F55556" w:rsidRDefault="00D1157E" w:rsidP="00D1157E">
      <w:pPr>
        <w:spacing w:after="200" w:line="247" w:lineRule="auto"/>
        <w:ind w:left="36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Application Rate: Apply this as an overspray at the following rate or as approved by the Engineer. </w:t>
      </w:r>
    </w:p>
    <w:p w14:paraId="69D6887B" w14:textId="32B5BB4B" w:rsidR="00D1157E" w:rsidRPr="00F55556" w:rsidRDefault="00D1157E" w:rsidP="00D1157E">
      <w:pPr>
        <w:spacing w:after="200" w:line="247" w:lineRule="auto"/>
        <w:ind w:left="360"/>
        <w:rPr>
          <w:rFonts w:ascii="Trebuchet MS" w:hAnsi="Trebuchet MS"/>
          <w:kern w:val="2"/>
        </w:rPr>
      </w:pPr>
      <w:r>
        <w:rPr>
          <w:rFonts w:ascii="Trebuchet MS" w:hAnsi="Trebuchet MS"/>
          <w:b/>
          <w:kern w:val="2"/>
        </w:rPr>
        <w:t xml:space="preserve">Mulch </w:t>
      </w:r>
      <w:proofErr w:type="spellStart"/>
      <w:r>
        <w:rPr>
          <w:rFonts w:ascii="Trebuchet MS" w:hAnsi="Trebuchet MS"/>
          <w:b/>
          <w:kern w:val="2"/>
        </w:rPr>
        <w:t>Tackifer</w:t>
      </w:r>
      <w:proofErr w:type="spellEnd"/>
      <w:r>
        <w:rPr>
          <w:rFonts w:ascii="Trebuchet MS" w:hAnsi="Trebuchet MS"/>
          <w:b/>
          <w:kern w:val="2"/>
        </w:rPr>
        <w:t xml:space="preserve"> </w:t>
      </w:r>
      <w:r w:rsidRPr="00F55556">
        <w:rPr>
          <w:rFonts w:ascii="Trebuchet MS" w:hAnsi="Trebuchet MS"/>
          <w:b/>
          <w:kern w:val="2"/>
        </w:rPr>
        <w:t xml:space="preserve">Powder  </w:t>
      </w:r>
      <w:r w:rsidRPr="00F55556">
        <w:rPr>
          <w:rFonts w:ascii="Trebuchet MS" w:hAnsi="Trebuchet MS"/>
          <w:b/>
          <w:kern w:val="2"/>
        </w:rPr>
        <w:tab/>
        <w:t xml:space="preserve">Wood Cellulose Fiber    </w:t>
      </w:r>
      <w:r>
        <w:rPr>
          <w:rFonts w:ascii="Trebuchet MS" w:hAnsi="Trebuchet MS"/>
          <w:b/>
          <w:kern w:val="2"/>
        </w:rPr>
        <w:tab/>
      </w:r>
      <w:r>
        <w:rPr>
          <w:rFonts w:ascii="Trebuchet MS" w:hAnsi="Trebuchet MS"/>
          <w:b/>
          <w:kern w:val="2"/>
        </w:rPr>
        <w:tab/>
        <w:t xml:space="preserve">      </w:t>
      </w:r>
      <w:r w:rsidRPr="00F55556">
        <w:rPr>
          <w:rFonts w:ascii="Trebuchet MS" w:hAnsi="Trebuchet MS"/>
          <w:b/>
          <w:kern w:val="2"/>
        </w:rPr>
        <w:t xml:space="preserve">Water </w:t>
      </w:r>
    </w:p>
    <w:p w14:paraId="663EC3ED" w14:textId="028EBF3A" w:rsidR="00D1157E" w:rsidRPr="00F55556" w:rsidRDefault="00D1157E" w:rsidP="00D1157E">
      <w:pPr>
        <w:spacing w:after="200" w:line="247" w:lineRule="auto"/>
        <w:ind w:left="36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200 lbs./Acre </w:t>
      </w:r>
      <w:r w:rsidRPr="00F55556">
        <w:rPr>
          <w:rFonts w:ascii="Trebuchet MS" w:hAnsi="Trebuchet MS"/>
          <w:kern w:val="2"/>
        </w:rPr>
        <w:tab/>
        <w:t xml:space="preserve">   </w:t>
      </w:r>
      <w:r>
        <w:rPr>
          <w:rFonts w:ascii="Trebuchet MS" w:hAnsi="Trebuchet MS"/>
          <w:kern w:val="2"/>
        </w:rPr>
        <w:t xml:space="preserve">         </w:t>
      </w:r>
      <w:r w:rsidRPr="00F55556">
        <w:rPr>
          <w:rFonts w:ascii="Trebuchet MS" w:hAnsi="Trebuchet MS"/>
          <w:kern w:val="2"/>
        </w:rPr>
        <w:t xml:space="preserve">300 lbs./Acre </w:t>
      </w:r>
      <w:r w:rsidRPr="00F55556">
        <w:rPr>
          <w:rFonts w:ascii="Trebuchet MS" w:hAnsi="Trebuchet MS"/>
          <w:kern w:val="2"/>
        </w:rPr>
        <w:tab/>
        <w:t xml:space="preserve">             </w:t>
      </w:r>
      <w:r w:rsidRPr="00F55556">
        <w:rPr>
          <w:rFonts w:ascii="Trebuchet MS" w:hAnsi="Trebuchet MS"/>
          <w:kern w:val="2"/>
        </w:rPr>
        <w:tab/>
        <w:t xml:space="preserve">2,000 gal./Acre  </w:t>
      </w:r>
    </w:p>
    <w:p w14:paraId="67DC8B0B" w14:textId="0A530320" w:rsidR="002616A6" w:rsidRPr="00560CC0" w:rsidRDefault="002616A6" w:rsidP="00D115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16A6" w:rsidRPr="00560CC0" w:rsidSect="00C14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BC57" w14:textId="77777777" w:rsidR="003862B0" w:rsidRDefault="003862B0" w:rsidP="00720451">
      <w:pPr>
        <w:spacing w:after="0" w:line="240" w:lineRule="auto"/>
      </w:pPr>
      <w:r>
        <w:separator/>
      </w:r>
    </w:p>
  </w:endnote>
  <w:endnote w:type="continuationSeparator" w:id="0">
    <w:p w14:paraId="1DC34BE1" w14:textId="77777777" w:rsidR="003862B0" w:rsidRDefault="003862B0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BE9D" w14:textId="77777777" w:rsidR="00C14182" w:rsidRDefault="00C14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6696" w14:textId="77777777" w:rsidR="00C14182" w:rsidRDefault="00C14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7F1D" w14:textId="77777777" w:rsidR="00C14182" w:rsidRDefault="00C1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52E8" w14:textId="77777777" w:rsidR="003862B0" w:rsidRDefault="003862B0" w:rsidP="00720451">
      <w:pPr>
        <w:spacing w:after="0" w:line="240" w:lineRule="auto"/>
      </w:pPr>
      <w:r>
        <w:separator/>
      </w:r>
    </w:p>
  </w:footnote>
  <w:footnote w:type="continuationSeparator" w:id="0">
    <w:p w14:paraId="6C442926" w14:textId="77777777" w:rsidR="003862B0" w:rsidRDefault="003862B0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9FB6" w14:textId="77777777" w:rsidR="00C14182" w:rsidRDefault="00C14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346184"/>
      <w:docPartObj>
        <w:docPartGallery w:val="Page Numbers (Top of Page)"/>
        <w:docPartUnique/>
      </w:docPartObj>
    </w:sdtPr>
    <w:sdtEndPr>
      <w:rPr>
        <w:rFonts w:ascii="Trebuchet MS" w:hAnsi="Trebuchet MS"/>
        <w:b/>
        <w:noProof/>
        <w:sz w:val="28"/>
        <w:szCs w:val="28"/>
      </w:rPr>
    </w:sdtEndPr>
    <w:sdtContent>
      <w:p w14:paraId="6F77078C" w14:textId="77777777" w:rsidR="00C14182" w:rsidRDefault="00C14182">
        <w:pPr>
          <w:pStyle w:val="Header"/>
          <w:jc w:val="center"/>
        </w:pPr>
      </w:p>
      <w:p w14:paraId="7A1E7F00" w14:textId="77777777" w:rsidR="00C14182" w:rsidRDefault="00C14182">
        <w:pPr>
          <w:pStyle w:val="Header"/>
          <w:jc w:val="center"/>
        </w:pPr>
      </w:p>
      <w:p w14:paraId="50A6C359" w14:textId="77777777" w:rsidR="00C14182" w:rsidRDefault="00C14182">
        <w:pPr>
          <w:pStyle w:val="Header"/>
          <w:jc w:val="center"/>
        </w:pPr>
      </w:p>
      <w:p w14:paraId="4BBEF17F" w14:textId="4B94C08D" w:rsidR="00C14182" w:rsidRPr="00C14182" w:rsidRDefault="00C14182" w:rsidP="00C14182">
        <w:pPr>
          <w:widowControl w:val="0"/>
          <w:autoSpaceDE w:val="0"/>
          <w:autoSpaceDN w:val="0"/>
          <w:spacing w:after="0" w:line="240" w:lineRule="auto"/>
          <w:jc w:val="right"/>
          <w:rPr>
            <w:rFonts w:ascii="Trebuchet MS" w:eastAsia="Times New Roman" w:hAnsi="Trebuchet MS" w:cs="Arial"/>
            <w:b/>
            <w:noProof/>
            <w:sz w:val="28"/>
            <w:szCs w:val="28"/>
          </w:rPr>
        </w:pPr>
        <w:r>
          <w:rPr>
            <w:rFonts w:ascii="Trebuchet MS" w:eastAsia="Times New Roman" w:hAnsi="Trebuchet MS" w:cs="Arial"/>
            <w:b/>
            <w:noProof/>
            <w:sz w:val="28"/>
            <w:szCs w:val="28"/>
          </w:rPr>
          <w:t>July 7, 2023</w:t>
        </w:r>
      </w:p>
      <w:p w14:paraId="7EFF83B6" w14:textId="420D6F10" w:rsidR="00C14182" w:rsidRDefault="00C14182">
        <w:pPr>
          <w:pStyle w:val="Header"/>
          <w:jc w:val="center"/>
          <w:rPr>
            <w:rFonts w:ascii="Trebuchet MS" w:hAnsi="Trebuchet MS"/>
            <w:b/>
            <w:noProof/>
            <w:sz w:val="28"/>
            <w:szCs w:val="28"/>
          </w:rPr>
        </w:pPr>
        <w:r w:rsidRPr="00C14182">
          <w:rPr>
            <w:rFonts w:ascii="Trebuchet MS" w:hAnsi="Trebuchet MS"/>
            <w:b/>
            <w:sz w:val="28"/>
            <w:szCs w:val="28"/>
          </w:rPr>
          <w:fldChar w:fldCharType="begin"/>
        </w:r>
        <w:r w:rsidRPr="00C14182">
          <w:rPr>
            <w:rFonts w:ascii="Trebuchet MS" w:hAnsi="Trebuchet MS"/>
            <w:b/>
            <w:sz w:val="28"/>
            <w:szCs w:val="28"/>
          </w:rPr>
          <w:instrText xml:space="preserve"> PAGE   \* MERGEFORMAT </w:instrText>
        </w:r>
        <w:r w:rsidRPr="00C14182">
          <w:rPr>
            <w:rFonts w:ascii="Trebuchet MS" w:hAnsi="Trebuchet MS"/>
            <w:b/>
            <w:sz w:val="28"/>
            <w:szCs w:val="28"/>
          </w:rPr>
          <w:fldChar w:fldCharType="separate"/>
        </w:r>
        <w:r w:rsidR="00BA4439">
          <w:rPr>
            <w:rFonts w:ascii="Trebuchet MS" w:hAnsi="Trebuchet MS"/>
            <w:b/>
            <w:noProof/>
            <w:sz w:val="28"/>
            <w:szCs w:val="28"/>
          </w:rPr>
          <w:t>2</w:t>
        </w:r>
        <w:r w:rsidRPr="00C14182">
          <w:rPr>
            <w:rFonts w:ascii="Trebuchet MS" w:hAnsi="Trebuchet MS"/>
            <w:b/>
            <w:noProof/>
            <w:sz w:val="28"/>
            <w:szCs w:val="28"/>
          </w:rPr>
          <w:fldChar w:fldCharType="end"/>
        </w:r>
      </w:p>
      <w:p w14:paraId="35A8CC65" w14:textId="77777777" w:rsidR="00C14182" w:rsidRDefault="00C14182" w:rsidP="00C14182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eastAsia="Times New Roman" w:hAnsi="Trebuchet MS" w:cs="Arial"/>
            <w:b/>
            <w:noProof/>
            <w:sz w:val="28"/>
            <w:szCs w:val="28"/>
          </w:rPr>
        </w:pPr>
        <w:r>
          <w:rPr>
            <w:rFonts w:ascii="Trebuchet MS" w:eastAsia="Times New Roman" w:hAnsi="Trebuchet MS" w:cs="Arial"/>
            <w:b/>
            <w:noProof/>
            <w:sz w:val="28"/>
            <w:szCs w:val="28"/>
          </w:rPr>
          <w:t>Revision of Section 213</w:t>
        </w:r>
      </w:p>
      <w:p w14:paraId="25EF1F9A" w14:textId="06D4EC7D" w:rsidR="00C14182" w:rsidRPr="00C14182" w:rsidRDefault="00C14182" w:rsidP="00C14182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hAnsi="Trebuchet MS"/>
            <w:b/>
            <w:sz w:val="28"/>
            <w:szCs w:val="28"/>
          </w:rPr>
        </w:pPr>
        <w:r>
          <w:rPr>
            <w:rFonts w:ascii="Trebuchet MS" w:eastAsia="Times New Roman" w:hAnsi="Trebuchet MS" w:cs="Arial"/>
            <w:b/>
            <w:noProof/>
            <w:sz w:val="28"/>
            <w:szCs w:val="28"/>
          </w:rPr>
          <w:t>Mulching</w:t>
        </w:r>
      </w:p>
    </w:sdtContent>
  </w:sdt>
  <w:p w14:paraId="019C77C1" w14:textId="77777777" w:rsidR="00560CC0" w:rsidRPr="00C14182" w:rsidRDefault="00560CC0" w:rsidP="00F87C71">
    <w:pPr>
      <w:pStyle w:val="Header"/>
      <w:jc w:val="center"/>
      <w:rPr>
        <w:rFonts w:ascii="Trebuchet MS" w:hAnsi="Trebuchet MS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1F80" w14:textId="77777777" w:rsidR="00C14182" w:rsidRDefault="00C14182" w:rsidP="00C14182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noProof/>
        <w:sz w:val="28"/>
        <w:szCs w:val="28"/>
      </w:rPr>
    </w:pPr>
  </w:p>
  <w:p w14:paraId="1DF7D6F2" w14:textId="77777777" w:rsidR="00C14182" w:rsidRDefault="00C14182" w:rsidP="00C14182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noProof/>
        <w:sz w:val="28"/>
        <w:szCs w:val="28"/>
      </w:rPr>
    </w:pPr>
  </w:p>
  <w:p w14:paraId="6EEA995B" w14:textId="3E354DD6" w:rsidR="00C14182" w:rsidRDefault="00C14182" w:rsidP="00C14182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noProof/>
        <w:sz w:val="28"/>
        <w:szCs w:val="28"/>
      </w:rPr>
    </w:pPr>
    <w:r>
      <w:rPr>
        <w:rFonts w:ascii="Trebuchet MS" w:eastAsia="Times New Roman" w:hAnsi="Trebuchet MS" w:cs="Arial"/>
        <w:b/>
        <w:noProof/>
        <w:sz w:val="28"/>
        <w:szCs w:val="28"/>
      </w:rPr>
      <w:t>July 7, 2023</w:t>
    </w:r>
  </w:p>
  <w:p w14:paraId="06E6BDA2" w14:textId="77777777" w:rsidR="00C14182" w:rsidRDefault="00C14182" w:rsidP="00C14182">
    <w:pPr>
      <w:widowControl w:val="0"/>
      <w:autoSpaceDE w:val="0"/>
      <w:autoSpaceDN w:val="0"/>
      <w:spacing w:after="0" w:line="240" w:lineRule="auto"/>
      <w:jc w:val="center"/>
      <w:rPr>
        <w:rFonts w:ascii="Trebuchet MS" w:eastAsia="Times New Roman" w:hAnsi="Trebuchet MS" w:cs="Arial"/>
        <w:b/>
        <w:noProof/>
        <w:sz w:val="28"/>
        <w:szCs w:val="28"/>
      </w:rPr>
    </w:pPr>
    <w:r>
      <w:rPr>
        <w:rFonts w:ascii="Trebuchet MS" w:eastAsia="Times New Roman" w:hAnsi="Trebuchet MS" w:cs="Arial"/>
        <w:b/>
        <w:noProof/>
        <w:sz w:val="28"/>
        <w:szCs w:val="28"/>
      </w:rPr>
      <w:t>Revision of Section 213</w:t>
    </w:r>
  </w:p>
  <w:p w14:paraId="63BE6095" w14:textId="5D05A1C1" w:rsidR="00C14182" w:rsidRPr="00C14182" w:rsidRDefault="00C14182" w:rsidP="00C14182">
    <w:pPr>
      <w:widowControl w:val="0"/>
      <w:autoSpaceDE w:val="0"/>
      <w:autoSpaceDN w:val="0"/>
      <w:spacing w:after="0" w:line="240" w:lineRule="auto"/>
      <w:jc w:val="center"/>
      <w:rPr>
        <w:rFonts w:ascii="Trebuchet MS" w:eastAsia="Times New Roman" w:hAnsi="Trebuchet MS" w:cs="Arial"/>
        <w:b/>
        <w:noProof/>
        <w:sz w:val="28"/>
        <w:szCs w:val="28"/>
      </w:rPr>
    </w:pPr>
    <w:r>
      <w:rPr>
        <w:rFonts w:ascii="Trebuchet MS" w:eastAsia="Times New Roman" w:hAnsi="Trebuchet MS" w:cs="Arial"/>
        <w:b/>
        <w:noProof/>
        <w:sz w:val="28"/>
        <w:szCs w:val="28"/>
      </w:rPr>
      <w:t>Mulching</w:t>
    </w:r>
  </w:p>
  <w:p w14:paraId="3BFF8A08" w14:textId="77777777" w:rsidR="00C14182" w:rsidRDefault="00C14182" w:rsidP="00C141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E96"/>
    <w:multiLevelType w:val="hybridMultilevel"/>
    <w:tmpl w:val="2EC0F4B2"/>
    <w:lvl w:ilvl="0" w:tplc="02E2FAAE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B1106"/>
    <w:multiLevelType w:val="hybridMultilevel"/>
    <w:tmpl w:val="5382312E"/>
    <w:lvl w:ilvl="0" w:tplc="30FEEDC0">
      <w:start w:val="3"/>
      <w:numFmt w:val="lowerLetter"/>
      <w:lvlText w:val="(%1)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10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11" w15:restartNumberingAfterBreak="0">
    <w:nsid w:val="56C5169B"/>
    <w:multiLevelType w:val="hybridMultilevel"/>
    <w:tmpl w:val="99E20124"/>
    <w:lvl w:ilvl="0" w:tplc="1480B5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3921"/>
    <w:multiLevelType w:val="hybridMultilevel"/>
    <w:tmpl w:val="A0125322"/>
    <w:lvl w:ilvl="0" w:tplc="AECEBAB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3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  <w:num w:numId="11">
    <w:abstractNumId w:val="6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0C1674"/>
    <w:rsid w:val="00134634"/>
    <w:rsid w:val="00137FA7"/>
    <w:rsid w:val="00144FA4"/>
    <w:rsid w:val="001D68B3"/>
    <w:rsid w:val="0022566D"/>
    <w:rsid w:val="002616A6"/>
    <w:rsid w:val="002F001E"/>
    <w:rsid w:val="002F61CA"/>
    <w:rsid w:val="00310FAE"/>
    <w:rsid w:val="00333EEF"/>
    <w:rsid w:val="00383845"/>
    <w:rsid w:val="003862B0"/>
    <w:rsid w:val="00397324"/>
    <w:rsid w:val="003B04E0"/>
    <w:rsid w:val="004968A9"/>
    <w:rsid w:val="00500FB6"/>
    <w:rsid w:val="00560CC0"/>
    <w:rsid w:val="005D4663"/>
    <w:rsid w:val="00664BD4"/>
    <w:rsid w:val="006D04B0"/>
    <w:rsid w:val="00710063"/>
    <w:rsid w:val="00720451"/>
    <w:rsid w:val="00746DAA"/>
    <w:rsid w:val="00760187"/>
    <w:rsid w:val="007D4066"/>
    <w:rsid w:val="008209FF"/>
    <w:rsid w:val="008A4270"/>
    <w:rsid w:val="008B0C16"/>
    <w:rsid w:val="008B3D13"/>
    <w:rsid w:val="00951599"/>
    <w:rsid w:val="009A6BE4"/>
    <w:rsid w:val="009C2737"/>
    <w:rsid w:val="00AF429F"/>
    <w:rsid w:val="00B13D60"/>
    <w:rsid w:val="00B957F4"/>
    <w:rsid w:val="00B96AE9"/>
    <w:rsid w:val="00BA4439"/>
    <w:rsid w:val="00C14182"/>
    <w:rsid w:val="00C61C2A"/>
    <w:rsid w:val="00CA2F5B"/>
    <w:rsid w:val="00CD2C55"/>
    <w:rsid w:val="00CF17C4"/>
    <w:rsid w:val="00D1157E"/>
    <w:rsid w:val="00D7537C"/>
    <w:rsid w:val="00DC15D8"/>
    <w:rsid w:val="00DE1765"/>
    <w:rsid w:val="00E05B2F"/>
    <w:rsid w:val="00E5356E"/>
    <w:rsid w:val="00E74ABE"/>
    <w:rsid w:val="00E94715"/>
    <w:rsid w:val="00EE557E"/>
    <w:rsid w:val="00F06031"/>
    <w:rsid w:val="00F8686D"/>
    <w:rsid w:val="00F87AD0"/>
    <w:rsid w:val="00F87C71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733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paragraph" w:styleId="ListParagraph">
    <w:name w:val="List Paragraph"/>
    <w:basedOn w:val="Normal"/>
    <w:uiPriority w:val="1"/>
    <w:qFormat/>
    <w:rsid w:val="00D1157E"/>
    <w:pPr>
      <w:widowControl w:val="0"/>
      <w:autoSpaceDE w:val="0"/>
      <w:autoSpaceDN w:val="0"/>
      <w:spacing w:after="0" w:line="240" w:lineRule="auto"/>
      <w:ind w:left="720"/>
    </w:pPr>
    <w:rPr>
      <w:rFonts w:ascii="Courier" w:eastAsia="Times New Roman" w:hAnsi="Courier" w:cs="Courier"/>
      <w:sz w:val="24"/>
      <w:szCs w:val="24"/>
    </w:rPr>
  </w:style>
  <w:style w:type="paragraph" w:customStyle="1" w:styleId="Default">
    <w:name w:val="Default"/>
    <w:rsid w:val="00D1157E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</w:rPr>
  </w:style>
  <w:style w:type="table" w:customStyle="1" w:styleId="TableGrid">
    <w:name w:val="TableGrid"/>
    <w:rsid w:val="00D115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12</cp:revision>
  <dcterms:created xsi:type="dcterms:W3CDTF">2021-11-01T21:19:00Z</dcterms:created>
  <dcterms:modified xsi:type="dcterms:W3CDTF">2023-07-06T17:10:00Z</dcterms:modified>
</cp:coreProperties>
</file>