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D9666A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C2844">
        <w:rPr>
          <w:sz w:val="24"/>
          <w:szCs w:val="24"/>
        </w:rPr>
        <w:t>December 9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5E5A50">
        <w:rPr>
          <w:sz w:val="24"/>
          <w:szCs w:val="24"/>
        </w:rPr>
        <w:t>2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D7EDAA" w14:textId="77777777" w:rsidR="00821B45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51109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>evision of Section</w:t>
      </w:r>
      <w:r w:rsidR="00821B45">
        <w:rPr>
          <w:sz w:val="24"/>
          <w:szCs w:val="24"/>
        </w:rPr>
        <w:t xml:space="preserve">s 612 and 713 </w:t>
      </w:r>
      <w:r w:rsidR="00051109">
        <w:rPr>
          <w:sz w:val="24"/>
          <w:szCs w:val="24"/>
        </w:rPr>
        <w:t>–</w:t>
      </w:r>
      <w:r w:rsidR="00821B45">
        <w:rPr>
          <w:sz w:val="24"/>
          <w:szCs w:val="24"/>
        </w:rPr>
        <w:t xml:space="preserve"> Delineators </w:t>
      </w:r>
    </w:p>
    <w:p w14:paraId="75FF49FA" w14:textId="50C55DA6" w:rsidR="00A11124" w:rsidRPr="004079C5" w:rsidRDefault="00821B45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and Reflectors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E7CEFAA" w14:textId="3DEF3BD8" w:rsidR="006F5FA9" w:rsidRDefault="00572797" w:rsidP="00387A03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On</w:t>
      </w:r>
      <w:r w:rsidR="0066467C">
        <w:rPr>
          <w:sz w:val="24"/>
          <w:szCs w:val="24"/>
        </w:rPr>
        <w:t xml:space="preserve"> </w:t>
      </w:r>
      <w:r w:rsidR="001C2844">
        <w:rPr>
          <w:sz w:val="24"/>
          <w:szCs w:val="24"/>
        </w:rPr>
        <w:t>December</w:t>
      </w:r>
      <w:r w:rsidR="006F5FA9">
        <w:rPr>
          <w:sz w:val="24"/>
          <w:szCs w:val="24"/>
        </w:rPr>
        <w:t xml:space="preserve"> </w:t>
      </w:r>
      <w:r w:rsidR="001C2844">
        <w:rPr>
          <w:sz w:val="24"/>
          <w:szCs w:val="24"/>
        </w:rPr>
        <w:t>9</w:t>
      </w:r>
      <w:r w:rsidR="00536C56">
        <w:rPr>
          <w:sz w:val="24"/>
          <w:szCs w:val="24"/>
        </w:rPr>
        <w:t>, 2022</w:t>
      </w:r>
      <w:r w:rsidR="00E05008" w:rsidRPr="004079C5">
        <w:rPr>
          <w:sz w:val="24"/>
          <w:szCs w:val="24"/>
        </w:rPr>
        <w:t xml:space="preserve">, our unit </w:t>
      </w:r>
      <w:r w:rsidR="001C2844">
        <w:rPr>
          <w:sz w:val="24"/>
          <w:szCs w:val="24"/>
        </w:rPr>
        <w:t xml:space="preserve">has </w:t>
      </w:r>
      <w:r w:rsidR="00E05008" w:rsidRPr="004079C5">
        <w:rPr>
          <w:sz w:val="24"/>
          <w:szCs w:val="24"/>
        </w:rPr>
        <w:t xml:space="preserve">issued </w:t>
      </w:r>
      <w:r w:rsidR="006F5FA9">
        <w:rPr>
          <w:sz w:val="24"/>
          <w:szCs w:val="24"/>
        </w:rPr>
        <w:t>the new</w:t>
      </w:r>
      <w:r w:rsidR="002A6B1B">
        <w:rPr>
          <w:sz w:val="24"/>
          <w:szCs w:val="24"/>
        </w:rPr>
        <w:t xml:space="preserve"> </w:t>
      </w:r>
      <w:r w:rsidR="00387A03">
        <w:rPr>
          <w:sz w:val="24"/>
          <w:szCs w:val="24"/>
        </w:rPr>
        <w:t xml:space="preserve">standard special provision, </w:t>
      </w:r>
      <w:r w:rsidR="00387A03" w:rsidRPr="00387A03">
        <w:rPr>
          <w:i/>
          <w:sz w:val="24"/>
          <w:szCs w:val="24"/>
        </w:rPr>
        <w:t>Revision of Sections 612 and 713 – Delineators</w:t>
      </w:r>
      <w:r w:rsidR="00387A03">
        <w:rPr>
          <w:i/>
          <w:sz w:val="24"/>
          <w:szCs w:val="24"/>
        </w:rPr>
        <w:t xml:space="preserve"> </w:t>
      </w:r>
      <w:r w:rsidR="00387A03" w:rsidRPr="00387A03">
        <w:rPr>
          <w:i/>
          <w:sz w:val="24"/>
          <w:szCs w:val="24"/>
        </w:rPr>
        <w:t>and Reflectors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87A03">
        <w:rPr>
          <w:sz w:val="24"/>
          <w:szCs w:val="24"/>
        </w:rPr>
        <w:t>4</w:t>
      </w:r>
      <w:r w:rsidR="006F5FA9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387A03">
        <w:rPr>
          <w:sz w:val="24"/>
          <w:szCs w:val="24"/>
        </w:rPr>
        <w:t>s</w:t>
      </w:r>
      <w:r w:rsidR="00E05008"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C2844">
        <w:rPr>
          <w:sz w:val="24"/>
          <w:szCs w:val="24"/>
        </w:rPr>
        <w:t>December 9</w:t>
      </w:r>
      <w:r w:rsidR="006F5FA9">
        <w:rPr>
          <w:sz w:val="24"/>
          <w:szCs w:val="24"/>
        </w:rPr>
        <w:t>, 2022</w:t>
      </w:r>
      <w:r w:rsidR="00902FEC" w:rsidRPr="004079C5">
        <w:rPr>
          <w:sz w:val="24"/>
          <w:szCs w:val="24"/>
        </w:rPr>
        <w:t>.</w:t>
      </w:r>
      <w:r w:rsidR="008F042C">
        <w:rPr>
          <w:sz w:val="24"/>
          <w:szCs w:val="24"/>
        </w:rPr>
        <w:t xml:space="preserve">  </w:t>
      </w:r>
      <w:r w:rsidR="008F042C" w:rsidRPr="008F042C">
        <w:rPr>
          <w:sz w:val="24"/>
          <w:szCs w:val="24"/>
        </w:rPr>
        <w:t xml:space="preserve">This Standard Special Provision </w:t>
      </w:r>
      <w:r w:rsidR="007D25FB">
        <w:rPr>
          <w:sz w:val="24"/>
          <w:szCs w:val="24"/>
        </w:rPr>
        <w:t>appl</w:t>
      </w:r>
      <w:r w:rsidR="00293386">
        <w:rPr>
          <w:sz w:val="24"/>
          <w:szCs w:val="24"/>
        </w:rPr>
        <w:t>ies</w:t>
      </w:r>
      <w:r w:rsidR="007D2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D25FB" w:rsidRPr="007D25FB">
        <w:rPr>
          <w:sz w:val="24"/>
          <w:szCs w:val="24"/>
        </w:rPr>
        <w:t xml:space="preserve">all </w:t>
      </w:r>
      <w:r w:rsidR="00DD5CC7" w:rsidRPr="00DD5CC7">
        <w:rPr>
          <w:sz w:val="24"/>
          <w:szCs w:val="24"/>
        </w:rPr>
        <w:t>projects</w:t>
      </w:r>
      <w:r w:rsidR="0094366E">
        <w:rPr>
          <w:sz w:val="24"/>
          <w:szCs w:val="24"/>
        </w:rPr>
        <w:t xml:space="preserve"> </w:t>
      </w:r>
      <w:r w:rsidR="00387A03" w:rsidRPr="00387A03">
        <w:rPr>
          <w:sz w:val="24"/>
          <w:szCs w:val="24"/>
        </w:rPr>
        <w:t>that include steel or flexible delineator posts, reflector strips, guardrail reflector tabs, barrier reflectors, and median barrier reflectors</w:t>
      </w:r>
      <w:r w:rsidR="001425C0">
        <w:rPr>
          <w:sz w:val="24"/>
          <w:szCs w:val="24"/>
        </w:rPr>
        <w:t xml:space="preserve"> </w:t>
      </w:r>
      <w:r w:rsidR="008E2161">
        <w:rPr>
          <w:sz w:val="24"/>
          <w:szCs w:val="24"/>
        </w:rPr>
        <w:t xml:space="preserve">that will be </w:t>
      </w:r>
      <w:r w:rsidR="008F042C" w:rsidRPr="008F042C">
        <w:rPr>
          <w:sz w:val="24"/>
          <w:szCs w:val="24"/>
        </w:rPr>
        <w:t xml:space="preserve">advertised on or after </w:t>
      </w:r>
      <w:r w:rsidR="00DD5CC7">
        <w:rPr>
          <w:sz w:val="24"/>
          <w:szCs w:val="24"/>
        </w:rPr>
        <w:t>January 9</w:t>
      </w:r>
      <w:r w:rsidR="00825D90">
        <w:rPr>
          <w:sz w:val="24"/>
          <w:szCs w:val="24"/>
        </w:rPr>
        <w:t>, 202</w:t>
      </w:r>
      <w:r w:rsidR="0094366E">
        <w:rPr>
          <w:sz w:val="24"/>
          <w:szCs w:val="24"/>
        </w:rPr>
        <w:t>3</w:t>
      </w:r>
      <w:r w:rsidR="00825D90">
        <w:rPr>
          <w:sz w:val="24"/>
          <w:szCs w:val="24"/>
        </w:rPr>
        <w:t>.</w:t>
      </w:r>
    </w:p>
    <w:p w14:paraId="2CC0FBCA" w14:textId="0288526C" w:rsidR="008F042C" w:rsidRDefault="008F042C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5EDCC5A8" w:rsidR="006F5FA9" w:rsidRDefault="003A6982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3A6982">
        <w:rPr>
          <w:sz w:val="24"/>
          <w:szCs w:val="24"/>
        </w:rPr>
        <w:t xml:space="preserve">This specification </w:t>
      </w:r>
      <w:r w:rsidR="00AD6A26">
        <w:rPr>
          <w:sz w:val="24"/>
          <w:szCs w:val="24"/>
        </w:rPr>
        <w:t>added more information to the 612</w:t>
      </w:r>
      <w:r w:rsidR="00CD3333">
        <w:rPr>
          <w:sz w:val="24"/>
          <w:szCs w:val="24"/>
        </w:rPr>
        <w:t xml:space="preserve"> and 713</w:t>
      </w:r>
      <w:r w:rsidR="00CC3A67">
        <w:rPr>
          <w:sz w:val="24"/>
          <w:szCs w:val="24"/>
        </w:rPr>
        <w:t>.06</w:t>
      </w:r>
      <w:bookmarkStart w:id="0" w:name="_GoBack"/>
      <w:bookmarkEnd w:id="0"/>
      <w:r w:rsidR="00AD6A26">
        <w:rPr>
          <w:sz w:val="24"/>
          <w:szCs w:val="24"/>
        </w:rPr>
        <w:t xml:space="preserve"> s</w:t>
      </w:r>
      <w:r w:rsidR="0078613D">
        <w:rPr>
          <w:sz w:val="24"/>
          <w:szCs w:val="24"/>
        </w:rPr>
        <w:t>ubsection</w:t>
      </w:r>
      <w:r w:rsidR="00AD6A26">
        <w:rPr>
          <w:sz w:val="24"/>
          <w:szCs w:val="24"/>
        </w:rPr>
        <w:t>s</w:t>
      </w:r>
      <w:r w:rsidR="00726DE7">
        <w:rPr>
          <w:sz w:val="24"/>
          <w:szCs w:val="24"/>
        </w:rPr>
        <w:t>.</w:t>
      </w:r>
    </w:p>
    <w:p w14:paraId="059D8A4D" w14:textId="77777777" w:rsidR="005F35EB" w:rsidRPr="006F5FA9" w:rsidRDefault="005F35EB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72D93792" w:rsidR="00AE35CC" w:rsidRDefault="006E50AB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ECBE" w14:textId="77777777" w:rsidR="007A5031" w:rsidRDefault="007A5031" w:rsidP="00370CDA">
      <w:r>
        <w:separator/>
      </w:r>
    </w:p>
  </w:endnote>
  <w:endnote w:type="continuationSeparator" w:id="0">
    <w:p w14:paraId="39712E40" w14:textId="77777777" w:rsidR="007A5031" w:rsidRDefault="007A503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4ECC" w14:textId="77777777" w:rsidR="007A5031" w:rsidRDefault="007A5031" w:rsidP="00370CDA">
      <w:r>
        <w:separator/>
      </w:r>
    </w:p>
  </w:footnote>
  <w:footnote w:type="continuationSeparator" w:id="0">
    <w:p w14:paraId="1350B957" w14:textId="77777777" w:rsidR="007A5031" w:rsidRDefault="007A503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D7B"/>
    <w:rsid w:val="000D4F9E"/>
    <w:rsid w:val="000D5659"/>
    <w:rsid w:val="000D65A3"/>
    <w:rsid w:val="000E4DB8"/>
    <w:rsid w:val="000F780C"/>
    <w:rsid w:val="00102EEC"/>
    <w:rsid w:val="00104BAE"/>
    <w:rsid w:val="00110754"/>
    <w:rsid w:val="001127FF"/>
    <w:rsid w:val="00126D9F"/>
    <w:rsid w:val="00135122"/>
    <w:rsid w:val="001370FE"/>
    <w:rsid w:val="001425C0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2A5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87A0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66A7"/>
    <w:rsid w:val="00436D28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0606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502B"/>
    <w:rsid w:val="00777A49"/>
    <w:rsid w:val="00777BE6"/>
    <w:rsid w:val="0078613D"/>
    <w:rsid w:val="007918A9"/>
    <w:rsid w:val="007955F7"/>
    <w:rsid w:val="007A4FB9"/>
    <w:rsid w:val="007A5031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07D9"/>
    <w:rsid w:val="00821B45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366E"/>
    <w:rsid w:val="009471EA"/>
    <w:rsid w:val="0095069F"/>
    <w:rsid w:val="00954F01"/>
    <w:rsid w:val="00956386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6A26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3A67"/>
    <w:rsid w:val="00CC6EA2"/>
    <w:rsid w:val="00CD3333"/>
    <w:rsid w:val="00CD64F6"/>
    <w:rsid w:val="00CD7074"/>
    <w:rsid w:val="00CF1918"/>
    <w:rsid w:val="00CF3754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55</cp:revision>
  <cp:lastPrinted>2018-02-02T16:20:00Z</cp:lastPrinted>
  <dcterms:created xsi:type="dcterms:W3CDTF">2022-08-31T15:42:00Z</dcterms:created>
  <dcterms:modified xsi:type="dcterms:W3CDTF">2022-12-09T19:37:00Z</dcterms:modified>
</cp:coreProperties>
</file>