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E885" w14:textId="77777777" w:rsidR="002F001E" w:rsidRPr="002144E6" w:rsidRDefault="002F001E" w:rsidP="00D70E51">
      <w:pPr>
        <w:spacing w:after="0" w:line="240" w:lineRule="auto"/>
        <w:jc w:val="center"/>
        <w:rPr>
          <w:rFonts w:ascii="Times New Roman" w:hAnsi="Times New Roman" w:cs="Times New Roman"/>
          <w:b/>
          <w:sz w:val="40"/>
          <w:szCs w:val="40"/>
        </w:rPr>
      </w:pPr>
      <w:r w:rsidRPr="002144E6">
        <w:rPr>
          <w:rFonts w:ascii="Times New Roman" w:hAnsi="Times New Roman" w:cs="Times New Roman"/>
          <w:b/>
          <w:sz w:val="40"/>
          <w:szCs w:val="40"/>
        </w:rPr>
        <w:t>NOTICE</w:t>
      </w:r>
    </w:p>
    <w:p w14:paraId="5F0E055D" w14:textId="77777777" w:rsidR="00D70E51" w:rsidRPr="00D70E51" w:rsidRDefault="00D70E51" w:rsidP="00D70E51">
      <w:pPr>
        <w:spacing w:after="0" w:line="240" w:lineRule="auto"/>
        <w:jc w:val="center"/>
        <w:rPr>
          <w:rFonts w:ascii="Arial" w:hAnsi="Arial" w:cs="Arial"/>
          <w:sz w:val="28"/>
          <w:szCs w:val="28"/>
        </w:rPr>
      </w:pPr>
    </w:p>
    <w:p w14:paraId="37F0B2D4" w14:textId="77777777"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 xml:space="preserve">This is a project special provision that revises or modifies CDOT’s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It has gone through a formal review and approval process and has been issued by CDOT’s Construction Engineering Services Branch</w:t>
      </w:r>
      <w:r w:rsidR="00383845" w:rsidRPr="00D70E51">
        <w:rPr>
          <w:rFonts w:ascii="Times New Roman" w:hAnsi="Times New Roman" w:cs="Times New Roman"/>
          <w:sz w:val="28"/>
          <w:szCs w:val="28"/>
        </w:rPr>
        <w:t xml:space="preserve"> </w:t>
      </w:r>
      <w:r w:rsidRPr="00D70E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w:t>
      </w:r>
      <w:bookmarkStart w:id="0" w:name="_GoBack"/>
      <w:bookmarkEnd w:id="0"/>
      <w:r w:rsidRPr="00D70E51">
        <w:rPr>
          <w:rFonts w:ascii="Times New Roman" w:hAnsi="Times New Roman" w:cs="Times New Roman"/>
          <w:sz w:val="28"/>
          <w:szCs w:val="28"/>
        </w:rPr>
        <w:t xml:space="preserve"> other than that specified in the instructions unless such use is first approved by CDOT’s Standards and Specifications Unit. The instructions for use on CDOT construction projects appear below.</w:t>
      </w:r>
    </w:p>
    <w:p w14:paraId="28093407" w14:textId="77777777" w:rsidR="002F001E" w:rsidRPr="00D70E51" w:rsidRDefault="002F001E" w:rsidP="00D70E51">
      <w:pPr>
        <w:spacing w:after="0" w:line="240" w:lineRule="auto"/>
        <w:rPr>
          <w:rFonts w:ascii="Times New Roman" w:hAnsi="Times New Roman" w:cs="Times New Roman"/>
          <w:sz w:val="28"/>
          <w:szCs w:val="28"/>
        </w:rPr>
      </w:pPr>
    </w:p>
    <w:p w14:paraId="041DAF30" w14:textId="77777777"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 xml:space="preserve">Other agencies which use the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xml:space="preserve"> to administer construction projects may use this special provision as appropriate and at their own risk.</w:t>
      </w:r>
    </w:p>
    <w:p w14:paraId="01D67239" w14:textId="77777777" w:rsidR="00383845" w:rsidRPr="00D70E51" w:rsidRDefault="00383845" w:rsidP="00D70E51">
      <w:pPr>
        <w:spacing w:after="0" w:line="240" w:lineRule="auto"/>
        <w:rPr>
          <w:rFonts w:ascii="Times New Roman" w:hAnsi="Times New Roman" w:cs="Times New Roman"/>
          <w:sz w:val="28"/>
          <w:szCs w:val="28"/>
        </w:rPr>
      </w:pPr>
    </w:p>
    <w:p w14:paraId="1AE8A783" w14:textId="77777777" w:rsidR="002F001E" w:rsidRPr="00D70E51" w:rsidRDefault="002F001E" w:rsidP="00D70E51">
      <w:pPr>
        <w:spacing w:after="0" w:line="240" w:lineRule="auto"/>
        <w:rPr>
          <w:rFonts w:ascii="Times New Roman" w:hAnsi="Times New Roman" w:cs="Times New Roman"/>
          <w:b/>
          <w:color w:val="A50021"/>
          <w:sz w:val="28"/>
          <w:szCs w:val="28"/>
        </w:rPr>
      </w:pPr>
      <w:r w:rsidRPr="00D70E51">
        <w:rPr>
          <w:rFonts w:ascii="Times New Roman" w:hAnsi="Times New Roman" w:cs="Times New Roman"/>
          <w:b/>
          <w:color w:val="A50021"/>
          <w:sz w:val="28"/>
          <w:szCs w:val="28"/>
        </w:rPr>
        <w:t>Instructions for use on CDOT construction projects:</w:t>
      </w:r>
    </w:p>
    <w:p w14:paraId="6A6F05E9" w14:textId="77777777" w:rsidR="00720451" w:rsidRPr="00D70E51" w:rsidRDefault="002F001E" w:rsidP="00D70E51">
      <w:pPr>
        <w:spacing w:after="0" w:line="240" w:lineRule="auto"/>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t>Use this standard special provision on all projects.</w:t>
      </w:r>
    </w:p>
    <w:p w14:paraId="4042AAC3" w14:textId="77777777" w:rsidR="00720451" w:rsidRPr="00D70E51" w:rsidRDefault="00720451" w:rsidP="00D70E51">
      <w:pPr>
        <w:spacing w:after="0" w:line="240" w:lineRule="auto"/>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br w:type="page"/>
      </w:r>
    </w:p>
    <w:p w14:paraId="589DE2FD" w14:textId="03F3BE0C" w:rsidR="00D71757" w:rsidRPr="00F4542C" w:rsidRDefault="00F34CA0" w:rsidP="00D71757">
      <w:pPr>
        <w:widowControl w:val="0"/>
        <w:spacing w:after="0" w:line="240" w:lineRule="auto"/>
        <w:rPr>
          <w:rFonts w:ascii="Arial" w:eastAsia="Times New Roman" w:hAnsi="Arial" w:cs="Arial"/>
          <w:b/>
          <w:sz w:val="24"/>
          <w:szCs w:val="24"/>
        </w:rPr>
      </w:pPr>
      <w:r w:rsidRPr="00F4542C">
        <w:rPr>
          <w:rFonts w:ascii="Arial" w:eastAsia="Times New Roman" w:hAnsi="Arial" w:cs="Arial"/>
          <w:b/>
          <w:sz w:val="24"/>
          <w:szCs w:val="24"/>
        </w:rPr>
        <w:lastRenderedPageBreak/>
        <w:t xml:space="preserve">Revise </w:t>
      </w:r>
      <w:r w:rsidR="00720451" w:rsidRPr="00F4542C">
        <w:rPr>
          <w:rFonts w:ascii="Arial" w:eastAsia="Times New Roman" w:hAnsi="Arial" w:cs="Arial"/>
          <w:b/>
          <w:sz w:val="24"/>
          <w:szCs w:val="24"/>
        </w:rPr>
        <w:t>Section</w:t>
      </w:r>
      <w:r w:rsidR="00720451" w:rsidRPr="00F4542C">
        <w:rPr>
          <w:rFonts w:ascii="Arial" w:eastAsia="Times New Roman" w:hAnsi="Arial" w:cs="Arial"/>
          <w:b/>
          <w:spacing w:val="-6"/>
          <w:sz w:val="24"/>
          <w:szCs w:val="24"/>
        </w:rPr>
        <w:t xml:space="preserve"> </w:t>
      </w:r>
      <w:r w:rsidR="00720451" w:rsidRPr="00F4542C">
        <w:rPr>
          <w:rFonts w:ascii="Arial" w:eastAsia="Times New Roman" w:hAnsi="Arial" w:cs="Arial"/>
          <w:b/>
          <w:sz w:val="24"/>
          <w:szCs w:val="24"/>
        </w:rPr>
        <w:t>105</w:t>
      </w:r>
      <w:r w:rsidR="00720451" w:rsidRPr="00F4542C">
        <w:rPr>
          <w:rFonts w:ascii="Arial" w:eastAsia="Times New Roman" w:hAnsi="Arial" w:cs="Arial"/>
          <w:b/>
          <w:spacing w:val="-6"/>
          <w:sz w:val="24"/>
          <w:szCs w:val="24"/>
        </w:rPr>
        <w:t xml:space="preserve"> </w:t>
      </w:r>
      <w:r w:rsidR="00720451" w:rsidRPr="00F4542C">
        <w:rPr>
          <w:rFonts w:ascii="Arial" w:eastAsia="Times New Roman" w:hAnsi="Arial" w:cs="Arial"/>
          <w:b/>
          <w:spacing w:val="-1"/>
          <w:sz w:val="24"/>
          <w:szCs w:val="24"/>
        </w:rPr>
        <w:t>of</w:t>
      </w:r>
      <w:r w:rsidR="00720451" w:rsidRPr="00F4542C">
        <w:rPr>
          <w:rFonts w:ascii="Arial" w:eastAsia="Times New Roman" w:hAnsi="Arial" w:cs="Arial"/>
          <w:b/>
          <w:spacing w:val="-5"/>
          <w:sz w:val="24"/>
          <w:szCs w:val="24"/>
        </w:rPr>
        <w:t xml:space="preserve"> </w:t>
      </w:r>
      <w:r w:rsidR="00720451" w:rsidRPr="00F4542C">
        <w:rPr>
          <w:rFonts w:ascii="Arial" w:eastAsia="Times New Roman" w:hAnsi="Arial" w:cs="Arial"/>
          <w:b/>
          <w:sz w:val="24"/>
          <w:szCs w:val="24"/>
        </w:rPr>
        <w:t>the</w:t>
      </w:r>
      <w:r w:rsidR="00720451" w:rsidRPr="00F4542C">
        <w:rPr>
          <w:rFonts w:ascii="Arial" w:eastAsia="Times New Roman" w:hAnsi="Arial" w:cs="Arial"/>
          <w:b/>
          <w:spacing w:val="-6"/>
          <w:sz w:val="24"/>
          <w:szCs w:val="24"/>
        </w:rPr>
        <w:t xml:space="preserve"> </w:t>
      </w:r>
      <w:r w:rsidR="00720451" w:rsidRPr="00F4542C">
        <w:rPr>
          <w:rFonts w:ascii="Arial" w:eastAsia="Times New Roman" w:hAnsi="Arial" w:cs="Arial"/>
          <w:b/>
          <w:sz w:val="24"/>
          <w:szCs w:val="24"/>
        </w:rPr>
        <w:t>Standard</w:t>
      </w:r>
      <w:r w:rsidR="00720451" w:rsidRPr="00F4542C">
        <w:rPr>
          <w:rFonts w:ascii="Arial" w:eastAsia="Times New Roman" w:hAnsi="Arial" w:cs="Arial"/>
          <w:b/>
          <w:spacing w:val="-5"/>
          <w:sz w:val="24"/>
          <w:szCs w:val="24"/>
        </w:rPr>
        <w:t xml:space="preserve"> </w:t>
      </w:r>
      <w:r w:rsidR="00720451" w:rsidRPr="00F4542C">
        <w:rPr>
          <w:rFonts w:ascii="Arial" w:eastAsia="Times New Roman" w:hAnsi="Arial" w:cs="Arial"/>
          <w:b/>
          <w:sz w:val="24"/>
          <w:szCs w:val="24"/>
        </w:rPr>
        <w:t>Specifications</w:t>
      </w:r>
      <w:r w:rsidR="00720451" w:rsidRPr="00F4542C">
        <w:rPr>
          <w:rFonts w:ascii="Arial" w:eastAsia="Times New Roman" w:hAnsi="Arial" w:cs="Arial"/>
          <w:b/>
          <w:spacing w:val="-4"/>
          <w:sz w:val="24"/>
          <w:szCs w:val="24"/>
        </w:rPr>
        <w:t xml:space="preserve"> </w:t>
      </w:r>
      <w:r w:rsidR="00720451" w:rsidRPr="00F4542C">
        <w:rPr>
          <w:rFonts w:ascii="Arial" w:eastAsia="Times New Roman" w:hAnsi="Arial" w:cs="Arial"/>
          <w:b/>
          <w:sz w:val="24"/>
          <w:szCs w:val="24"/>
        </w:rPr>
        <w:t>as</w:t>
      </w:r>
      <w:r w:rsidR="00720451" w:rsidRPr="00F4542C">
        <w:rPr>
          <w:rFonts w:ascii="Arial" w:eastAsia="Times New Roman" w:hAnsi="Arial" w:cs="Arial"/>
          <w:b/>
          <w:spacing w:val="-5"/>
          <w:sz w:val="24"/>
          <w:szCs w:val="24"/>
        </w:rPr>
        <w:t xml:space="preserve"> fo</w:t>
      </w:r>
      <w:r w:rsidR="00720451" w:rsidRPr="00F4542C">
        <w:rPr>
          <w:rFonts w:ascii="Arial" w:eastAsia="Times New Roman" w:hAnsi="Arial" w:cs="Arial"/>
          <w:b/>
          <w:sz w:val="24"/>
          <w:szCs w:val="24"/>
        </w:rPr>
        <w:t>llows:</w:t>
      </w:r>
    </w:p>
    <w:p w14:paraId="093655FF" w14:textId="77777777" w:rsidR="004F6642" w:rsidRPr="00F4542C" w:rsidRDefault="004F6642" w:rsidP="00D71757">
      <w:pPr>
        <w:spacing w:after="0" w:line="240" w:lineRule="auto"/>
        <w:rPr>
          <w:rFonts w:ascii="Arial" w:eastAsia="Times New Roman" w:hAnsi="Arial" w:cs="Arial"/>
          <w:b/>
          <w:sz w:val="24"/>
          <w:szCs w:val="24"/>
        </w:rPr>
      </w:pPr>
      <w:r w:rsidRPr="00F4542C">
        <w:rPr>
          <w:rFonts w:ascii="Arial" w:eastAsia="Times New Roman" w:hAnsi="Arial" w:cs="Arial"/>
          <w:b/>
          <w:sz w:val="24"/>
          <w:szCs w:val="24"/>
        </w:rPr>
        <w:t>Table 105-1 shall be replaced with the following:</w:t>
      </w:r>
    </w:p>
    <w:p w14:paraId="048DC93E" w14:textId="77777777" w:rsidR="004F6642" w:rsidRDefault="004F6642" w:rsidP="00D71757">
      <w:pPr>
        <w:spacing w:after="0" w:line="240" w:lineRule="auto"/>
        <w:rPr>
          <w:rFonts w:ascii="Times New Roman" w:hAnsi="Times New Roman" w:cs="Times New Roman"/>
          <w:sz w:val="24"/>
          <w:szCs w:val="24"/>
        </w:rPr>
      </w:pPr>
    </w:p>
    <w:tbl>
      <w:tblPr>
        <w:tblW w:w="8820" w:type="dxa"/>
        <w:tblLook w:val="04A0" w:firstRow="1" w:lastRow="0" w:firstColumn="1" w:lastColumn="0" w:noHBand="0" w:noVBand="1"/>
      </w:tblPr>
      <w:tblGrid>
        <w:gridCol w:w="1530"/>
        <w:gridCol w:w="2970"/>
        <w:gridCol w:w="1710"/>
        <w:gridCol w:w="1440"/>
        <w:gridCol w:w="1170"/>
      </w:tblGrid>
      <w:tr w:rsidR="00287C85" w:rsidRPr="00287C85" w14:paraId="5191C979" w14:textId="77777777" w:rsidTr="00287C85">
        <w:trPr>
          <w:trHeight w:val="288"/>
        </w:trPr>
        <w:tc>
          <w:tcPr>
            <w:tcW w:w="8820" w:type="dxa"/>
            <w:gridSpan w:val="5"/>
            <w:tcBorders>
              <w:top w:val="nil"/>
              <w:left w:val="nil"/>
              <w:bottom w:val="nil"/>
              <w:right w:val="nil"/>
            </w:tcBorders>
            <w:shd w:val="clear" w:color="auto" w:fill="auto"/>
            <w:noWrap/>
            <w:vAlign w:val="center"/>
            <w:hideMark/>
          </w:tcPr>
          <w:p w14:paraId="172D1543" w14:textId="77777777" w:rsidR="002E5484" w:rsidRDefault="002E5484" w:rsidP="00287C85">
            <w:pPr>
              <w:spacing w:after="0" w:line="240" w:lineRule="auto"/>
              <w:jc w:val="center"/>
              <w:rPr>
                <w:rFonts w:ascii="Arial" w:eastAsia="Times New Roman" w:hAnsi="Arial" w:cs="Arial"/>
                <w:b/>
                <w:bCs/>
                <w:color w:val="000000"/>
              </w:rPr>
            </w:pPr>
          </w:p>
          <w:p w14:paraId="651AD607" w14:textId="21961EEC" w:rsidR="00287C85" w:rsidRPr="002E5484" w:rsidRDefault="00287C85" w:rsidP="00287C85">
            <w:pPr>
              <w:spacing w:after="0" w:line="240" w:lineRule="auto"/>
              <w:jc w:val="center"/>
              <w:rPr>
                <w:rFonts w:ascii="Arial" w:eastAsia="Times New Roman" w:hAnsi="Arial" w:cs="Arial"/>
                <w:b/>
                <w:bCs/>
                <w:color w:val="000000"/>
              </w:rPr>
            </w:pPr>
            <w:r w:rsidRPr="002E5484">
              <w:rPr>
                <w:rFonts w:ascii="Arial" w:eastAsia="Times New Roman" w:hAnsi="Arial" w:cs="Arial"/>
                <w:b/>
                <w:bCs/>
                <w:color w:val="000000"/>
              </w:rPr>
              <w:t>Table 105-1</w:t>
            </w:r>
          </w:p>
        </w:tc>
      </w:tr>
      <w:tr w:rsidR="00287C85" w:rsidRPr="00287C85" w14:paraId="30CFB7B3" w14:textId="77777777" w:rsidTr="00287C85">
        <w:trPr>
          <w:trHeight w:val="288"/>
        </w:trPr>
        <w:tc>
          <w:tcPr>
            <w:tcW w:w="8820" w:type="dxa"/>
            <w:gridSpan w:val="5"/>
            <w:tcBorders>
              <w:top w:val="nil"/>
              <w:left w:val="nil"/>
              <w:bottom w:val="nil"/>
              <w:right w:val="nil"/>
            </w:tcBorders>
            <w:shd w:val="clear" w:color="auto" w:fill="auto"/>
            <w:noWrap/>
            <w:vAlign w:val="center"/>
            <w:hideMark/>
          </w:tcPr>
          <w:p w14:paraId="60EAF541" w14:textId="77777777" w:rsidR="00287C85" w:rsidRPr="002E5484" w:rsidRDefault="00287C85" w:rsidP="00287C85">
            <w:pPr>
              <w:spacing w:after="0" w:line="240" w:lineRule="auto"/>
              <w:jc w:val="center"/>
              <w:rPr>
                <w:rFonts w:ascii="Arial" w:eastAsia="Times New Roman" w:hAnsi="Arial" w:cs="Arial"/>
                <w:b/>
                <w:bCs/>
                <w:color w:val="000000"/>
              </w:rPr>
            </w:pPr>
            <w:r w:rsidRPr="002E5484">
              <w:rPr>
                <w:rFonts w:ascii="Arial" w:eastAsia="Times New Roman" w:hAnsi="Arial" w:cs="Arial"/>
                <w:b/>
                <w:bCs/>
                <w:color w:val="000000"/>
              </w:rPr>
              <w:t>CONTRACTOR SUBMITTALS</w:t>
            </w:r>
          </w:p>
        </w:tc>
      </w:tr>
      <w:tr w:rsidR="00287C85" w:rsidRPr="00287C85" w14:paraId="0F9F605D" w14:textId="77777777" w:rsidTr="00287C85">
        <w:trPr>
          <w:trHeight w:val="288"/>
        </w:trPr>
        <w:tc>
          <w:tcPr>
            <w:tcW w:w="8820" w:type="dxa"/>
            <w:gridSpan w:val="5"/>
            <w:tcBorders>
              <w:top w:val="nil"/>
              <w:left w:val="nil"/>
              <w:bottom w:val="nil"/>
              <w:right w:val="nil"/>
            </w:tcBorders>
            <w:shd w:val="clear" w:color="auto" w:fill="auto"/>
            <w:noWrap/>
            <w:vAlign w:val="bottom"/>
            <w:hideMark/>
          </w:tcPr>
          <w:p w14:paraId="2BC715E3" w14:textId="77777777" w:rsidR="00287C85" w:rsidRPr="002E5484" w:rsidRDefault="00287C85" w:rsidP="00287C85">
            <w:pPr>
              <w:spacing w:after="0" w:line="240" w:lineRule="auto"/>
              <w:jc w:val="center"/>
              <w:rPr>
                <w:rFonts w:ascii="Arial" w:eastAsia="Times New Roman" w:hAnsi="Arial" w:cs="Arial"/>
                <w:b/>
                <w:bCs/>
                <w:color w:val="000000"/>
              </w:rPr>
            </w:pPr>
            <w:r w:rsidRPr="002E5484">
              <w:rPr>
                <w:rFonts w:ascii="Arial" w:eastAsia="Times New Roman" w:hAnsi="Arial" w:cs="Arial"/>
                <w:b/>
                <w:bCs/>
                <w:color w:val="000000"/>
              </w:rPr>
              <w:t xml:space="preserve"> (including Contractor Qualifications)</w:t>
            </w:r>
          </w:p>
        </w:tc>
      </w:tr>
      <w:tr w:rsidR="00287C85" w:rsidRPr="00287C85" w14:paraId="732857F6" w14:textId="77777777" w:rsidTr="00F4542C">
        <w:trPr>
          <w:trHeight w:val="300"/>
        </w:trPr>
        <w:tc>
          <w:tcPr>
            <w:tcW w:w="1530" w:type="dxa"/>
            <w:tcBorders>
              <w:top w:val="nil"/>
              <w:left w:val="nil"/>
              <w:bottom w:val="double" w:sz="6" w:space="0" w:color="auto"/>
              <w:right w:val="nil"/>
            </w:tcBorders>
            <w:shd w:val="clear" w:color="auto" w:fill="auto"/>
            <w:noWrap/>
            <w:vAlign w:val="bottom"/>
            <w:hideMark/>
          </w:tcPr>
          <w:p w14:paraId="70407A6B" w14:textId="77777777" w:rsidR="00287C85" w:rsidRPr="00287C85" w:rsidRDefault="00287C85" w:rsidP="00287C85">
            <w:pPr>
              <w:spacing w:after="0" w:line="240" w:lineRule="auto"/>
              <w:jc w:val="center"/>
              <w:rPr>
                <w:rFonts w:ascii="Calibri" w:eastAsia="Times New Roman" w:hAnsi="Calibri" w:cs="Calibri"/>
                <w:b/>
                <w:bCs/>
                <w:color w:val="000000"/>
              </w:rPr>
            </w:pPr>
          </w:p>
        </w:tc>
        <w:tc>
          <w:tcPr>
            <w:tcW w:w="2970" w:type="dxa"/>
            <w:tcBorders>
              <w:top w:val="nil"/>
              <w:left w:val="nil"/>
              <w:bottom w:val="nil"/>
              <w:right w:val="nil"/>
            </w:tcBorders>
            <w:shd w:val="clear" w:color="auto" w:fill="auto"/>
            <w:noWrap/>
            <w:vAlign w:val="bottom"/>
            <w:hideMark/>
          </w:tcPr>
          <w:p w14:paraId="74A54245" w14:textId="77777777" w:rsidR="00287C85" w:rsidRPr="00287C85" w:rsidRDefault="00287C85" w:rsidP="00287C85">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2EC4463" w14:textId="77777777" w:rsidR="00287C85" w:rsidRPr="00287C85" w:rsidRDefault="00287C85" w:rsidP="00287C85">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double" w:sz="6" w:space="0" w:color="auto"/>
              <w:right w:val="nil"/>
            </w:tcBorders>
            <w:shd w:val="clear" w:color="auto" w:fill="auto"/>
            <w:noWrap/>
            <w:vAlign w:val="bottom"/>
            <w:hideMark/>
          </w:tcPr>
          <w:p w14:paraId="3D082C0F" w14:textId="77777777" w:rsidR="00287C85" w:rsidRPr="00287C85" w:rsidRDefault="00287C85" w:rsidP="00287C85">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D8F07BA" w14:textId="77777777" w:rsidR="00287C85" w:rsidRPr="00287C85" w:rsidRDefault="00287C85" w:rsidP="00287C85">
            <w:pPr>
              <w:spacing w:after="0" w:line="240" w:lineRule="auto"/>
              <w:rPr>
                <w:rFonts w:ascii="Times New Roman" w:eastAsia="Times New Roman" w:hAnsi="Times New Roman" w:cs="Times New Roman"/>
                <w:sz w:val="20"/>
                <w:szCs w:val="20"/>
              </w:rPr>
            </w:pPr>
          </w:p>
        </w:tc>
      </w:tr>
      <w:tr w:rsidR="00F4542C" w:rsidRPr="00287C85" w14:paraId="61043ED8" w14:textId="77777777" w:rsidTr="00F4542C">
        <w:trPr>
          <w:trHeight w:val="1125"/>
        </w:trPr>
        <w:tc>
          <w:tcPr>
            <w:tcW w:w="1530" w:type="dxa"/>
            <w:tcBorders>
              <w:top w:val="double" w:sz="6" w:space="0" w:color="auto"/>
              <w:left w:val="double" w:sz="6" w:space="0" w:color="auto"/>
              <w:bottom w:val="single" w:sz="12" w:space="0" w:color="auto"/>
              <w:right w:val="single" w:sz="8" w:space="0" w:color="auto"/>
            </w:tcBorders>
            <w:shd w:val="clear" w:color="auto" w:fill="auto"/>
            <w:vAlign w:val="center"/>
            <w:hideMark/>
          </w:tcPr>
          <w:p w14:paraId="3D4334B1" w14:textId="77777777" w:rsidR="00F4542C" w:rsidRPr="00287C85" w:rsidRDefault="00F4542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Section</w:t>
            </w:r>
          </w:p>
          <w:p w14:paraId="6DC3800F" w14:textId="564936BA" w:rsidR="00F4542C" w:rsidRPr="00287C85" w:rsidRDefault="00F4542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No.</w:t>
            </w:r>
          </w:p>
        </w:tc>
        <w:tc>
          <w:tcPr>
            <w:tcW w:w="2970" w:type="dxa"/>
            <w:tcBorders>
              <w:top w:val="double" w:sz="6" w:space="0" w:color="auto"/>
              <w:left w:val="single" w:sz="8" w:space="0" w:color="auto"/>
              <w:bottom w:val="single" w:sz="12" w:space="0" w:color="000000"/>
              <w:right w:val="single" w:sz="8" w:space="0" w:color="auto"/>
            </w:tcBorders>
            <w:shd w:val="clear" w:color="auto" w:fill="auto"/>
            <w:vAlign w:val="center"/>
            <w:hideMark/>
          </w:tcPr>
          <w:p w14:paraId="0014BDDC" w14:textId="77777777" w:rsidR="00F4542C" w:rsidRPr="00287C85" w:rsidRDefault="00F4542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Description</w:t>
            </w:r>
          </w:p>
        </w:tc>
        <w:tc>
          <w:tcPr>
            <w:tcW w:w="1710" w:type="dxa"/>
            <w:tcBorders>
              <w:top w:val="double" w:sz="6" w:space="0" w:color="auto"/>
              <w:left w:val="single" w:sz="8" w:space="0" w:color="auto"/>
              <w:bottom w:val="single" w:sz="12" w:space="0" w:color="000000"/>
              <w:right w:val="single" w:sz="8" w:space="0" w:color="auto"/>
            </w:tcBorders>
            <w:shd w:val="clear" w:color="auto" w:fill="auto"/>
            <w:vAlign w:val="center"/>
            <w:hideMark/>
          </w:tcPr>
          <w:p w14:paraId="36C43E85" w14:textId="77777777" w:rsidR="00F4542C" w:rsidRPr="00287C85" w:rsidRDefault="00F4542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Type</w:t>
            </w:r>
          </w:p>
        </w:tc>
        <w:tc>
          <w:tcPr>
            <w:tcW w:w="1440" w:type="dxa"/>
            <w:tcBorders>
              <w:top w:val="double" w:sz="6" w:space="0" w:color="auto"/>
              <w:left w:val="nil"/>
              <w:bottom w:val="single" w:sz="12" w:space="0" w:color="auto"/>
              <w:right w:val="single" w:sz="8" w:space="0" w:color="auto"/>
            </w:tcBorders>
            <w:shd w:val="clear" w:color="auto" w:fill="auto"/>
            <w:vAlign w:val="center"/>
            <w:hideMark/>
          </w:tcPr>
          <w:p w14:paraId="03125E0D" w14:textId="77777777" w:rsidR="00F4542C" w:rsidRPr="00287C85" w:rsidRDefault="00F4542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Contractor</w:t>
            </w:r>
          </w:p>
          <w:p w14:paraId="219F447E" w14:textId="72AEC60D" w:rsidR="00F4542C" w:rsidRPr="00287C85" w:rsidRDefault="00F4542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P.E. Seal Required?</w:t>
            </w:r>
          </w:p>
        </w:tc>
        <w:tc>
          <w:tcPr>
            <w:tcW w:w="1170" w:type="dxa"/>
            <w:tcBorders>
              <w:top w:val="double" w:sz="6" w:space="0" w:color="auto"/>
              <w:left w:val="nil"/>
              <w:bottom w:val="single" w:sz="12" w:space="0" w:color="000000"/>
              <w:right w:val="double" w:sz="6" w:space="0" w:color="auto"/>
            </w:tcBorders>
            <w:shd w:val="clear" w:color="auto" w:fill="auto"/>
            <w:vAlign w:val="center"/>
            <w:hideMark/>
          </w:tcPr>
          <w:p w14:paraId="76136485" w14:textId="77777777" w:rsidR="00F4542C" w:rsidRPr="00287C85" w:rsidRDefault="00F4542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Review Time (working days)</w:t>
            </w:r>
          </w:p>
        </w:tc>
      </w:tr>
      <w:tr w:rsidR="00287C85" w:rsidRPr="00287C85" w14:paraId="0618B366" w14:textId="77777777" w:rsidTr="00F4542C">
        <w:trPr>
          <w:trHeight w:val="300"/>
        </w:trPr>
        <w:tc>
          <w:tcPr>
            <w:tcW w:w="1530" w:type="dxa"/>
            <w:tcBorders>
              <w:top w:val="single" w:sz="12" w:space="0" w:color="auto"/>
              <w:left w:val="double" w:sz="6" w:space="0" w:color="auto"/>
              <w:bottom w:val="single" w:sz="8" w:space="0" w:color="auto"/>
              <w:right w:val="single" w:sz="8" w:space="0" w:color="auto"/>
            </w:tcBorders>
            <w:shd w:val="clear" w:color="auto" w:fill="auto"/>
            <w:vAlign w:val="center"/>
            <w:hideMark/>
          </w:tcPr>
          <w:p w14:paraId="54BBC32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202</w:t>
            </w:r>
          </w:p>
        </w:tc>
        <w:tc>
          <w:tcPr>
            <w:tcW w:w="2970" w:type="dxa"/>
            <w:tcBorders>
              <w:top w:val="nil"/>
              <w:left w:val="nil"/>
              <w:bottom w:val="single" w:sz="8" w:space="0" w:color="auto"/>
              <w:right w:val="single" w:sz="8" w:space="0" w:color="auto"/>
            </w:tcBorders>
            <w:shd w:val="clear" w:color="auto" w:fill="auto"/>
            <w:vAlign w:val="center"/>
            <w:hideMark/>
          </w:tcPr>
          <w:p w14:paraId="4239B5A2"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Bridge Removal Plan</w:t>
            </w:r>
          </w:p>
        </w:tc>
        <w:tc>
          <w:tcPr>
            <w:tcW w:w="1710" w:type="dxa"/>
            <w:tcBorders>
              <w:top w:val="nil"/>
              <w:left w:val="nil"/>
              <w:bottom w:val="single" w:sz="8" w:space="0" w:color="auto"/>
              <w:right w:val="single" w:sz="8" w:space="0" w:color="auto"/>
            </w:tcBorders>
            <w:shd w:val="clear" w:color="auto" w:fill="auto"/>
            <w:vAlign w:val="center"/>
            <w:hideMark/>
          </w:tcPr>
          <w:p w14:paraId="3AF9F03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Other</w:t>
            </w:r>
          </w:p>
        </w:tc>
        <w:tc>
          <w:tcPr>
            <w:tcW w:w="1440" w:type="dxa"/>
            <w:tcBorders>
              <w:top w:val="single" w:sz="12" w:space="0" w:color="auto"/>
              <w:left w:val="nil"/>
              <w:bottom w:val="single" w:sz="8" w:space="0" w:color="auto"/>
              <w:right w:val="single" w:sz="8" w:space="0" w:color="auto"/>
            </w:tcBorders>
            <w:shd w:val="clear" w:color="auto" w:fill="auto"/>
            <w:vAlign w:val="center"/>
            <w:hideMark/>
          </w:tcPr>
          <w:p w14:paraId="2181BBE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0911ACA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650E9454"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CA6FCC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206</w:t>
            </w:r>
          </w:p>
        </w:tc>
        <w:tc>
          <w:tcPr>
            <w:tcW w:w="2970" w:type="dxa"/>
            <w:tcBorders>
              <w:top w:val="nil"/>
              <w:left w:val="nil"/>
              <w:bottom w:val="single" w:sz="8" w:space="0" w:color="auto"/>
              <w:right w:val="single" w:sz="8" w:space="0" w:color="auto"/>
            </w:tcBorders>
            <w:shd w:val="clear" w:color="auto" w:fill="auto"/>
            <w:vAlign w:val="center"/>
            <w:hideMark/>
          </w:tcPr>
          <w:p w14:paraId="2D3C95B8"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Shoring</w:t>
            </w:r>
          </w:p>
        </w:tc>
        <w:tc>
          <w:tcPr>
            <w:tcW w:w="1710" w:type="dxa"/>
            <w:tcBorders>
              <w:top w:val="nil"/>
              <w:left w:val="nil"/>
              <w:bottom w:val="single" w:sz="8" w:space="0" w:color="auto"/>
              <w:right w:val="single" w:sz="8" w:space="0" w:color="auto"/>
            </w:tcBorders>
            <w:shd w:val="clear" w:color="auto" w:fill="auto"/>
            <w:vAlign w:val="center"/>
            <w:hideMark/>
          </w:tcPr>
          <w:p w14:paraId="0848808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60765B0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378E318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7DEC77DB"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B5D529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502</w:t>
            </w:r>
          </w:p>
        </w:tc>
        <w:tc>
          <w:tcPr>
            <w:tcW w:w="2970" w:type="dxa"/>
            <w:tcBorders>
              <w:top w:val="nil"/>
              <w:left w:val="nil"/>
              <w:bottom w:val="single" w:sz="8" w:space="0" w:color="auto"/>
              <w:right w:val="single" w:sz="8" w:space="0" w:color="auto"/>
            </w:tcBorders>
            <w:shd w:val="clear" w:color="auto" w:fill="auto"/>
            <w:vAlign w:val="center"/>
            <w:hideMark/>
          </w:tcPr>
          <w:p w14:paraId="4637A47C"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Piling Equipment Testing</w:t>
            </w:r>
          </w:p>
        </w:tc>
        <w:tc>
          <w:tcPr>
            <w:tcW w:w="1710" w:type="dxa"/>
            <w:tcBorders>
              <w:top w:val="nil"/>
              <w:left w:val="nil"/>
              <w:bottom w:val="single" w:sz="8" w:space="0" w:color="auto"/>
              <w:right w:val="single" w:sz="8" w:space="0" w:color="auto"/>
            </w:tcBorders>
            <w:shd w:val="clear" w:color="auto" w:fill="auto"/>
            <w:vAlign w:val="center"/>
            <w:hideMark/>
          </w:tcPr>
          <w:p w14:paraId="5FADF34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Other</w:t>
            </w:r>
          </w:p>
        </w:tc>
        <w:tc>
          <w:tcPr>
            <w:tcW w:w="1440" w:type="dxa"/>
            <w:tcBorders>
              <w:top w:val="nil"/>
              <w:left w:val="nil"/>
              <w:bottom w:val="single" w:sz="8" w:space="0" w:color="auto"/>
              <w:right w:val="single" w:sz="8" w:space="0" w:color="auto"/>
            </w:tcBorders>
            <w:shd w:val="clear" w:color="auto" w:fill="auto"/>
            <w:vAlign w:val="center"/>
            <w:hideMark/>
          </w:tcPr>
          <w:p w14:paraId="2F5BAB0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6ABD5ED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7797027F"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3BF024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502</w:t>
            </w:r>
          </w:p>
        </w:tc>
        <w:tc>
          <w:tcPr>
            <w:tcW w:w="2970" w:type="dxa"/>
            <w:tcBorders>
              <w:top w:val="nil"/>
              <w:left w:val="nil"/>
              <w:bottom w:val="single" w:sz="8" w:space="0" w:color="auto"/>
              <w:right w:val="single" w:sz="8" w:space="0" w:color="auto"/>
            </w:tcBorders>
            <w:shd w:val="clear" w:color="auto" w:fill="auto"/>
            <w:vAlign w:val="center"/>
            <w:hideMark/>
          </w:tcPr>
          <w:p w14:paraId="01C6F8B2"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Welding</w:t>
            </w:r>
          </w:p>
        </w:tc>
        <w:tc>
          <w:tcPr>
            <w:tcW w:w="1710" w:type="dxa"/>
            <w:tcBorders>
              <w:top w:val="nil"/>
              <w:left w:val="nil"/>
              <w:bottom w:val="single" w:sz="8" w:space="0" w:color="auto"/>
              <w:right w:val="single" w:sz="8" w:space="0" w:color="auto"/>
            </w:tcBorders>
            <w:shd w:val="clear" w:color="auto" w:fill="auto"/>
            <w:vAlign w:val="center"/>
            <w:hideMark/>
          </w:tcPr>
          <w:p w14:paraId="493F803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nil"/>
              <w:left w:val="nil"/>
              <w:bottom w:val="single" w:sz="8" w:space="0" w:color="auto"/>
              <w:right w:val="single" w:sz="8" w:space="0" w:color="auto"/>
            </w:tcBorders>
            <w:shd w:val="clear" w:color="auto" w:fill="auto"/>
            <w:vAlign w:val="center"/>
            <w:hideMark/>
          </w:tcPr>
          <w:p w14:paraId="242740C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10ED385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1F11FFEF" w14:textId="77777777" w:rsidTr="00287C85">
        <w:trPr>
          <w:trHeight w:val="54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747B85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503</w:t>
            </w:r>
          </w:p>
        </w:tc>
        <w:tc>
          <w:tcPr>
            <w:tcW w:w="2970" w:type="dxa"/>
            <w:tcBorders>
              <w:top w:val="nil"/>
              <w:left w:val="nil"/>
              <w:bottom w:val="single" w:sz="8" w:space="0" w:color="auto"/>
              <w:right w:val="single" w:sz="8" w:space="0" w:color="auto"/>
            </w:tcBorders>
            <w:shd w:val="clear" w:color="auto" w:fill="auto"/>
            <w:vAlign w:val="center"/>
            <w:hideMark/>
          </w:tcPr>
          <w:p w14:paraId="157906A1"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Assembly and Placement of Reinforcing Steel</w:t>
            </w:r>
          </w:p>
        </w:tc>
        <w:tc>
          <w:tcPr>
            <w:tcW w:w="1710" w:type="dxa"/>
            <w:tcBorders>
              <w:top w:val="nil"/>
              <w:left w:val="nil"/>
              <w:bottom w:val="single" w:sz="8" w:space="0" w:color="auto"/>
              <w:right w:val="single" w:sz="8" w:space="0" w:color="auto"/>
            </w:tcBorders>
            <w:shd w:val="clear" w:color="auto" w:fill="auto"/>
            <w:vAlign w:val="center"/>
            <w:hideMark/>
          </w:tcPr>
          <w:p w14:paraId="5F001A8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220707F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02CA1EF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30</w:t>
            </w:r>
          </w:p>
        </w:tc>
      </w:tr>
      <w:tr w:rsidR="00287C85" w:rsidRPr="00287C85" w14:paraId="04A73480"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0943B6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503</w:t>
            </w:r>
          </w:p>
        </w:tc>
        <w:tc>
          <w:tcPr>
            <w:tcW w:w="2970" w:type="dxa"/>
            <w:tcBorders>
              <w:top w:val="nil"/>
              <w:left w:val="nil"/>
              <w:bottom w:val="single" w:sz="8" w:space="0" w:color="auto"/>
              <w:right w:val="single" w:sz="8" w:space="0" w:color="auto"/>
            </w:tcBorders>
            <w:shd w:val="clear" w:color="auto" w:fill="auto"/>
            <w:vAlign w:val="center"/>
            <w:hideMark/>
          </w:tcPr>
          <w:p w14:paraId="21B6FAFE"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Drilled Shafts</w:t>
            </w:r>
          </w:p>
        </w:tc>
        <w:tc>
          <w:tcPr>
            <w:tcW w:w="1710" w:type="dxa"/>
            <w:tcBorders>
              <w:top w:val="nil"/>
              <w:left w:val="nil"/>
              <w:bottom w:val="single" w:sz="8" w:space="0" w:color="auto"/>
              <w:right w:val="single" w:sz="8" w:space="0" w:color="auto"/>
            </w:tcBorders>
            <w:shd w:val="clear" w:color="auto" w:fill="auto"/>
            <w:vAlign w:val="center"/>
            <w:hideMark/>
          </w:tcPr>
          <w:p w14:paraId="03C7945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nil"/>
              <w:left w:val="nil"/>
              <w:bottom w:val="single" w:sz="8" w:space="0" w:color="auto"/>
              <w:right w:val="single" w:sz="8" w:space="0" w:color="auto"/>
            </w:tcBorders>
            <w:shd w:val="clear" w:color="auto" w:fill="auto"/>
            <w:vAlign w:val="center"/>
            <w:hideMark/>
          </w:tcPr>
          <w:p w14:paraId="1A921AE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721E04B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30</w:t>
            </w:r>
          </w:p>
        </w:tc>
      </w:tr>
      <w:tr w:rsidR="00287C85" w:rsidRPr="00287C85" w14:paraId="25D2894D"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D95D48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504</w:t>
            </w:r>
          </w:p>
        </w:tc>
        <w:tc>
          <w:tcPr>
            <w:tcW w:w="2970" w:type="dxa"/>
            <w:tcBorders>
              <w:top w:val="nil"/>
              <w:left w:val="nil"/>
              <w:bottom w:val="single" w:sz="8" w:space="0" w:color="auto"/>
              <w:right w:val="single" w:sz="8" w:space="0" w:color="auto"/>
            </w:tcBorders>
            <w:shd w:val="clear" w:color="auto" w:fill="auto"/>
            <w:vAlign w:val="center"/>
            <w:hideMark/>
          </w:tcPr>
          <w:p w14:paraId="18068068"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 xml:space="preserve">Soil Nail Wall </w:t>
            </w:r>
          </w:p>
        </w:tc>
        <w:tc>
          <w:tcPr>
            <w:tcW w:w="1710" w:type="dxa"/>
            <w:tcBorders>
              <w:top w:val="nil"/>
              <w:left w:val="nil"/>
              <w:bottom w:val="single" w:sz="8" w:space="0" w:color="auto"/>
              <w:right w:val="single" w:sz="8" w:space="0" w:color="auto"/>
            </w:tcBorders>
            <w:shd w:val="clear" w:color="auto" w:fill="auto"/>
            <w:vAlign w:val="center"/>
            <w:hideMark/>
          </w:tcPr>
          <w:p w14:paraId="4C78CEF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nil"/>
              <w:left w:val="nil"/>
              <w:bottom w:val="single" w:sz="8" w:space="0" w:color="auto"/>
              <w:right w:val="single" w:sz="8" w:space="0" w:color="auto"/>
            </w:tcBorders>
            <w:shd w:val="clear" w:color="auto" w:fill="auto"/>
            <w:vAlign w:val="center"/>
            <w:hideMark/>
          </w:tcPr>
          <w:p w14:paraId="51A830D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3C65BB6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2B2E7E09" w14:textId="77777777" w:rsidTr="00287C85">
        <w:trPr>
          <w:trHeight w:val="54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8EA1BA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504</w:t>
            </w:r>
          </w:p>
        </w:tc>
        <w:tc>
          <w:tcPr>
            <w:tcW w:w="2970" w:type="dxa"/>
            <w:tcBorders>
              <w:top w:val="nil"/>
              <w:left w:val="nil"/>
              <w:bottom w:val="single" w:sz="8" w:space="0" w:color="auto"/>
              <w:right w:val="single" w:sz="8" w:space="0" w:color="auto"/>
            </w:tcBorders>
            <w:shd w:val="clear" w:color="auto" w:fill="auto"/>
            <w:vAlign w:val="center"/>
            <w:hideMark/>
          </w:tcPr>
          <w:p w14:paraId="68329BFE"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Soil Nail Wall (Contractor Alternative &amp; Sacrificial)</w:t>
            </w:r>
          </w:p>
        </w:tc>
        <w:tc>
          <w:tcPr>
            <w:tcW w:w="1710" w:type="dxa"/>
            <w:tcBorders>
              <w:top w:val="nil"/>
              <w:left w:val="nil"/>
              <w:bottom w:val="single" w:sz="8" w:space="0" w:color="auto"/>
              <w:right w:val="single" w:sz="8" w:space="0" w:color="auto"/>
            </w:tcBorders>
            <w:shd w:val="clear" w:color="auto" w:fill="auto"/>
            <w:vAlign w:val="center"/>
            <w:hideMark/>
          </w:tcPr>
          <w:p w14:paraId="78975B6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619B63F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21573F9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40194193" w14:textId="77777777" w:rsidTr="00287C85">
        <w:trPr>
          <w:trHeight w:val="54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31A5E96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504</w:t>
            </w:r>
          </w:p>
        </w:tc>
        <w:tc>
          <w:tcPr>
            <w:tcW w:w="2970" w:type="dxa"/>
            <w:tcBorders>
              <w:top w:val="nil"/>
              <w:left w:val="nil"/>
              <w:bottom w:val="single" w:sz="8" w:space="0" w:color="auto"/>
              <w:right w:val="single" w:sz="8" w:space="0" w:color="auto"/>
            </w:tcBorders>
            <w:shd w:val="clear" w:color="auto" w:fill="auto"/>
            <w:vAlign w:val="center"/>
            <w:hideMark/>
          </w:tcPr>
          <w:p w14:paraId="44F6D401"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Hybrid Wall (Contractor Alternative)</w:t>
            </w:r>
          </w:p>
        </w:tc>
        <w:tc>
          <w:tcPr>
            <w:tcW w:w="1710" w:type="dxa"/>
            <w:tcBorders>
              <w:top w:val="nil"/>
              <w:left w:val="nil"/>
              <w:bottom w:val="single" w:sz="8" w:space="0" w:color="auto"/>
              <w:right w:val="single" w:sz="8" w:space="0" w:color="auto"/>
            </w:tcBorders>
            <w:shd w:val="clear" w:color="auto" w:fill="auto"/>
            <w:vAlign w:val="center"/>
            <w:hideMark/>
          </w:tcPr>
          <w:p w14:paraId="4C2FF2D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66832E9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519E471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4E19F3C5"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23F57B8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504</w:t>
            </w:r>
          </w:p>
        </w:tc>
        <w:tc>
          <w:tcPr>
            <w:tcW w:w="2970" w:type="dxa"/>
            <w:tcBorders>
              <w:top w:val="nil"/>
              <w:left w:val="nil"/>
              <w:bottom w:val="single" w:sz="8" w:space="0" w:color="auto"/>
              <w:right w:val="single" w:sz="8" w:space="0" w:color="auto"/>
            </w:tcBorders>
            <w:shd w:val="clear" w:color="auto" w:fill="auto"/>
            <w:vAlign w:val="center"/>
            <w:hideMark/>
          </w:tcPr>
          <w:p w14:paraId="1B9166DB"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MSE Wall</w:t>
            </w:r>
          </w:p>
        </w:tc>
        <w:tc>
          <w:tcPr>
            <w:tcW w:w="1710" w:type="dxa"/>
            <w:tcBorders>
              <w:top w:val="nil"/>
              <w:left w:val="nil"/>
              <w:bottom w:val="single" w:sz="8" w:space="0" w:color="auto"/>
              <w:right w:val="single" w:sz="8" w:space="0" w:color="auto"/>
            </w:tcBorders>
            <w:shd w:val="clear" w:color="auto" w:fill="auto"/>
            <w:vAlign w:val="center"/>
            <w:hideMark/>
          </w:tcPr>
          <w:p w14:paraId="34238D7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nil"/>
              <w:left w:val="nil"/>
              <w:bottom w:val="single" w:sz="8" w:space="0" w:color="auto"/>
              <w:right w:val="single" w:sz="8" w:space="0" w:color="auto"/>
            </w:tcBorders>
            <w:shd w:val="clear" w:color="auto" w:fill="auto"/>
            <w:vAlign w:val="center"/>
            <w:hideMark/>
          </w:tcPr>
          <w:p w14:paraId="52F7DB8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09AD080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7E645CE3" w14:textId="77777777" w:rsidTr="00287C85">
        <w:trPr>
          <w:trHeight w:val="54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4A9B6B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504</w:t>
            </w:r>
          </w:p>
        </w:tc>
        <w:tc>
          <w:tcPr>
            <w:tcW w:w="2970" w:type="dxa"/>
            <w:tcBorders>
              <w:top w:val="nil"/>
              <w:left w:val="nil"/>
              <w:bottom w:val="single" w:sz="8" w:space="0" w:color="auto"/>
              <w:right w:val="single" w:sz="8" w:space="0" w:color="auto"/>
            </w:tcBorders>
            <w:shd w:val="clear" w:color="auto" w:fill="auto"/>
            <w:vAlign w:val="center"/>
            <w:hideMark/>
          </w:tcPr>
          <w:p w14:paraId="0DD45943"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MSE Walls (Contractor Alternative)</w:t>
            </w:r>
          </w:p>
        </w:tc>
        <w:tc>
          <w:tcPr>
            <w:tcW w:w="1710" w:type="dxa"/>
            <w:tcBorders>
              <w:top w:val="nil"/>
              <w:left w:val="nil"/>
              <w:bottom w:val="single" w:sz="8" w:space="0" w:color="auto"/>
              <w:right w:val="single" w:sz="8" w:space="0" w:color="auto"/>
            </w:tcBorders>
            <w:shd w:val="clear" w:color="auto" w:fill="auto"/>
            <w:vAlign w:val="center"/>
            <w:hideMark/>
          </w:tcPr>
          <w:p w14:paraId="267128B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5E3307D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66C0680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6A248002"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6B4C6A1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504</w:t>
            </w:r>
          </w:p>
        </w:tc>
        <w:tc>
          <w:tcPr>
            <w:tcW w:w="2970" w:type="dxa"/>
            <w:tcBorders>
              <w:top w:val="nil"/>
              <w:left w:val="nil"/>
              <w:bottom w:val="single" w:sz="8" w:space="0" w:color="auto"/>
              <w:right w:val="single" w:sz="8" w:space="0" w:color="auto"/>
            </w:tcBorders>
            <w:shd w:val="clear" w:color="auto" w:fill="auto"/>
            <w:vAlign w:val="center"/>
            <w:hideMark/>
          </w:tcPr>
          <w:p w14:paraId="6D8E2D3F"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MSE Walls (Default Design)</w:t>
            </w:r>
          </w:p>
        </w:tc>
        <w:tc>
          <w:tcPr>
            <w:tcW w:w="1710" w:type="dxa"/>
            <w:tcBorders>
              <w:top w:val="nil"/>
              <w:left w:val="nil"/>
              <w:bottom w:val="single" w:sz="8" w:space="0" w:color="auto"/>
              <w:right w:val="single" w:sz="8" w:space="0" w:color="auto"/>
            </w:tcBorders>
            <w:shd w:val="clear" w:color="auto" w:fill="auto"/>
            <w:vAlign w:val="center"/>
            <w:hideMark/>
          </w:tcPr>
          <w:p w14:paraId="026ABBB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53AFBEE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183CA8C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70E3A3D7"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54FCE2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504</w:t>
            </w:r>
          </w:p>
        </w:tc>
        <w:tc>
          <w:tcPr>
            <w:tcW w:w="2970" w:type="dxa"/>
            <w:tcBorders>
              <w:top w:val="nil"/>
              <w:left w:val="nil"/>
              <w:bottom w:val="single" w:sz="8" w:space="0" w:color="auto"/>
              <w:right w:val="single" w:sz="8" w:space="0" w:color="auto"/>
            </w:tcBorders>
            <w:shd w:val="clear" w:color="auto" w:fill="auto"/>
            <w:vAlign w:val="center"/>
            <w:hideMark/>
          </w:tcPr>
          <w:p w14:paraId="31A39611"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Geomembrane and Joints</w:t>
            </w:r>
          </w:p>
        </w:tc>
        <w:tc>
          <w:tcPr>
            <w:tcW w:w="1710" w:type="dxa"/>
            <w:tcBorders>
              <w:top w:val="nil"/>
              <w:left w:val="nil"/>
              <w:bottom w:val="single" w:sz="8" w:space="0" w:color="auto"/>
              <w:right w:val="single" w:sz="8" w:space="0" w:color="auto"/>
            </w:tcBorders>
            <w:shd w:val="clear" w:color="auto" w:fill="auto"/>
            <w:vAlign w:val="center"/>
            <w:hideMark/>
          </w:tcPr>
          <w:p w14:paraId="6BC0C7F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5DC52F7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70BBD4E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16B981CB" w14:textId="77777777" w:rsidTr="00287C85">
        <w:trPr>
          <w:trHeight w:val="300"/>
        </w:trPr>
        <w:tc>
          <w:tcPr>
            <w:tcW w:w="1530" w:type="dxa"/>
            <w:tcBorders>
              <w:top w:val="nil"/>
              <w:left w:val="double" w:sz="6" w:space="0" w:color="auto"/>
              <w:bottom w:val="double" w:sz="6" w:space="0" w:color="auto"/>
              <w:right w:val="single" w:sz="8" w:space="0" w:color="auto"/>
            </w:tcBorders>
            <w:shd w:val="clear" w:color="auto" w:fill="auto"/>
            <w:vAlign w:val="center"/>
            <w:hideMark/>
          </w:tcPr>
          <w:p w14:paraId="68116E1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508</w:t>
            </w:r>
          </w:p>
        </w:tc>
        <w:tc>
          <w:tcPr>
            <w:tcW w:w="2970" w:type="dxa"/>
            <w:tcBorders>
              <w:top w:val="nil"/>
              <w:left w:val="nil"/>
              <w:bottom w:val="double" w:sz="6" w:space="0" w:color="auto"/>
              <w:right w:val="single" w:sz="8" w:space="0" w:color="auto"/>
            </w:tcBorders>
            <w:shd w:val="clear" w:color="auto" w:fill="auto"/>
            <w:vAlign w:val="center"/>
            <w:hideMark/>
          </w:tcPr>
          <w:p w14:paraId="7FB9FD83"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Timber Structures</w:t>
            </w:r>
          </w:p>
        </w:tc>
        <w:tc>
          <w:tcPr>
            <w:tcW w:w="1710" w:type="dxa"/>
            <w:tcBorders>
              <w:top w:val="nil"/>
              <w:left w:val="nil"/>
              <w:bottom w:val="double" w:sz="6" w:space="0" w:color="auto"/>
              <w:right w:val="single" w:sz="8" w:space="0" w:color="auto"/>
            </w:tcBorders>
            <w:shd w:val="clear" w:color="auto" w:fill="auto"/>
            <w:vAlign w:val="center"/>
            <w:hideMark/>
          </w:tcPr>
          <w:p w14:paraId="1D3F868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double" w:sz="6" w:space="0" w:color="auto"/>
              <w:right w:val="single" w:sz="8" w:space="0" w:color="auto"/>
            </w:tcBorders>
            <w:shd w:val="clear" w:color="auto" w:fill="auto"/>
            <w:vAlign w:val="center"/>
            <w:hideMark/>
          </w:tcPr>
          <w:p w14:paraId="291886F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double" w:sz="6" w:space="0" w:color="auto"/>
              <w:right w:val="double" w:sz="6" w:space="0" w:color="auto"/>
            </w:tcBorders>
            <w:shd w:val="clear" w:color="auto" w:fill="auto"/>
            <w:vAlign w:val="center"/>
            <w:hideMark/>
          </w:tcPr>
          <w:p w14:paraId="2CFD913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20</w:t>
            </w:r>
          </w:p>
        </w:tc>
      </w:tr>
    </w:tbl>
    <w:p w14:paraId="3AD06FC3" w14:textId="77777777" w:rsidR="00A53686" w:rsidRDefault="00A53686">
      <w:r>
        <w:br w:type="page"/>
      </w:r>
    </w:p>
    <w:tbl>
      <w:tblPr>
        <w:tblW w:w="8820" w:type="dxa"/>
        <w:tblLook w:val="04A0" w:firstRow="1" w:lastRow="0" w:firstColumn="1" w:lastColumn="0" w:noHBand="0" w:noVBand="1"/>
      </w:tblPr>
      <w:tblGrid>
        <w:gridCol w:w="1530"/>
        <w:gridCol w:w="2970"/>
        <w:gridCol w:w="1710"/>
        <w:gridCol w:w="1440"/>
        <w:gridCol w:w="1170"/>
      </w:tblGrid>
      <w:tr w:rsidR="00287C85" w:rsidRPr="00287C85" w14:paraId="6A935002" w14:textId="77777777" w:rsidTr="00287C85">
        <w:trPr>
          <w:trHeight w:val="300"/>
        </w:trPr>
        <w:tc>
          <w:tcPr>
            <w:tcW w:w="8820" w:type="dxa"/>
            <w:gridSpan w:val="5"/>
            <w:tcBorders>
              <w:top w:val="nil"/>
              <w:left w:val="nil"/>
              <w:bottom w:val="nil"/>
              <w:right w:val="nil"/>
            </w:tcBorders>
            <w:shd w:val="clear" w:color="auto" w:fill="auto"/>
            <w:noWrap/>
            <w:vAlign w:val="center"/>
            <w:hideMark/>
          </w:tcPr>
          <w:p w14:paraId="475AEB1E" w14:textId="001182B8" w:rsidR="00287C85" w:rsidRPr="00A53686" w:rsidRDefault="00287C85" w:rsidP="00287C85">
            <w:pPr>
              <w:spacing w:after="0" w:line="240" w:lineRule="auto"/>
              <w:jc w:val="center"/>
              <w:rPr>
                <w:rFonts w:ascii="Arial" w:eastAsia="Times New Roman" w:hAnsi="Arial" w:cs="Arial"/>
                <w:b/>
                <w:bCs/>
                <w:color w:val="000000"/>
              </w:rPr>
            </w:pPr>
          </w:p>
          <w:p w14:paraId="65B4F7CD" w14:textId="3879AE58" w:rsidR="00287C85" w:rsidRPr="00A53686" w:rsidRDefault="00287C85" w:rsidP="00287C85">
            <w:pPr>
              <w:spacing w:after="0" w:line="240" w:lineRule="auto"/>
              <w:jc w:val="center"/>
              <w:rPr>
                <w:rFonts w:ascii="Arial" w:eastAsia="Times New Roman" w:hAnsi="Arial" w:cs="Arial"/>
                <w:b/>
                <w:bCs/>
                <w:color w:val="000000"/>
              </w:rPr>
            </w:pPr>
            <w:r w:rsidRPr="00A53686">
              <w:rPr>
                <w:rFonts w:ascii="Arial" w:eastAsia="Times New Roman" w:hAnsi="Arial" w:cs="Arial"/>
                <w:b/>
                <w:bCs/>
                <w:color w:val="000000"/>
              </w:rPr>
              <w:t>Table 105-1 (continued)</w:t>
            </w:r>
          </w:p>
        </w:tc>
      </w:tr>
      <w:tr w:rsidR="00287C85" w:rsidRPr="00287C85" w14:paraId="042734C1" w14:textId="77777777" w:rsidTr="00287C85">
        <w:trPr>
          <w:trHeight w:val="300"/>
        </w:trPr>
        <w:tc>
          <w:tcPr>
            <w:tcW w:w="8820" w:type="dxa"/>
            <w:gridSpan w:val="5"/>
            <w:tcBorders>
              <w:top w:val="nil"/>
              <w:left w:val="nil"/>
              <w:bottom w:val="nil"/>
              <w:right w:val="nil"/>
            </w:tcBorders>
            <w:shd w:val="clear" w:color="auto" w:fill="auto"/>
            <w:noWrap/>
            <w:vAlign w:val="center"/>
            <w:hideMark/>
          </w:tcPr>
          <w:p w14:paraId="30714314" w14:textId="77777777" w:rsidR="00287C85" w:rsidRPr="00A53686" w:rsidRDefault="00287C85" w:rsidP="00287C85">
            <w:pPr>
              <w:spacing w:after="0" w:line="240" w:lineRule="auto"/>
              <w:jc w:val="center"/>
              <w:rPr>
                <w:rFonts w:ascii="Arial" w:eastAsia="Times New Roman" w:hAnsi="Arial" w:cs="Arial"/>
                <w:b/>
                <w:bCs/>
                <w:color w:val="000000"/>
              </w:rPr>
            </w:pPr>
            <w:r w:rsidRPr="00A53686">
              <w:rPr>
                <w:rFonts w:ascii="Arial" w:eastAsia="Times New Roman" w:hAnsi="Arial" w:cs="Arial"/>
                <w:b/>
                <w:bCs/>
                <w:color w:val="000000"/>
              </w:rPr>
              <w:t>CONTRACTOR SUBMITTALS</w:t>
            </w:r>
          </w:p>
        </w:tc>
      </w:tr>
      <w:tr w:rsidR="00287C85" w:rsidRPr="00287C85" w14:paraId="274FE64C" w14:textId="77777777" w:rsidTr="00287C85">
        <w:trPr>
          <w:trHeight w:val="300"/>
        </w:trPr>
        <w:tc>
          <w:tcPr>
            <w:tcW w:w="8820" w:type="dxa"/>
            <w:gridSpan w:val="5"/>
            <w:tcBorders>
              <w:top w:val="nil"/>
              <w:left w:val="nil"/>
              <w:bottom w:val="nil"/>
              <w:right w:val="nil"/>
            </w:tcBorders>
            <w:shd w:val="clear" w:color="auto" w:fill="auto"/>
            <w:noWrap/>
            <w:vAlign w:val="bottom"/>
            <w:hideMark/>
          </w:tcPr>
          <w:p w14:paraId="6F1F8576" w14:textId="77777777" w:rsidR="00287C85" w:rsidRPr="00A53686" w:rsidRDefault="00287C85" w:rsidP="00287C85">
            <w:pPr>
              <w:spacing w:after="0" w:line="240" w:lineRule="auto"/>
              <w:jc w:val="center"/>
              <w:rPr>
                <w:rFonts w:ascii="Arial" w:eastAsia="Times New Roman" w:hAnsi="Arial" w:cs="Arial"/>
                <w:b/>
                <w:bCs/>
                <w:color w:val="000000"/>
              </w:rPr>
            </w:pPr>
            <w:r w:rsidRPr="00A53686">
              <w:rPr>
                <w:rFonts w:ascii="Arial" w:eastAsia="Times New Roman" w:hAnsi="Arial" w:cs="Arial"/>
                <w:b/>
                <w:bCs/>
                <w:color w:val="000000"/>
              </w:rPr>
              <w:t xml:space="preserve"> (including Contractor Qualifications)</w:t>
            </w:r>
          </w:p>
        </w:tc>
      </w:tr>
      <w:tr w:rsidR="00287C85" w:rsidRPr="00287C85" w14:paraId="36D62D22" w14:textId="77777777" w:rsidTr="002B174C">
        <w:trPr>
          <w:trHeight w:val="300"/>
        </w:trPr>
        <w:tc>
          <w:tcPr>
            <w:tcW w:w="1530" w:type="dxa"/>
            <w:tcBorders>
              <w:top w:val="nil"/>
              <w:left w:val="nil"/>
              <w:bottom w:val="double" w:sz="6" w:space="0" w:color="auto"/>
              <w:right w:val="nil"/>
            </w:tcBorders>
            <w:shd w:val="clear" w:color="auto" w:fill="auto"/>
            <w:noWrap/>
            <w:vAlign w:val="bottom"/>
            <w:hideMark/>
          </w:tcPr>
          <w:p w14:paraId="3F42B0C6" w14:textId="77777777" w:rsidR="00287C85" w:rsidRPr="00287C85" w:rsidRDefault="00287C85" w:rsidP="00287C85">
            <w:pPr>
              <w:spacing w:after="0" w:line="240" w:lineRule="auto"/>
              <w:jc w:val="center"/>
              <w:rPr>
                <w:rFonts w:ascii="Calibri" w:eastAsia="Times New Roman" w:hAnsi="Calibri" w:cs="Calibri"/>
                <w:b/>
                <w:bCs/>
                <w:color w:val="000000"/>
              </w:rPr>
            </w:pPr>
          </w:p>
        </w:tc>
        <w:tc>
          <w:tcPr>
            <w:tcW w:w="2970" w:type="dxa"/>
            <w:tcBorders>
              <w:top w:val="nil"/>
              <w:left w:val="nil"/>
              <w:bottom w:val="double" w:sz="6" w:space="0" w:color="auto"/>
              <w:right w:val="nil"/>
            </w:tcBorders>
            <w:shd w:val="clear" w:color="auto" w:fill="auto"/>
            <w:noWrap/>
            <w:vAlign w:val="bottom"/>
            <w:hideMark/>
          </w:tcPr>
          <w:p w14:paraId="7C847A7C" w14:textId="77777777" w:rsidR="00287C85" w:rsidRPr="00287C85" w:rsidRDefault="00287C85" w:rsidP="00287C85">
            <w:pPr>
              <w:spacing w:after="0" w:line="240" w:lineRule="auto"/>
              <w:rPr>
                <w:rFonts w:ascii="Times New Roman" w:eastAsia="Times New Roman" w:hAnsi="Times New Roman" w:cs="Times New Roman"/>
                <w:sz w:val="20"/>
                <w:szCs w:val="20"/>
              </w:rPr>
            </w:pPr>
          </w:p>
        </w:tc>
        <w:tc>
          <w:tcPr>
            <w:tcW w:w="1710" w:type="dxa"/>
            <w:tcBorders>
              <w:top w:val="nil"/>
              <w:left w:val="nil"/>
              <w:bottom w:val="double" w:sz="6" w:space="0" w:color="auto"/>
              <w:right w:val="nil"/>
            </w:tcBorders>
            <w:shd w:val="clear" w:color="auto" w:fill="auto"/>
            <w:noWrap/>
            <w:vAlign w:val="bottom"/>
            <w:hideMark/>
          </w:tcPr>
          <w:p w14:paraId="015BF018" w14:textId="77777777" w:rsidR="00287C85" w:rsidRPr="00287C85" w:rsidRDefault="00287C85" w:rsidP="00287C85">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double" w:sz="6" w:space="0" w:color="auto"/>
              <w:right w:val="nil"/>
            </w:tcBorders>
            <w:shd w:val="clear" w:color="auto" w:fill="auto"/>
            <w:noWrap/>
            <w:vAlign w:val="bottom"/>
            <w:hideMark/>
          </w:tcPr>
          <w:p w14:paraId="3F1684BD" w14:textId="77777777" w:rsidR="00287C85" w:rsidRPr="00287C85" w:rsidRDefault="00287C85" w:rsidP="00287C85">
            <w:pPr>
              <w:spacing w:after="0" w:line="240" w:lineRule="auto"/>
              <w:rPr>
                <w:rFonts w:ascii="Times New Roman" w:eastAsia="Times New Roman" w:hAnsi="Times New Roman" w:cs="Times New Roman"/>
                <w:sz w:val="20"/>
                <w:szCs w:val="20"/>
              </w:rPr>
            </w:pPr>
          </w:p>
        </w:tc>
        <w:tc>
          <w:tcPr>
            <w:tcW w:w="1170" w:type="dxa"/>
            <w:tcBorders>
              <w:top w:val="nil"/>
              <w:left w:val="nil"/>
              <w:bottom w:val="double" w:sz="6" w:space="0" w:color="auto"/>
              <w:right w:val="nil"/>
            </w:tcBorders>
            <w:shd w:val="clear" w:color="auto" w:fill="auto"/>
            <w:noWrap/>
            <w:vAlign w:val="bottom"/>
            <w:hideMark/>
          </w:tcPr>
          <w:p w14:paraId="5DEF0D18" w14:textId="77777777" w:rsidR="00287C85" w:rsidRPr="00287C85" w:rsidRDefault="00287C85" w:rsidP="00287C85">
            <w:pPr>
              <w:spacing w:after="0" w:line="240" w:lineRule="auto"/>
              <w:rPr>
                <w:rFonts w:ascii="Times New Roman" w:eastAsia="Times New Roman" w:hAnsi="Times New Roman" w:cs="Times New Roman"/>
                <w:sz w:val="20"/>
                <w:szCs w:val="20"/>
              </w:rPr>
            </w:pPr>
          </w:p>
        </w:tc>
      </w:tr>
      <w:tr w:rsidR="002B174C" w:rsidRPr="00287C85" w14:paraId="38203C74" w14:textId="77777777" w:rsidTr="002B174C">
        <w:trPr>
          <w:trHeight w:val="920"/>
        </w:trPr>
        <w:tc>
          <w:tcPr>
            <w:tcW w:w="1530" w:type="dxa"/>
            <w:tcBorders>
              <w:top w:val="double" w:sz="6" w:space="0" w:color="auto"/>
              <w:left w:val="double" w:sz="6" w:space="0" w:color="auto"/>
              <w:bottom w:val="single" w:sz="12" w:space="0" w:color="auto"/>
              <w:right w:val="single" w:sz="8" w:space="0" w:color="auto"/>
            </w:tcBorders>
            <w:shd w:val="clear" w:color="auto" w:fill="auto"/>
            <w:vAlign w:val="center"/>
            <w:hideMark/>
          </w:tcPr>
          <w:p w14:paraId="0B5D8578" w14:textId="77777777" w:rsidR="002B174C" w:rsidRPr="00287C85" w:rsidRDefault="002B174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Section</w:t>
            </w:r>
          </w:p>
          <w:p w14:paraId="518E3BE8" w14:textId="1DD5FF66" w:rsidR="002B174C" w:rsidRPr="00287C85" w:rsidRDefault="002B174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No.</w:t>
            </w:r>
          </w:p>
        </w:tc>
        <w:tc>
          <w:tcPr>
            <w:tcW w:w="2970" w:type="dxa"/>
            <w:tcBorders>
              <w:top w:val="double" w:sz="6" w:space="0" w:color="auto"/>
              <w:left w:val="single" w:sz="8" w:space="0" w:color="auto"/>
              <w:bottom w:val="single" w:sz="12" w:space="0" w:color="auto"/>
              <w:right w:val="single" w:sz="8" w:space="0" w:color="auto"/>
            </w:tcBorders>
            <w:shd w:val="clear" w:color="auto" w:fill="auto"/>
            <w:vAlign w:val="center"/>
            <w:hideMark/>
          </w:tcPr>
          <w:p w14:paraId="589D02DB" w14:textId="77777777" w:rsidR="002B174C" w:rsidRPr="00287C85" w:rsidRDefault="002B174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Description</w:t>
            </w:r>
          </w:p>
        </w:tc>
        <w:tc>
          <w:tcPr>
            <w:tcW w:w="1710" w:type="dxa"/>
            <w:tcBorders>
              <w:top w:val="double" w:sz="6" w:space="0" w:color="auto"/>
              <w:left w:val="single" w:sz="8" w:space="0" w:color="auto"/>
              <w:bottom w:val="single" w:sz="12" w:space="0" w:color="auto"/>
              <w:right w:val="single" w:sz="8" w:space="0" w:color="auto"/>
            </w:tcBorders>
            <w:shd w:val="clear" w:color="auto" w:fill="auto"/>
            <w:vAlign w:val="center"/>
            <w:hideMark/>
          </w:tcPr>
          <w:p w14:paraId="1A8361A7" w14:textId="77777777" w:rsidR="002B174C" w:rsidRPr="00287C85" w:rsidRDefault="002B174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Type</w:t>
            </w:r>
          </w:p>
        </w:tc>
        <w:tc>
          <w:tcPr>
            <w:tcW w:w="1440" w:type="dxa"/>
            <w:tcBorders>
              <w:top w:val="double" w:sz="6" w:space="0" w:color="auto"/>
              <w:left w:val="nil"/>
              <w:bottom w:val="single" w:sz="12" w:space="0" w:color="auto"/>
              <w:right w:val="single" w:sz="8" w:space="0" w:color="auto"/>
            </w:tcBorders>
            <w:shd w:val="clear" w:color="auto" w:fill="auto"/>
            <w:vAlign w:val="center"/>
            <w:hideMark/>
          </w:tcPr>
          <w:p w14:paraId="2812DD24" w14:textId="77777777" w:rsidR="002B174C" w:rsidRPr="00287C85" w:rsidRDefault="002B174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Contractor</w:t>
            </w:r>
          </w:p>
          <w:p w14:paraId="3D461231" w14:textId="76BA6A9E" w:rsidR="002B174C" w:rsidRPr="00287C85" w:rsidRDefault="002B174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P.E. Seal Required?</w:t>
            </w:r>
          </w:p>
        </w:tc>
        <w:tc>
          <w:tcPr>
            <w:tcW w:w="1170" w:type="dxa"/>
            <w:tcBorders>
              <w:top w:val="double" w:sz="6" w:space="0" w:color="auto"/>
              <w:left w:val="nil"/>
              <w:bottom w:val="single" w:sz="12" w:space="0" w:color="auto"/>
              <w:right w:val="double" w:sz="6" w:space="0" w:color="auto"/>
            </w:tcBorders>
            <w:shd w:val="clear" w:color="auto" w:fill="auto"/>
            <w:vAlign w:val="center"/>
            <w:hideMark/>
          </w:tcPr>
          <w:p w14:paraId="4434C96D" w14:textId="77777777" w:rsidR="002B174C" w:rsidRPr="00287C85" w:rsidRDefault="002B174C"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Review Time (working days)</w:t>
            </w:r>
          </w:p>
        </w:tc>
      </w:tr>
      <w:tr w:rsidR="00287C85" w:rsidRPr="00287C85" w14:paraId="0C24BBCD" w14:textId="77777777" w:rsidTr="002B174C">
        <w:trPr>
          <w:trHeight w:val="274"/>
        </w:trPr>
        <w:tc>
          <w:tcPr>
            <w:tcW w:w="1530" w:type="dxa"/>
            <w:tcBorders>
              <w:top w:val="single" w:sz="12" w:space="0" w:color="auto"/>
              <w:left w:val="double" w:sz="6" w:space="0" w:color="auto"/>
              <w:bottom w:val="single" w:sz="8" w:space="0" w:color="auto"/>
              <w:right w:val="single" w:sz="8" w:space="0" w:color="auto"/>
            </w:tcBorders>
            <w:shd w:val="clear" w:color="auto" w:fill="auto"/>
            <w:vAlign w:val="center"/>
            <w:hideMark/>
          </w:tcPr>
          <w:p w14:paraId="48E0050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509</w:t>
            </w:r>
          </w:p>
        </w:tc>
        <w:tc>
          <w:tcPr>
            <w:tcW w:w="2970" w:type="dxa"/>
            <w:tcBorders>
              <w:top w:val="single" w:sz="12" w:space="0" w:color="auto"/>
              <w:left w:val="nil"/>
              <w:bottom w:val="single" w:sz="8" w:space="0" w:color="auto"/>
              <w:right w:val="single" w:sz="8" w:space="0" w:color="auto"/>
            </w:tcBorders>
            <w:shd w:val="clear" w:color="auto" w:fill="auto"/>
            <w:vAlign w:val="center"/>
            <w:hideMark/>
          </w:tcPr>
          <w:p w14:paraId="552D5586"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Steel Structures</w:t>
            </w:r>
          </w:p>
        </w:tc>
        <w:tc>
          <w:tcPr>
            <w:tcW w:w="1710" w:type="dxa"/>
            <w:tcBorders>
              <w:top w:val="single" w:sz="12" w:space="0" w:color="auto"/>
              <w:left w:val="nil"/>
              <w:bottom w:val="single" w:sz="8" w:space="0" w:color="auto"/>
              <w:right w:val="single" w:sz="8" w:space="0" w:color="auto"/>
            </w:tcBorders>
            <w:shd w:val="clear" w:color="auto" w:fill="auto"/>
            <w:vAlign w:val="center"/>
            <w:hideMark/>
          </w:tcPr>
          <w:p w14:paraId="4736E52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single" w:sz="12" w:space="0" w:color="auto"/>
              <w:left w:val="nil"/>
              <w:bottom w:val="single" w:sz="8" w:space="0" w:color="auto"/>
              <w:right w:val="single" w:sz="8" w:space="0" w:color="auto"/>
            </w:tcBorders>
            <w:shd w:val="clear" w:color="auto" w:fill="auto"/>
            <w:vAlign w:val="center"/>
            <w:hideMark/>
          </w:tcPr>
          <w:p w14:paraId="2002AD9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single" w:sz="12" w:space="0" w:color="auto"/>
              <w:left w:val="nil"/>
              <w:bottom w:val="single" w:sz="8" w:space="0" w:color="auto"/>
              <w:right w:val="double" w:sz="6" w:space="0" w:color="auto"/>
            </w:tcBorders>
            <w:shd w:val="clear" w:color="auto" w:fill="auto"/>
            <w:vAlign w:val="center"/>
            <w:hideMark/>
          </w:tcPr>
          <w:p w14:paraId="21CB37B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20</w:t>
            </w:r>
          </w:p>
        </w:tc>
      </w:tr>
      <w:tr w:rsidR="00287C85" w:rsidRPr="00287C85" w14:paraId="28FDC637"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8455EE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509 and 618</w:t>
            </w:r>
          </w:p>
        </w:tc>
        <w:tc>
          <w:tcPr>
            <w:tcW w:w="2970" w:type="dxa"/>
            <w:tcBorders>
              <w:top w:val="nil"/>
              <w:left w:val="nil"/>
              <w:bottom w:val="single" w:sz="8" w:space="0" w:color="auto"/>
              <w:right w:val="single" w:sz="8" w:space="0" w:color="auto"/>
            </w:tcBorders>
            <w:shd w:val="clear" w:color="auto" w:fill="auto"/>
            <w:vAlign w:val="center"/>
            <w:hideMark/>
          </w:tcPr>
          <w:p w14:paraId="18574719"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Erection Plan</w:t>
            </w:r>
          </w:p>
        </w:tc>
        <w:tc>
          <w:tcPr>
            <w:tcW w:w="1710" w:type="dxa"/>
            <w:tcBorders>
              <w:top w:val="nil"/>
              <w:left w:val="nil"/>
              <w:bottom w:val="single" w:sz="8" w:space="0" w:color="auto"/>
              <w:right w:val="single" w:sz="8" w:space="0" w:color="auto"/>
            </w:tcBorders>
            <w:shd w:val="clear" w:color="auto" w:fill="auto"/>
            <w:vAlign w:val="center"/>
            <w:hideMark/>
          </w:tcPr>
          <w:p w14:paraId="674F48F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Other</w:t>
            </w:r>
          </w:p>
        </w:tc>
        <w:tc>
          <w:tcPr>
            <w:tcW w:w="1440" w:type="dxa"/>
            <w:tcBorders>
              <w:top w:val="nil"/>
              <w:left w:val="nil"/>
              <w:bottom w:val="single" w:sz="8" w:space="0" w:color="auto"/>
              <w:right w:val="single" w:sz="8" w:space="0" w:color="auto"/>
            </w:tcBorders>
            <w:shd w:val="clear" w:color="auto" w:fill="auto"/>
            <w:vAlign w:val="center"/>
            <w:hideMark/>
          </w:tcPr>
          <w:p w14:paraId="67AE54F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25FE548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w:t>
            </w:r>
          </w:p>
        </w:tc>
      </w:tr>
      <w:tr w:rsidR="00287C85" w:rsidRPr="00287C85" w14:paraId="1E42B3C4"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2AA9F98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509</w:t>
            </w:r>
          </w:p>
        </w:tc>
        <w:tc>
          <w:tcPr>
            <w:tcW w:w="2970" w:type="dxa"/>
            <w:tcBorders>
              <w:top w:val="nil"/>
              <w:left w:val="nil"/>
              <w:bottom w:val="single" w:sz="8" w:space="0" w:color="auto"/>
              <w:right w:val="single" w:sz="8" w:space="0" w:color="auto"/>
            </w:tcBorders>
            <w:shd w:val="clear" w:color="auto" w:fill="auto"/>
            <w:vAlign w:val="center"/>
            <w:hideMark/>
          </w:tcPr>
          <w:p w14:paraId="55D6B02B"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Fracture Critical Plan</w:t>
            </w:r>
          </w:p>
        </w:tc>
        <w:tc>
          <w:tcPr>
            <w:tcW w:w="1710" w:type="dxa"/>
            <w:tcBorders>
              <w:top w:val="nil"/>
              <w:left w:val="nil"/>
              <w:bottom w:val="single" w:sz="8" w:space="0" w:color="auto"/>
              <w:right w:val="single" w:sz="8" w:space="0" w:color="auto"/>
            </w:tcBorders>
            <w:shd w:val="clear" w:color="auto" w:fill="auto"/>
            <w:vAlign w:val="center"/>
            <w:hideMark/>
          </w:tcPr>
          <w:p w14:paraId="283152B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Other</w:t>
            </w:r>
          </w:p>
        </w:tc>
        <w:tc>
          <w:tcPr>
            <w:tcW w:w="1440" w:type="dxa"/>
            <w:tcBorders>
              <w:top w:val="nil"/>
              <w:left w:val="nil"/>
              <w:bottom w:val="single" w:sz="8" w:space="0" w:color="auto"/>
              <w:right w:val="single" w:sz="8" w:space="0" w:color="auto"/>
            </w:tcBorders>
            <w:shd w:val="clear" w:color="auto" w:fill="auto"/>
            <w:vAlign w:val="center"/>
            <w:hideMark/>
          </w:tcPr>
          <w:p w14:paraId="073E077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71B094A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r w:rsidRPr="00287C85">
              <w:rPr>
                <w:rFonts w:ascii="Calibri" w:eastAsia="Times New Roman" w:hAnsi="Calibri" w:cs="Calibri"/>
                <w:color w:val="000000"/>
                <w:sz w:val="20"/>
                <w:szCs w:val="20"/>
              </w:rPr>
              <w:t> </w:t>
            </w:r>
          </w:p>
        </w:tc>
      </w:tr>
      <w:tr w:rsidR="00287C85" w:rsidRPr="00287C85" w14:paraId="799CEEA0"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FF7209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512</w:t>
            </w:r>
          </w:p>
        </w:tc>
        <w:tc>
          <w:tcPr>
            <w:tcW w:w="2970" w:type="dxa"/>
            <w:tcBorders>
              <w:top w:val="nil"/>
              <w:left w:val="nil"/>
              <w:bottom w:val="single" w:sz="8" w:space="0" w:color="auto"/>
              <w:right w:val="single" w:sz="8" w:space="0" w:color="auto"/>
            </w:tcBorders>
            <w:shd w:val="clear" w:color="auto" w:fill="auto"/>
            <w:vAlign w:val="center"/>
            <w:hideMark/>
          </w:tcPr>
          <w:p w14:paraId="46A96DFC"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Bearing Devices Type II</w:t>
            </w:r>
          </w:p>
        </w:tc>
        <w:tc>
          <w:tcPr>
            <w:tcW w:w="1710" w:type="dxa"/>
            <w:tcBorders>
              <w:top w:val="nil"/>
              <w:left w:val="nil"/>
              <w:bottom w:val="single" w:sz="8" w:space="0" w:color="auto"/>
              <w:right w:val="single" w:sz="8" w:space="0" w:color="auto"/>
            </w:tcBorders>
            <w:shd w:val="clear" w:color="auto" w:fill="auto"/>
            <w:vAlign w:val="center"/>
            <w:hideMark/>
          </w:tcPr>
          <w:p w14:paraId="6CED3A9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63ED3E6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1F7F81A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56929701"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47B7AF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512</w:t>
            </w:r>
          </w:p>
        </w:tc>
        <w:tc>
          <w:tcPr>
            <w:tcW w:w="2970" w:type="dxa"/>
            <w:tcBorders>
              <w:top w:val="nil"/>
              <w:left w:val="nil"/>
              <w:bottom w:val="single" w:sz="8" w:space="0" w:color="auto"/>
              <w:right w:val="single" w:sz="8" w:space="0" w:color="auto"/>
            </w:tcBorders>
            <w:shd w:val="clear" w:color="auto" w:fill="auto"/>
            <w:vAlign w:val="center"/>
            <w:hideMark/>
          </w:tcPr>
          <w:p w14:paraId="602945E5"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Bearing Devices Type III</w:t>
            </w:r>
          </w:p>
        </w:tc>
        <w:tc>
          <w:tcPr>
            <w:tcW w:w="1710" w:type="dxa"/>
            <w:tcBorders>
              <w:top w:val="nil"/>
              <w:left w:val="nil"/>
              <w:bottom w:val="single" w:sz="8" w:space="0" w:color="auto"/>
              <w:right w:val="single" w:sz="8" w:space="0" w:color="auto"/>
            </w:tcBorders>
            <w:shd w:val="clear" w:color="auto" w:fill="auto"/>
            <w:vAlign w:val="center"/>
            <w:hideMark/>
          </w:tcPr>
          <w:p w14:paraId="2A6B5F2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742EF3E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485095E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1A4E7FDC"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0B7D90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514</w:t>
            </w:r>
          </w:p>
        </w:tc>
        <w:tc>
          <w:tcPr>
            <w:tcW w:w="2970" w:type="dxa"/>
            <w:tcBorders>
              <w:top w:val="nil"/>
              <w:left w:val="nil"/>
              <w:bottom w:val="single" w:sz="8" w:space="0" w:color="auto"/>
              <w:right w:val="single" w:sz="8" w:space="0" w:color="auto"/>
            </w:tcBorders>
            <w:shd w:val="clear" w:color="auto" w:fill="auto"/>
            <w:vAlign w:val="center"/>
            <w:hideMark/>
          </w:tcPr>
          <w:p w14:paraId="380DCF50"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Pedestrian and Bikeway Railing</w:t>
            </w:r>
          </w:p>
        </w:tc>
        <w:tc>
          <w:tcPr>
            <w:tcW w:w="1710" w:type="dxa"/>
            <w:tcBorders>
              <w:top w:val="nil"/>
              <w:left w:val="nil"/>
              <w:bottom w:val="single" w:sz="8" w:space="0" w:color="auto"/>
              <w:right w:val="single" w:sz="8" w:space="0" w:color="auto"/>
            </w:tcBorders>
            <w:shd w:val="clear" w:color="auto" w:fill="auto"/>
            <w:vAlign w:val="center"/>
            <w:hideMark/>
          </w:tcPr>
          <w:p w14:paraId="04D70DE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493C0DB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1FE7CA7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6EADA7AA"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08BEBD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518</w:t>
            </w:r>
          </w:p>
        </w:tc>
        <w:tc>
          <w:tcPr>
            <w:tcW w:w="2970" w:type="dxa"/>
            <w:tcBorders>
              <w:top w:val="nil"/>
              <w:left w:val="nil"/>
              <w:bottom w:val="single" w:sz="8" w:space="0" w:color="auto"/>
              <w:right w:val="single" w:sz="8" w:space="0" w:color="auto"/>
            </w:tcBorders>
            <w:shd w:val="clear" w:color="auto" w:fill="auto"/>
            <w:vAlign w:val="center"/>
            <w:hideMark/>
          </w:tcPr>
          <w:p w14:paraId="22E39DE7"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Elastomeric Expansion Devices</w:t>
            </w:r>
          </w:p>
        </w:tc>
        <w:tc>
          <w:tcPr>
            <w:tcW w:w="1710" w:type="dxa"/>
            <w:tcBorders>
              <w:top w:val="nil"/>
              <w:left w:val="nil"/>
              <w:bottom w:val="single" w:sz="8" w:space="0" w:color="auto"/>
              <w:right w:val="single" w:sz="8" w:space="0" w:color="auto"/>
            </w:tcBorders>
            <w:shd w:val="clear" w:color="auto" w:fill="auto"/>
            <w:vAlign w:val="center"/>
            <w:hideMark/>
          </w:tcPr>
          <w:p w14:paraId="112D77F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1861134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5F2D79F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0B6C9E85"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7060CE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518</w:t>
            </w:r>
          </w:p>
        </w:tc>
        <w:tc>
          <w:tcPr>
            <w:tcW w:w="2970" w:type="dxa"/>
            <w:tcBorders>
              <w:top w:val="nil"/>
              <w:left w:val="nil"/>
              <w:bottom w:val="single" w:sz="8" w:space="0" w:color="auto"/>
              <w:right w:val="single" w:sz="8" w:space="0" w:color="auto"/>
            </w:tcBorders>
            <w:shd w:val="clear" w:color="auto" w:fill="auto"/>
            <w:vAlign w:val="center"/>
            <w:hideMark/>
          </w:tcPr>
          <w:p w14:paraId="5E2A0CB3"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Expansion Devices: 0-4"</w:t>
            </w:r>
          </w:p>
        </w:tc>
        <w:tc>
          <w:tcPr>
            <w:tcW w:w="1710" w:type="dxa"/>
            <w:tcBorders>
              <w:top w:val="nil"/>
              <w:left w:val="nil"/>
              <w:bottom w:val="single" w:sz="8" w:space="0" w:color="auto"/>
              <w:right w:val="single" w:sz="8" w:space="0" w:color="auto"/>
            </w:tcBorders>
            <w:shd w:val="clear" w:color="auto" w:fill="auto"/>
            <w:vAlign w:val="center"/>
            <w:hideMark/>
          </w:tcPr>
          <w:p w14:paraId="0E3628D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4ECA671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45E2087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796C8812"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610A188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518</w:t>
            </w:r>
          </w:p>
        </w:tc>
        <w:tc>
          <w:tcPr>
            <w:tcW w:w="2970" w:type="dxa"/>
            <w:tcBorders>
              <w:top w:val="nil"/>
              <w:left w:val="nil"/>
              <w:bottom w:val="single" w:sz="8" w:space="0" w:color="auto"/>
              <w:right w:val="single" w:sz="8" w:space="0" w:color="auto"/>
            </w:tcBorders>
            <w:shd w:val="clear" w:color="auto" w:fill="auto"/>
            <w:vAlign w:val="center"/>
            <w:hideMark/>
          </w:tcPr>
          <w:p w14:paraId="5B5ACB94"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Expansion Devices: 0-6", 9", 12"…</w:t>
            </w:r>
          </w:p>
        </w:tc>
        <w:tc>
          <w:tcPr>
            <w:tcW w:w="1710" w:type="dxa"/>
            <w:tcBorders>
              <w:top w:val="nil"/>
              <w:left w:val="nil"/>
              <w:bottom w:val="single" w:sz="8" w:space="0" w:color="auto"/>
              <w:right w:val="single" w:sz="8" w:space="0" w:color="auto"/>
            </w:tcBorders>
            <w:shd w:val="clear" w:color="auto" w:fill="auto"/>
            <w:vAlign w:val="center"/>
            <w:hideMark/>
          </w:tcPr>
          <w:p w14:paraId="4540C7E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6140D7C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0FA2F3B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562FCA50"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3AD1D8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518</w:t>
            </w:r>
          </w:p>
        </w:tc>
        <w:tc>
          <w:tcPr>
            <w:tcW w:w="2970" w:type="dxa"/>
            <w:tcBorders>
              <w:top w:val="nil"/>
              <w:left w:val="nil"/>
              <w:bottom w:val="single" w:sz="8" w:space="0" w:color="auto"/>
              <w:right w:val="single" w:sz="8" w:space="0" w:color="auto"/>
            </w:tcBorders>
            <w:shd w:val="clear" w:color="auto" w:fill="auto"/>
            <w:vAlign w:val="center"/>
            <w:hideMark/>
          </w:tcPr>
          <w:p w14:paraId="335217E9"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Modular Bridge Expansion Joint Design</w:t>
            </w:r>
          </w:p>
        </w:tc>
        <w:tc>
          <w:tcPr>
            <w:tcW w:w="1710" w:type="dxa"/>
            <w:tcBorders>
              <w:top w:val="nil"/>
              <w:left w:val="nil"/>
              <w:bottom w:val="single" w:sz="8" w:space="0" w:color="auto"/>
              <w:right w:val="single" w:sz="8" w:space="0" w:color="auto"/>
            </w:tcBorders>
            <w:shd w:val="clear" w:color="auto" w:fill="auto"/>
            <w:vAlign w:val="center"/>
            <w:hideMark/>
          </w:tcPr>
          <w:p w14:paraId="6F6C200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Other</w:t>
            </w:r>
          </w:p>
        </w:tc>
        <w:tc>
          <w:tcPr>
            <w:tcW w:w="1440" w:type="dxa"/>
            <w:tcBorders>
              <w:top w:val="nil"/>
              <w:left w:val="nil"/>
              <w:bottom w:val="single" w:sz="8" w:space="0" w:color="auto"/>
              <w:right w:val="single" w:sz="8" w:space="0" w:color="auto"/>
            </w:tcBorders>
            <w:shd w:val="clear" w:color="auto" w:fill="auto"/>
            <w:vAlign w:val="center"/>
            <w:hideMark/>
          </w:tcPr>
          <w:p w14:paraId="2214C8D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1268B68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607574C7"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0271346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518</w:t>
            </w:r>
          </w:p>
        </w:tc>
        <w:tc>
          <w:tcPr>
            <w:tcW w:w="2970" w:type="dxa"/>
            <w:tcBorders>
              <w:top w:val="nil"/>
              <w:left w:val="nil"/>
              <w:bottom w:val="single" w:sz="8" w:space="0" w:color="auto"/>
              <w:right w:val="single" w:sz="8" w:space="0" w:color="auto"/>
            </w:tcBorders>
            <w:shd w:val="clear" w:color="auto" w:fill="auto"/>
            <w:vAlign w:val="center"/>
            <w:hideMark/>
          </w:tcPr>
          <w:p w14:paraId="4BF44F59"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PPC End Dam</w:t>
            </w:r>
          </w:p>
        </w:tc>
        <w:tc>
          <w:tcPr>
            <w:tcW w:w="1710" w:type="dxa"/>
            <w:tcBorders>
              <w:top w:val="nil"/>
              <w:left w:val="nil"/>
              <w:bottom w:val="single" w:sz="8" w:space="0" w:color="auto"/>
              <w:right w:val="single" w:sz="8" w:space="0" w:color="auto"/>
            </w:tcBorders>
            <w:shd w:val="clear" w:color="auto" w:fill="auto"/>
            <w:vAlign w:val="center"/>
            <w:hideMark/>
          </w:tcPr>
          <w:p w14:paraId="7694F3C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nil"/>
              <w:left w:val="nil"/>
              <w:bottom w:val="single" w:sz="8" w:space="0" w:color="auto"/>
              <w:right w:val="single" w:sz="8" w:space="0" w:color="auto"/>
            </w:tcBorders>
            <w:shd w:val="clear" w:color="auto" w:fill="auto"/>
            <w:vAlign w:val="center"/>
            <w:hideMark/>
          </w:tcPr>
          <w:p w14:paraId="4B5A1AF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5AC8B28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06A9F390"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50DD5A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601 and 618</w:t>
            </w:r>
          </w:p>
        </w:tc>
        <w:tc>
          <w:tcPr>
            <w:tcW w:w="2970" w:type="dxa"/>
            <w:tcBorders>
              <w:top w:val="nil"/>
              <w:left w:val="nil"/>
              <w:bottom w:val="single" w:sz="8" w:space="0" w:color="auto"/>
              <w:right w:val="single" w:sz="8" w:space="0" w:color="auto"/>
            </w:tcBorders>
            <w:shd w:val="clear" w:color="auto" w:fill="auto"/>
            <w:vAlign w:val="center"/>
            <w:hideMark/>
          </w:tcPr>
          <w:p w14:paraId="4ECB3074"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Precast Panel Deck Forms</w:t>
            </w:r>
          </w:p>
        </w:tc>
        <w:tc>
          <w:tcPr>
            <w:tcW w:w="1710" w:type="dxa"/>
            <w:tcBorders>
              <w:top w:val="nil"/>
              <w:left w:val="nil"/>
              <w:bottom w:val="single" w:sz="8" w:space="0" w:color="auto"/>
              <w:right w:val="single" w:sz="8" w:space="0" w:color="auto"/>
            </w:tcBorders>
            <w:shd w:val="clear" w:color="auto" w:fill="auto"/>
            <w:vAlign w:val="center"/>
            <w:hideMark/>
          </w:tcPr>
          <w:p w14:paraId="640EAD7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22220B4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0F1729C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4F9A4FBE"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40F186F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601</w:t>
            </w:r>
          </w:p>
        </w:tc>
        <w:tc>
          <w:tcPr>
            <w:tcW w:w="2970" w:type="dxa"/>
            <w:tcBorders>
              <w:top w:val="nil"/>
              <w:left w:val="nil"/>
              <w:bottom w:val="single" w:sz="8" w:space="0" w:color="auto"/>
              <w:right w:val="single" w:sz="8" w:space="0" w:color="auto"/>
            </w:tcBorders>
            <w:shd w:val="clear" w:color="auto" w:fill="auto"/>
            <w:vAlign w:val="center"/>
            <w:hideMark/>
          </w:tcPr>
          <w:p w14:paraId="0CD4BA82"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Permanent Steel Bridge Deck Forms</w:t>
            </w:r>
          </w:p>
        </w:tc>
        <w:tc>
          <w:tcPr>
            <w:tcW w:w="1710" w:type="dxa"/>
            <w:tcBorders>
              <w:top w:val="nil"/>
              <w:left w:val="nil"/>
              <w:bottom w:val="single" w:sz="8" w:space="0" w:color="auto"/>
              <w:right w:val="single" w:sz="8" w:space="0" w:color="auto"/>
            </w:tcBorders>
            <w:shd w:val="clear" w:color="auto" w:fill="auto"/>
            <w:vAlign w:val="center"/>
            <w:hideMark/>
          </w:tcPr>
          <w:p w14:paraId="5803C6D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23F0407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52E5A93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2FC83598"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6DF209E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601</w:t>
            </w:r>
          </w:p>
        </w:tc>
        <w:tc>
          <w:tcPr>
            <w:tcW w:w="2970" w:type="dxa"/>
            <w:tcBorders>
              <w:top w:val="nil"/>
              <w:left w:val="nil"/>
              <w:bottom w:val="single" w:sz="8" w:space="0" w:color="auto"/>
              <w:right w:val="single" w:sz="8" w:space="0" w:color="auto"/>
            </w:tcBorders>
            <w:shd w:val="clear" w:color="auto" w:fill="auto"/>
            <w:vAlign w:val="center"/>
            <w:hideMark/>
          </w:tcPr>
          <w:p w14:paraId="7972F9F8"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Falsework</w:t>
            </w:r>
          </w:p>
        </w:tc>
        <w:tc>
          <w:tcPr>
            <w:tcW w:w="1710" w:type="dxa"/>
            <w:tcBorders>
              <w:top w:val="nil"/>
              <w:left w:val="nil"/>
              <w:bottom w:val="single" w:sz="8" w:space="0" w:color="auto"/>
              <w:right w:val="single" w:sz="8" w:space="0" w:color="auto"/>
            </w:tcBorders>
            <w:shd w:val="clear" w:color="auto" w:fill="auto"/>
            <w:vAlign w:val="center"/>
            <w:hideMark/>
          </w:tcPr>
          <w:p w14:paraId="4AECA67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73BBEBF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0B5750E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00745089"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2EBCC31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602</w:t>
            </w:r>
          </w:p>
        </w:tc>
        <w:tc>
          <w:tcPr>
            <w:tcW w:w="2970" w:type="dxa"/>
            <w:tcBorders>
              <w:top w:val="nil"/>
              <w:left w:val="nil"/>
              <w:bottom w:val="single" w:sz="8" w:space="0" w:color="auto"/>
              <w:right w:val="single" w:sz="8" w:space="0" w:color="auto"/>
            </w:tcBorders>
            <w:shd w:val="clear" w:color="auto" w:fill="auto"/>
            <w:vAlign w:val="center"/>
            <w:hideMark/>
          </w:tcPr>
          <w:p w14:paraId="1A960089"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Reinforcing Steel</w:t>
            </w:r>
          </w:p>
        </w:tc>
        <w:tc>
          <w:tcPr>
            <w:tcW w:w="1710" w:type="dxa"/>
            <w:tcBorders>
              <w:top w:val="nil"/>
              <w:left w:val="nil"/>
              <w:bottom w:val="single" w:sz="8" w:space="0" w:color="auto"/>
              <w:right w:val="single" w:sz="8" w:space="0" w:color="auto"/>
            </w:tcBorders>
            <w:shd w:val="clear" w:color="auto" w:fill="auto"/>
            <w:vAlign w:val="center"/>
            <w:hideMark/>
          </w:tcPr>
          <w:p w14:paraId="079F48D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04B8FA2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4761728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51871EAA"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09424BE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603</w:t>
            </w:r>
          </w:p>
        </w:tc>
        <w:tc>
          <w:tcPr>
            <w:tcW w:w="2970" w:type="dxa"/>
            <w:tcBorders>
              <w:top w:val="nil"/>
              <w:left w:val="nil"/>
              <w:bottom w:val="single" w:sz="8" w:space="0" w:color="auto"/>
              <w:right w:val="single" w:sz="8" w:space="0" w:color="auto"/>
            </w:tcBorders>
            <w:shd w:val="clear" w:color="auto" w:fill="auto"/>
            <w:vAlign w:val="center"/>
            <w:hideMark/>
          </w:tcPr>
          <w:p w14:paraId="4F676065"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Precast Culvert</w:t>
            </w:r>
          </w:p>
        </w:tc>
        <w:tc>
          <w:tcPr>
            <w:tcW w:w="1710" w:type="dxa"/>
            <w:tcBorders>
              <w:top w:val="nil"/>
              <w:left w:val="nil"/>
              <w:bottom w:val="single" w:sz="8" w:space="0" w:color="auto"/>
              <w:right w:val="single" w:sz="8" w:space="0" w:color="auto"/>
            </w:tcBorders>
            <w:shd w:val="clear" w:color="auto" w:fill="auto"/>
            <w:vAlign w:val="center"/>
            <w:hideMark/>
          </w:tcPr>
          <w:p w14:paraId="4BE9E8D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6796F9C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25F8B6B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20</w:t>
            </w:r>
          </w:p>
        </w:tc>
      </w:tr>
      <w:tr w:rsidR="00287C85" w:rsidRPr="00287C85" w14:paraId="00ABF422"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47B04DD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606</w:t>
            </w:r>
          </w:p>
        </w:tc>
        <w:tc>
          <w:tcPr>
            <w:tcW w:w="2970" w:type="dxa"/>
            <w:tcBorders>
              <w:top w:val="nil"/>
              <w:left w:val="nil"/>
              <w:bottom w:val="single" w:sz="8" w:space="0" w:color="auto"/>
              <w:right w:val="single" w:sz="8" w:space="0" w:color="auto"/>
            </w:tcBorders>
            <w:shd w:val="clear" w:color="auto" w:fill="auto"/>
            <w:vAlign w:val="center"/>
            <w:hideMark/>
          </w:tcPr>
          <w:p w14:paraId="51A69156"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Bridge Railing</w:t>
            </w:r>
          </w:p>
        </w:tc>
        <w:tc>
          <w:tcPr>
            <w:tcW w:w="1710" w:type="dxa"/>
            <w:tcBorders>
              <w:top w:val="nil"/>
              <w:left w:val="nil"/>
              <w:bottom w:val="single" w:sz="8" w:space="0" w:color="auto"/>
              <w:right w:val="single" w:sz="8" w:space="0" w:color="auto"/>
            </w:tcBorders>
            <w:shd w:val="clear" w:color="auto" w:fill="auto"/>
            <w:vAlign w:val="center"/>
            <w:hideMark/>
          </w:tcPr>
          <w:p w14:paraId="7E22697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09357A5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63A3096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6F6C8988"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FC175A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607</w:t>
            </w:r>
          </w:p>
        </w:tc>
        <w:tc>
          <w:tcPr>
            <w:tcW w:w="2970" w:type="dxa"/>
            <w:tcBorders>
              <w:top w:val="nil"/>
              <w:left w:val="nil"/>
              <w:bottom w:val="single" w:sz="8" w:space="0" w:color="auto"/>
              <w:right w:val="single" w:sz="8" w:space="0" w:color="auto"/>
            </w:tcBorders>
            <w:shd w:val="clear" w:color="auto" w:fill="auto"/>
            <w:vAlign w:val="center"/>
            <w:hideMark/>
          </w:tcPr>
          <w:p w14:paraId="1BCC1F9B"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Sound Barriers (Alternative)</w:t>
            </w:r>
          </w:p>
        </w:tc>
        <w:tc>
          <w:tcPr>
            <w:tcW w:w="1710" w:type="dxa"/>
            <w:tcBorders>
              <w:top w:val="nil"/>
              <w:left w:val="nil"/>
              <w:bottom w:val="single" w:sz="8" w:space="0" w:color="auto"/>
              <w:right w:val="single" w:sz="8" w:space="0" w:color="auto"/>
            </w:tcBorders>
            <w:shd w:val="clear" w:color="auto" w:fill="auto"/>
            <w:vAlign w:val="center"/>
            <w:hideMark/>
          </w:tcPr>
          <w:p w14:paraId="00E52D4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730646C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52D5CED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25C43B01"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31E5238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607</w:t>
            </w:r>
          </w:p>
        </w:tc>
        <w:tc>
          <w:tcPr>
            <w:tcW w:w="2970" w:type="dxa"/>
            <w:tcBorders>
              <w:top w:val="nil"/>
              <w:left w:val="nil"/>
              <w:bottom w:val="single" w:sz="8" w:space="0" w:color="auto"/>
              <w:right w:val="single" w:sz="8" w:space="0" w:color="auto"/>
            </w:tcBorders>
            <w:shd w:val="clear" w:color="auto" w:fill="auto"/>
            <w:vAlign w:val="center"/>
            <w:hideMark/>
          </w:tcPr>
          <w:p w14:paraId="3E9125CC"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Sound Barriers (Default Design)</w:t>
            </w:r>
          </w:p>
        </w:tc>
        <w:tc>
          <w:tcPr>
            <w:tcW w:w="1710" w:type="dxa"/>
            <w:tcBorders>
              <w:top w:val="nil"/>
              <w:left w:val="nil"/>
              <w:bottom w:val="single" w:sz="8" w:space="0" w:color="auto"/>
              <w:right w:val="single" w:sz="8" w:space="0" w:color="auto"/>
            </w:tcBorders>
            <w:shd w:val="clear" w:color="auto" w:fill="auto"/>
            <w:vAlign w:val="center"/>
            <w:hideMark/>
          </w:tcPr>
          <w:p w14:paraId="6163D39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4DB8D81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4747BA5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57BBF81A"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74184CF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613</w:t>
            </w:r>
          </w:p>
        </w:tc>
        <w:tc>
          <w:tcPr>
            <w:tcW w:w="2970" w:type="dxa"/>
            <w:tcBorders>
              <w:top w:val="nil"/>
              <w:left w:val="nil"/>
              <w:bottom w:val="single" w:sz="8" w:space="0" w:color="auto"/>
              <w:right w:val="single" w:sz="8" w:space="0" w:color="auto"/>
            </w:tcBorders>
            <w:shd w:val="clear" w:color="auto" w:fill="auto"/>
            <w:vAlign w:val="center"/>
            <w:hideMark/>
          </w:tcPr>
          <w:p w14:paraId="634D4AAA"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Light Standards (Low Mast)</w:t>
            </w:r>
          </w:p>
        </w:tc>
        <w:tc>
          <w:tcPr>
            <w:tcW w:w="1710" w:type="dxa"/>
            <w:tcBorders>
              <w:top w:val="nil"/>
              <w:left w:val="nil"/>
              <w:bottom w:val="single" w:sz="8" w:space="0" w:color="auto"/>
              <w:right w:val="single" w:sz="8" w:space="0" w:color="auto"/>
            </w:tcBorders>
            <w:shd w:val="clear" w:color="auto" w:fill="auto"/>
            <w:vAlign w:val="center"/>
            <w:hideMark/>
          </w:tcPr>
          <w:p w14:paraId="273638B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662BBAD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36AAF66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76CBEFD0"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6129F51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613</w:t>
            </w:r>
          </w:p>
        </w:tc>
        <w:tc>
          <w:tcPr>
            <w:tcW w:w="2970" w:type="dxa"/>
            <w:tcBorders>
              <w:top w:val="nil"/>
              <w:left w:val="nil"/>
              <w:bottom w:val="single" w:sz="8" w:space="0" w:color="auto"/>
              <w:right w:val="single" w:sz="8" w:space="0" w:color="auto"/>
            </w:tcBorders>
            <w:shd w:val="clear" w:color="auto" w:fill="auto"/>
            <w:vAlign w:val="center"/>
            <w:hideMark/>
          </w:tcPr>
          <w:p w14:paraId="21ACE9B9"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Light Standards (High Mast)</w:t>
            </w:r>
          </w:p>
        </w:tc>
        <w:tc>
          <w:tcPr>
            <w:tcW w:w="1710" w:type="dxa"/>
            <w:tcBorders>
              <w:top w:val="nil"/>
              <w:left w:val="nil"/>
              <w:bottom w:val="single" w:sz="8" w:space="0" w:color="auto"/>
              <w:right w:val="single" w:sz="8" w:space="0" w:color="auto"/>
            </w:tcBorders>
            <w:shd w:val="clear" w:color="auto" w:fill="auto"/>
            <w:vAlign w:val="center"/>
            <w:hideMark/>
          </w:tcPr>
          <w:p w14:paraId="018F1AA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69FF28B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7CCA452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0DB4AA16"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08BBE82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614</w:t>
            </w:r>
          </w:p>
        </w:tc>
        <w:tc>
          <w:tcPr>
            <w:tcW w:w="2970" w:type="dxa"/>
            <w:tcBorders>
              <w:top w:val="nil"/>
              <w:left w:val="nil"/>
              <w:bottom w:val="single" w:sz="8" w:space="0" w:color="auto"/>
              <w:right w:val="single" w:sz="8" w:space="0" w:color="auto"/>
            </w:tcBorders>
            <w:shd w:val="clear" w:color="auto" w:fill="auto"/>
            <w:vAlign w:val="center"/>
            <w:hideMark/>
          </w:tcPr>
          <w:p w14:paraId="2BC55E02"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Overhead Sign Structures</w:t>
            </w:r>
          </w:p>
        </w:tc>
        <w:tc>
          <w:tcPr>
            <w:tcW w:w="1710" w:type="dxa"/>
            <w:tcBorders>
              <w:top w:val="nil"/>
              <w:left w:val="nil"/>
              <w:bottom w:val="single" w:sz="8" w:space="0" w:color="auto"/>
              <w:right w:val="single" w:sz="8" w:space="0" w:color="auto"/>
            </w:tcBorders>
            <w:shd w:val="clear" w:color="auto" w:fill="auto"/>
            <w:vAlign w:val="center"/>
            <w:hideMark/>
          </w:tcPr>
          <w:p w14:paraId="4DB43DA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16AE221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r w:rsidRPr="00287C85">
              <w:rPr>
                <w:rFonts w:ascii="Times New Roman" w:eastAsia="Times New Roman" w:hAnsi="Times New Roman" w:cs="Times New Roman"/>
                <w:b/>
                <w:bCs/>
                <w:color w:val="000000"/>
                <w:sz w:val="20"/>
                <w:szCs w:val="20"/>
              </w:rPr>
              <w:t>*</w:t>
            </w:r>
          </w:p>
        </w:tc>
        <w:tc>
          <w:tcPr>
            <w:tcW w:w="1170" w:type="dxa"/>
            <w:tcBorders>
              <w:top w:val="nil"/>
              <w:left w:val="nil"/>
              <w:bottom w:val="single" w:sz="8" w:space="0" w:color="auto"/>
              <w:right w:val="double" w:sz="6" w:space="0" w:color="auto"/>
            </w:tcBorders>
            <w:shd w:val="clear" w:color="auto" w:fill="auto"/>
            <w:vAlign w:val="center"/>
            <w:hideMark/>
          </w:tcPr>
          <w:p w14:paraId="315E677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4CBCDCDF" w14:textId="77777777" w:rsidTr="00287C85">
        <w:trPr>
          <w:trHeight w:val="274"/>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66EDBDA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614</w:t>
            </w:r>
          </w:p>
        </w:tc>
        <w:tc>
          <w:tcPr>
            <w:tcW w:w="2970" w:type="dxa"/>
            <w:tcBorders>
              <w:top w:val="nil"/>
              <w:left w:val="nil"/>
              <w:bottom w:val="single" w:sz="8" w:space="0" w:color="auto"/>
              <w:right w:val="single" w:sz="8" w:space="0" w:color="auto"/>
            </w:tcBorders>
            <w:shd w:val="clear" w:color="auto" w:fill="auto"/>
            <w:vAlign w:val="center"/>
            <w:hideMark/>
          </w:tcPr>
          <w:p w14:paraId="499150DC"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Variable Message Signs (Cabinet and tilting bracket)</w:t>
            </w:r>
          </w:p>
        </w:tc>
        <w:tc>
          <w:tcPr>
            <w:tcW w:w="1710" w:type="dxa"/>
            <w:tcBorders>
              <w:top w:val="nil"/>
              <w:left w:val="nil"/>
              <w:bottom w:val="single" w:sz="8" w:space="0" w:color="auto"/>
              <w:right w:val="single" w:sz="8" w:space="0" w:color="auto"/>
            </w:tcBorders>
            <w:shd w:val="clear" w:color="auto" w:fill="auto"/>
            <w:vAlign w:val="center"/>
            <w:hideMark/>
          </w:tcPr>
          <w:p w14:paraId="66D7F3A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05ABC89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2A3BA1D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7E683E83" w14:textId="77777777" w:rsidTr="00287C85">
        <w:trPr>
          <w:trHeight w:val="274"/>
        </w:trPr>
        <w:tc>
          <w:tcPr>
            <w:tcW w:w="1530" w:type="dxa"/>
            <w:tcBorders>
              <w:top w:val="nil"/>
              <w:left w:val="double" w:sz="6" w:space="0" w:color="auto"/>
              <w:bottom w:val="double" w:sz="6" w:space="0" w:color="auto"/>
              <w:right w:val="single" w:sz="8" w:space="0" w:color="auto"/>
            </w:tcBorders>
            <w:shd w:val="clear" w:color="auto" w:fill="auto"/>
            <w:vAlign w:val="center"/>
            <w:hideMark/>
          </w:tcPr>
          <w:p w14:paraId="0472251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614</w:t>
            </w:r>
          </w:p>
        </w:tc>
        <w:tc>
          <w:tcPr>
            <w:tcW w:w="2970" w:type="dxa"/>
            <w:tcBorders>
              <w:top w:val="nil"/>
              <w:left w:val="nil"/>
              <w:bottom w:val="double" w:sz="6" w:space="0" w:color="auto"/>
              <w:right w:val="single" w:sz="8" w:space="0" w:color="auto"/>
            </w:tcBorders>
            <w:shd w:val="clear" w:color="auto" w:fill="auto"/>
            <w:vAlign w:val="center"/>
            <w:hideMark/>
          </w:tcPr>
          <w:p w14:paraId="2A05A12C"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 xml:space="preserve">Traffic Signal Pole (Mast Arm) </w:t>
            </w:r>
          </w:p>
        </w:tc>
        <w:tc>
          <w:tcPr>
            <w:tcW w:w="1710" w:type="dxa"/>
            <w:tcBorders>
              <w:top w:val="nil"/>
              <w:left w:val="nil"/>
              <w:bottom w:val="double" w:sz="6" w:space="0" w:color="auto"/>
              <w:right w:val="single" w:sz="8" w:space="0" w:color="auto"/>
            </w:tcBorders>
            <w:shd w:val="clear" w:color="auto" w:fill="auto"/>
            <w:vAlign w:val="center"/>
            <w:hideMark/>
          </w:tcPr>
          <w:p w14:paraId="3504E93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double" w:sz="6" w:space="0" w:color="auto"/>
              <w:right w:val="single" w:sz="8" w:space="0" w:color="auto"/>
            </w:tcBorders>
            <w:shd w:val="clear" w:color="auto" w:fill="auto"/>
            <w:vAlign w:val="center"/>
            <w:hideMark/>
          </w:tcPr>
          <w:p w14:paraId="1873500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double" w:sz="6" w:space="0" w:color="auto"/>
              <w:right w:val="double" w:sz="6" w:space="0" w:color="auto"/>
            </w:tcBorders>
            <w:shd w:val="clear" w:color="auto" w:fill="auto"/>
            <w:vAlign w:val="center"/>
            <w:hideMark/>
          </w:tcPr>
          <w:p w14:paraId="1AD1D1B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15</w:t>
            </w:r>
          </w:p>
        </w:tc>
      </w:tr>
      <w:tr w:rsidR="00287C85" w:rsidRPr="00287C85" w14:paraId="0F0FBD0F" w14:textId="77777777" w:rsidTr="00287C85">
        <w:trPr>
          <w:trHeight w:val="300"/>
        </w:trPr>
        <w:tc>
          <w:tcPr>
            <w:tcW w:w="1530" w:type="dxa"/>
            <w:tcBorders>
              <w:top w:val="nil"/>
              <w:left w:val="nil"/>
              <w:bottom w:val="nil"/>
              <w:right w:val="nil"/>
            </w:tcBorders>
            <w:shd w:val="clear" w:color="auto" w:fill="auto"/>
            <w:vAlign w:val="center"/>
            <w:hideMark/>
          </w:tcPr>
          <w:p w14:paraId="0033154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 </w:t>
            </w:r>
          </w:p>
        </w:tc>
        <w:tc>
          <w:tcPr>
            <w:tcW w:w="2970" w:type="dxa"/>
            <w:tcBorders>
              <w:top w:val="nil"/>
              <w:left w:val="nil"/>
              <w:bottom w:val="nil"/>
              <w:right w:val="nil"/>
            </w:tcBorders>
            <w:shd w:val="clear" w:color="auto" w:fill="auto"/>
            <w:vAlign w:val="center"/>
            <w:hideMark/>
          </w:tcPr>
          <w:p w14:paraId="42C4685D"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 </w:t>
            </w:r>
          </w:p>
        </w:tc>
        <w:tc>
          <w:tcPr>
            <w:tcW w:w="1710" w:type="dxa"/>
            <w:tcBorders>
              <w:top w:val="nil"/>
              <w:left w:val="nil"/>
              <w:bottom w:val="nil"/>
              <w:right w:val="nil"/>
            </w:tcBorders>
            <w:shd w:val="clear" w:color="auto" w:fill="auto"/>
            <w:vAlign w:val="center"/>
            <w:hideMark/>
          </w:tcPr>
          <w:p w14:paraId="03E47F4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auto" w:fill="auto"/>
            <w:vAlign w:val="center"/>
            <w:hideMark/>
          </w:tcPr>
          <w:p w14:paraId="6FF346D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auto" w:fill="auto"/>
            <w:vAlign w:val="center"/>
            <w:hideMark/>
          </w:tcPr>
          <w:p w14:paraId="62F2937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 </w:t>
            </w:r>
          </w:p>
        </w:tc>
      </w:tr>
    </w:tbl>
    <w:p w14:paraId="04CF6483" w14:textId="77777777" w:rsidR="00287C85" w:rsidRDefault="00287C85">
      <w:r>
        <w:br w:type="page"/>
      </w:r>
    </w:p>
    <w:tbl>
      <w:tblPr>
        <w:tblW w:w="8820" w:type="dxa"/>
        <w:tblLook w:val="04A0" w:firstRow="1" w:lastRow="0" w:firstColumn="1" w:lastColumn="0" w:noHBand="0" w:noVBand="1"/>
      </w:tblPr>
      <w:tblGrid>
        <w:gridCol w:w="1530"/>
        <w:gridCol w:w="2970"/>
        <w:gridCol w:w="1710"/>
        <w:gridCol w:w="1440"/>
        <w:gridCol w:w="1170"/>
      </w:tblGrid>
      <w:tr w:rsidR="00287C85" w:rsidRPr="00287C85" w14:paraId="1C6BC4E7" w14:textId="77777777" w:rsidTr="00287C85">
        <w:trPr>
          <w:trHeight w:val="300"/>
        </w:trPr>
        <w:tc>
          <w:tcPr>
            <w:tcW w:w="8820" w:type="dxa"/>
            <w:gridSpan w:val="5"/>
            <w:tcBorders>
              <w:top w:val="nil"/>
              <w:left w:val="nil"/>
              <w:bottom w:val="nil"/>
              <w:right w:val="nil"/>
            </w:tcBorders>
            <w:shd w:val="clear" w:color="auto" w:fill="auto"/>
            <w:noWrap/>
            <w:vAlign w:val="center"/>
            <w:hideMark/>
          </w:tcPr>
          <w:p w14:paraId="5EDAED40" w14:textId="77777777" w:rsidR="000B3BF4" w:rsidRDefault="000B3BF4" w:rsidP="00287C85">
            <w:pPr>
              <w:spacing w:after="0" w:line="240" w:lineRule="auto"/>
              <w:jc w:val="center"/>
              <w:rPr>
                <w:rFonts w:ascii="Arial" w:eastAsia="Times New Roman" w:hAnsi="Arial" w:cs="Arial"/>
                <w:b/>
                <w:bCs/>
                <w:color w:val="000000"/>
              </w:rPr>
            </w:pPr>
          </w:p>
          <w:p w14:paraId="69D49BD9" w14:textId="4C0B0C12" w:rsidR="00287C85" w:rsidRPr="00A53686" w:rsidRDefault="00287C85" w:rsidP="00287C85">
            <w:pPr>
              <w:spacing w:after="0" w:line="240" w:lineRule="auto"/>
              <w:jc w:val="center"/>
              <w:rPr>
                <w:rFonts w:ascii="Arial" w:eastAsia="Times New Roman" w:hAnsi="Arial" w:cs="Arial"/>
                <w:b/>
                <w:bCs/>
                <w:color w:val="000000"/>
              </w:rPr>
            </w:pPr>
            <w:r w:rsidRPr="00A53686">
              <w:rPr>
                <w:rFonts w:ascii="Arial" w:eastAsia="Times New Roman" w:hAnsi="Arial" w:cs="Arial"/>
                <w:b/>
                <w:bCs/>
                <w:color w:val="000000"/>
              </w:rPr>
              <w:t>Table 105-1 (continued)</w:t>
            </w:r>
          </w:p>
        </w:tc>
      </w:tr>
      <w:tr w:rsidR="00287C85" w:rsidRPr="00287C85" w14:paraId="1E301F07" w14:textId="77777777" w:rsidTr="00287C85">
        <w:trPr>
          <w:trHeight w:val="300"/>
        </w:trPr>
        <w:tc>
          <w:tcPr>
            <w:tcW w:w="8820" w:type="dxa"/>
            <w:gridSpan w:val="5"/>
            <w:tcBorders>
              <w:top w:val="nil"/>
              <w:left w:val="nil"/>
              <w:bottom w:val="nil"/>
              <w:right w:val="nil"/>
            </w:tcBorders>
            <w:shd w:val="clear" w:color="auto" w:fill="auto"/>
            <w:noWrap/>
            <w:vAlign w:val="center"/>
            <w:hideMark/>
          </w:tcPr>
          <w:p w14:paraId="6D6D8910" w14:textId="77777777" w:rsidR="00287C85" w:rsidRPr="00A53686" w:rsidRDefault="00287C85" w:rsidP="00287C85">
            <w:pPr>
              <w:spacing w:after="0" w:line="240" w:lineRule="auto"/>
              <w:jc w:val="center"/>
              <w:rPr>
                <w:rFonts w:ascii="Arial" w:eastAsia="Times New Roman" w:hAnsi="Arial" w:cs="Arial"/>
                <w:b/>
                <w:bCs/>
                <w:color w:val="000000"/>
              </w:rPr>
            </w:pPr>
            <w:r w:rsidRPr="00A53686">
              <w:rPr>
                <w:rFonts w:ascii="Arial" w:eastAsia="Times New Roman" w:hAnsi="Arial" w:cs="Arial"/>
                <w:b/>
                <w:bCs/>
                <w:color w:val="000000"/>
              </w:rPr>
              <w:t>CONTRACTOR SUBMITTALS</w:t>
            </w:r>
          </w:p>
        </w:tc>
      </w:tr>
      <w:tr w:rsidR="00287C85" w:rsidRPr="00287C85" w14:paraId="5964F861" w14:textId="77777777" w:rsidTr="00287C85">
        <w:trPr>
          <w:trHeight w:val="300"/>
        </w:trPr>
        <w:tc>
          <w:tcPr>
            <w:tcW w:w="8820" w:type="dxa"/>
            <w:gridSpan w:val="5"/>
            <w:tcBorders>
              <w:top w:val="nil"/>
              <w:left w:val="nil"/>
              <w:bottom w:val="nil"/>
              <w:right w:val="nil"/>
            </w:tcBorders>
            <w:shd w:val="clear" w:color="auto" w:fill="auto"/>
            <w:noWrap/>
            <w:vAlign w:val="bottom"/>
            <w:hideMark/>
          </w:tcPr>
          <w:p w14:paraId="37231EE5" w14:textId="77777777" w:rsidR="00287C85" w:rsidRPr="00A53686" w:rsidRDefault="00287C85" w:rsidP="00287C85">
            <w:pPr>
              <w:spacing w:after="0" w:line="240" w:lineRule="auto"/>
              <w:jc w:val="center"/>
              <w:rPr>
                <w:rFonts w:ascii="Arial" w:eastAsia="Times New Roman" w:hAnsi="Arial" w:cs="Arial"/>
                <w:b/>
                <w:bCs/>
                <w:color w:val="000000"/>
              </w:rPr>
            </w:pPr>
            <w:r w:rsidRPr="00A53686">
              <w:rPr>
                <w:rFonts w:ascii="Arial" w:eastAsia="Times New Roman" w:hAnsi="Arial" w:cs="Arial"/>
                <w:b/>
                <w:bCs/>
                <w:color w:val="000000"/>
              </w:rPr>
              <w:t xml:space="preserve"> (including Contractor Qualifications)</w:t>
            </w:r>
          </w:p>
        </w:tc>
      </w:tr>
      <w:tr w:rsidR="00287C85" w:rsidRPr="00287C85" w14:paraId="10053F37" w14:textId="77777777" w:rsidTr="003C6055">
        <w:trPr>
          <w:trHeight w:val="300"/>
        </w:trPr>
        <w:tc>
          <w:tcPr>
            <w:tcW w:w="1530" w:type="dxa"/>
            <w:tcBorders>
              <w:top w:val="nil"/>
              <w:left w:val="nil"/>
              <w:bottom w:val="double" w:sz="6" w:space="0" w:color="auto"/>
              <w:right w:val="nil"/>
            </w:tcBorders>
            <w:shd w:val="clear" w:color="auto" w:fill="auto"/>
            <w:noWrap/>
            <w:vAlign w:val="bottom"/>
            <w:hideMark/>
          </w:tcPr>
          <w:p w14:paraId="11997C21" w14:textId="77777777" w:rsidR="00287C85" w:rsidRPr="00287C85" w:rsidRDefault="00287C85" w:rsidP="00287C85">
            <w:pPr>
              <w:spacing w:after="0" w:line="240" w:lineRule="auto"/>
              <w:jc w:val="center"/>
              <w:rPr>
                <w:rFonts w:ascii="Calibri" w:eastAsia="Times New Roman" w:hAnsi="Calibri" w:cs="Calibri"/>
                <w:b/>
                <w:bCs/>
                <w:color w:val="000000"/>
              </w:rPr>
            </w:pPr>
          </w:p>
        </w:tc>
        <w:tc>
          <w:tcPr>
            <w:tcW w:w="2970" w:type="dxa"/>
            <w:tcBorders>
              <w:top w:val="nil"/>
              <w:left w:val="nil"/>
              <w:bottom w:val="double" w:sz="6" w:space="0" w:color="auto"/>
              <w:right w:val="nil"/>
            </w:tcBorders>
            <w:shd w:val="clear" w:color="auto" w:fill="auto"/>
            <w:noWrap/>
            <w:vAlign w:val="bottom"/>
            <w:hideMark/>
          </w:tcPr>
          <w:p w14:paraId="483BBE20" w14:textId="77777777" w:rsidR="00287C85" w:rsidRPr="00287C85" w:rsidRDefault="00287C85" w:rsidP="00287C85">
            <w:pPr>
              <w:spacing w:after="0" w:line="240" w:lineRule="auto"/>
              <w:rPr>
                <w:rFonts w:ascii="Times New Roman" w:eastAsia="Times New Roman" w:hAnsi="Times New Roman" w:cs="Times New Roman"/>
                <w:sz w:val="20"/>
                <w:szCs w:val="20"/>
              </w:rPr>
            </w:pPr>
          </w:p>
        </w:tc>
        <w:tc>
          <w:tcPr>
            <w:tcW w:w="1710" w:type="dxa"/>
            <w:tcBorders>
              <w:top w:val="nil"/>
              <w:left w:val="nil"/>
              <w:bottom w:val="double" w:sz="6" w:space="0" w:color="auto"/>
              <w:right w:val="nil"/>
            </w:tcBorders>
            <w:shd w:val="clear" w:color="auto" w:fill="auto"/>
            <w:noWrap/>
            <w:vAlign w:val="bottom"/>
            <w:hideMark/>
          </w:tcPr>
          <w:p w14:paraId="36F9BE0C" w14:textId="77777777" w:rsidR="00287C85" w:rsidRPr="00287C85" w:rsidRDefault="00287C85" w:rsidP="00287C85">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double" w:sz="6" w:space="0" w:color="auto"/>
              <w:right w:val="nil"/>
            </w:tcBorders>
            <w:shd w:val="clear" w:color="auto" w:fill="auto"/>
            <w:noWrap/>
            <w:vAlign w:val="bottom"/>
            <w:hideMark/>
          </w:tcPr>
          <w:p w14:paraId="25FCA5D5" w14:textId="77777777" w:rsidR="00287C85" w:rsidRPr="00287C85" w:rsidRDefault="00287C85" w:rsidP="00287C85">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8729D31" w14:textId="77777777" w:rsidR="00287C85" w:rsidRPr="00287C85" w:rsidRDefault="00287C85" w:rsidP="00287C85">
            <w:pPr>
              <w:spacing w:after="0" w:line="240" w:lineRule="auto"/>
              <w:rPr>
                <w:rFonts w:ascii="Times New Roman" w:eastAsia="Times New Roman" w:hAnsi="Times New Roman" w:cs="Times New Roman"/>
                <w:sz w:val="20"/>
                <w:szCs w:val="20"/>
              </w:rPr>
            </w:pPr>
          </w:p>
        </w:tc>
      </w:tr>
      <w:tr w:rsidR="003C6055" w:rsidRPr="00287C85" w14:paraId="78DA07DE" w14:textId="77777777" w:rsidTr="003C6055">
        <w:trPr>
          <w:trHeight w:val="1125"/>
        </w:trPr>
        <w:tc>
          <w:tcPr>
            <w:tcW w:w="1530" w:type="dxa"/>
            <w:tcBorders>
              <w:top w:val="double" w:sz="6" w:space="0" w:color="auto"/>
              <w:left w:val="double" w:sz="6" w:space="0" w:color="auto"/>
              <w:bottom w:val="single" w:sz="12" w:space="0" w:color="auto"/>
              <w:right w:val="single" w:sz="8" w:space="0" w:color="auto"/>
            </w:tcBorders>
            <w:shd w:val="clear" w:color="auto" w:fill="auto"/>
            <w:vAlign w:val="center"/>
            <w:hideMark/>
          </w:tcPr>
          <w:p w14:paraId="31C28C1A" w14:textId="77777777" w:rsidR="003C6055" w:rsidRPr="00287C85" w:rsidRDefault="003C6055"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Section</w:t>
            </w:r>
          </w:p>
          <w:p w14:paraId="3456CF5D" w14:textId="0F859AFD" w:rsidR="003C6055" w:rsidRPr="00287C85" w:rsidRDefault="003C6055"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No.</w:t>
            </w:r>
          </w:p>
        </w:tc>
        <w:tc>
          <w:tcPr>
            <w:tcW w:w="2970" w:type="dxa"/>
            <w:tcBorders>
              <w:top w:val="double" w:sz="6" w:space="0" w:color="auto"/>
              <w:left w:val="single" w:sz="8" w:space="0" w:color="auto"/>
              <w:bottom w:val="single" w:sz="12" w:space="0" w:color="auto"/>
              <w:right w:val="single" w:sz="8" w:space="0" w:color="auto"/>
            </w:tcBorders>
            <w:shd w:val="clear" w:color="auto" w:fill="auto"/>
            <w:vAlign w:val="center"/>
            <w:hideMark/>
          </w:tcPr>
          <w:p w14:paraId="015DE6F9" w14:textId="77777777" w:rsidR="003C6055" w:rsidRPr="00287C85" w:rsidRDefault="003C6055"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Description</w:t>
            </w:r>
          </w:p>
        </w:tc>
        <w:tc>
          <w:tcPr>
            <w:tcW w:w="1710" w:type="dxa"/>
            <w:tcBorders>
              <w:top w:val="double" w:sz="6" w:space="0" w:color="auto"/>
              <w:left w:val="single" w:sz="8" w:space="0" w:color="auto"/>
              <w:bottom w:val="single" w:sz="12" w:space="0" w:color="auto"/>
              <w:right w:val="single" w:sz="8" w:space="0" w:color="auto"/>
            </w:tcBorders>
            <w:shd w:val="clear" w:color="auto" w:fill="auto"/>
            <w:vAlign w:val="center"/>
            <w:hideMark/>
          </w:tcPr>
          <w:p w14:paraId="0A729D2D" w14:textId="77777777" w:rsidR="003C6055" w:rsidRPr="00287C85" w:rsidRDefault="003C6055"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Type</w:t>
            </w:r>
          </w:p>
        </w:tc>
        <w:tc>
          <w:tcPr>
            <w:tcW w:w="1440" w:type="dxa"/>
            <w:tcBorders>
              <w:top w:val="double" w:sz="6" w:space="0" w:color="auto"/>
              <w:left w:val="nil"/>
              <w:bottom w:val="single" w:sz="12" w:space="0" w:color="auto"/>
              <w:right w:val="single" w:sz="8" w:space="0" w:color="auto"/>
            </w:tcBorders>
            <w:shd w:val="clear" w:color="auto" w:fill="auto"/>
            <w:vAlign w:val="center"/>
            <w:hideMark/>
          </w:tcPr>
          <w:p w14:paraId="0A754DA0" w14:textId="77777777" w:rsidR="003C6055" w:rsidRPr="00287C85" w:rsidRDefault="003C6055"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Contractor</w:t>
            </w:r>
          </w:p>
          <w:p w14:paraId="6A047C19" w14:textId="512FA51A" w:rsidR="003C6055" w:rsidRPr="00287C85" w:rsidRDefault="003C6055"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P.E. Seal Required?</w:t>
            </w:r>
          </w:p>
        </w:tc>
        <w:tc>
          <w:tcPr>
            <w:tcW w:w="1170" w:type="dxa"/>
            <w:tcBorders>
              <w:top w:val="double" w:sz="6" w:space="0" w:color="auto"/>
              <w:left w:val="nil"/>
              <w:bottom w:val="single" w:sz="12" w:space="0" w:color="000000"/>
              <w:right w:val="double" w:sz="6" w:space="0" w:color="auto"/>
            </w:tcBorders>
            <w:shd w:val="clear" w:color="auto" w:fill="auto"/>
            <w:vAlign w:val="center"/>
            <w:hideMark/>
          </w:tcPr>
          <w:p w14:paraId="4919ABA0" w14:textId="77777777" w:rsidR="003C6055" w:rsidRPr="00287C85" w:rsidRDefault="003C6055" w:rsidP="00287C85">
            <w:pPr>
              <w:spacing w:after="0" w:line="240" w:lineRule="auto"/>
              <w:jc w:val="center"/>
              <w:rPr>
                <w:rFonts w:ascii="Times New Roman" w:eastAsia="Times New Roman" w:hAnsi="Times New Roman" w:cs="Times New Roman"/>
                <w:b/>
                <w:bCs/>
                <w:color w:val="000000"/>
                <w:sz w:val="20"/>
                <w:szCs w:val="20"/>
              </w:rPr>
            </w:pPr>
            <w:r w:rsidRPr="00287C85">
              <w:rPr>
                <w:rFonts w:ascii="Times New Roman" w:eastAsia="Times New Roman" w:hAnsi="Times New Roman" w:cs="Times New Roman"/>
                <w:b/>
                <w:bCs/>
                <w:color w:val="000000"/>
                <w:sz w:val="20"/>
                <w:szCs w:val="20"/>
              </w:rPr>
              <w:t>Review Time (working days)</w:t>
            </w:r>
          </w:p>
        </w:tc>
      </w:tr>
      <w:tr w:rsidR="00287C85" w:rsidRPr="00287C85" w14:paraId="34463BEF" w14:textId="77777777" w:rsidTr="003C6055">
        <w:trPr>
          <w:trHeight w:val="300"/>
        </w:trPr>
        <w:tc>
          <w:tcPr>
            <w:tcW w:w="1530" w:type="dxa"/>
            <w:tcBorders>
              <w:top w:val="single" w:sz="12" w:space="0" w:color="auto"/>
              <w:left w:val="double" w:sz="6" w:space="0" w:color="auto"/>
              <w:bottom w:val="single" w:sz="8" w:space="0" w:color="auto"/>
              <w:right w:val="single" w:sz="8" w:space="0" w:color="auto"/>
            </w:tcBorders>
            <w:shd w:val="clear" w:color="auto" w:fill="auto"/>
            <w:vAlign w:val="center"/>
            <w:hideMark/>
          </w:tcPr>
          <w:p w14:paraId="26C70D1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614</w:t>
            </w:r>
          </w:p>
        </w:tc>
        <w:tc>
          <w:tcPr>
            <w:tcW w:w="2970" w:type="dxa"/>
            <w:tcBorders>
              <w:top w:val="single" w:sz="12" w:space="0" w:color="auto"/>
              <w:left w:val="nil"/>
              <w:bottom w:val="single" w:sz="8" w:space="0" w:color="auto"/>
              <w:right w:val="single" w:sz="8" w:space="0" w:color="auto"/>
            </w:tcBorders>
            <w:shd w:val="clear" w:color="auto" w:fill="auto"/>
            <w:vAlign w:val="center"/>
            <w:hideMark/>
          </w:tcPr>
          <w:p w14:paraId="3D4F2B83"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Traffic Signal Pedestal Pole</w:t>
            </w:r>
          </w:p>
        </w:tc>
        <w:tc>
          <w:tcPr>
            <w:tcW w:w="1710" w:type="dxa"/>
            <w:tcBorders>
              <w:top w:val="single" w:sz="12" w:space="0" w:color="auto"/>
              <w:left w:val="nil"/>
              <w:bottom w:val="single" w:sz="8" w:space="0" w:color="auto"/>
              <w:right w:val="single" w:sz="8" w:space="0" w:color="auto"/>
            </w:tcBorders>
            <w:shd w:val="clear" w:color="auto" w:fill="auto"/>
            <w:vAlign w:val="center"/>
            <w:hideMark/>
          </w:tcPr>
          <w:p w14:paraId="214524D9"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single" w:sz="12" w:space="0" w:color="auto"/>
              <w:left w:val="nil"/>
              <w:bottom w:val="single" w:sz="8" w:space="0" w:color="auto"/>
              <w:right w:val="single" w:sz="8" w:space="0" w:color="auto"/>
            </w:tcBorders>
            <w:shd w:val="clear" w:color="auto" w:fill="auto"/>
            <w:vAlign w:val="center"/>
            <w:hideMark/>
          </w:tcPr>
          <w:p w14:paraId="74A34DA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single" w:sz="8" w:space="0" w:color="auto"/>
              <w:left w:val="nil"/>
              <w:bottom w:val="single" w:sz="8" w:space="0" w:color="auto"/>
              <w:right w:val="double" w:sz="6" w:space="0" w:color="auto"/>
            </w:tcBorders>
            <w:shd w:val="clear" w:color="auto" w:fill="auto"/>
            <w:vAlign w:val="center"/>
            <w:hideMark/>
          </w:tcPr>
          <w:p w14:paraId="37E7020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601F929E"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057614C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614</w:t>
            </w:r>
          </w:p>
        </w:tc>
        <w:tc>
          <w:tcPr>
            <w:tcW w:w="2970" w:type="dxa"/>
            <w:tcBorders>
              <w:top w:val="nil"/>
              <w:left w:val="nil"/>
              <w:bottom w:val="single" w:sz="8" w:space="0" w:color="auto"/>
              <w:right w:val="single" w:sz="8" w:space="0" w:color="auto"/>
            </w:tcBorders>
            <w:shd w:val="clear" w:color="auto" w:fill="auto"/>
            <w:vAlign w:val="center"/>
            <w:hideMark/>
          </w:tcPr>
          <w:p w14:paraId="1E0888D7"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Traffic Signal Equipment</w:t>
            </w:r>
          </w:p>
        </w:tc>
        <w:tc>
          <w:tcPr>
            <w:tcW w:w="1710" w:type="dxa"/>
            <w:tcBorders>
              <w:top w:val="nil"/>
              <w:left w:val="nil"/>
              <w:bottom w:val="single" w:sz="8" w:space="0" w:color="auto"/>
              <w:right w:val="single" w:sz="8" w:space="0" w:color="auto"/>
            </w:tcBorders>
            <w:shd w:val="clear" w:color="auto" w:fill="auto"/>
            <w:vAlign w:val="center"/>
            <w:hideMark/>
          </w:tcPr>
          <w:p w14:paraId="4876527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7E462EB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657BF98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21F5219C" w14:textId="77777777" w:rsidTr="00287C85">
        <w:trPr>
          <w:trHeight w:val="54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36489F8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618</w:t>
            </w:r>
          </w:p>
        </w:tc>
        <w:tc>
          <w:tcPr>
            <w:tcW w:w="2970" w:type="dxa"/>
            <w:tcBorders>
              <w:top w:val="nil"/>
              <w:left w:val="nil"/>
              <w:bottom w:val="single" w:sz="8" w:space="0" w:color="auto"/>
              <w:right w:val="single" w:sz="8" w:space="0" w:color="auto"/>
            </w:tcBorders>
            <w:shd w:val="clear" w:color="auto" w:fill="auto"/>
            <w:vAlign w:val="center"/>
            <w:hideMark/>
          </w:tcPr>
          <w:p w14:paraId="1B1DAA22"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Prestressed Concrete (Pre-tensioned)</w:t>
            </w:r>
          </w:p>
        </w:tc>
        <w:tc>
          <w:tcPr>
            <w:tcW w:w="1710" w:type="dxa"/>
            <w:tcBorders>
              <w:top w:val="nil"/>
              <w:left w:val="nil"/>
              <w:bottom w:val="single" w:sz="8" w:space="0" w:color="auto"/>
              <w:right w:val="single" w:sz="8" w:space="0" w:color="auto"/>
            </w:tcBorders>
            <w:shd w:val="clear" w:color="auto" w:fill="auto"/>
            <w:vAlign w:val="center"/>
            <w:hideMark/>
          </w:tcPr>
          <w:p w14:paraId="5C149FE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1E46908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14231BF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20</w:t>
            </w:r>
          </w:p>
        </w:tc>
      </w:tr>
      <w:tr w:rsidR="00287C85" w:rsidRPr="00287C85" w14:paraId="4564F3C4" w14:textId="77777777" w:rsidTr="00287C85">
        <w:trPr>
          <w:trHeight w:val="54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541724B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618</w:t>
            </w:r>
          </w:p>
        </w:tc>
        <w:tc>
          <w:tcPr>
            <w:tcW w:w="2970" w:type="dxa"/>
            <w:tcBorders>
              <w:top w:val="nil"/>
              <w:left w:val="nil"/>
              <w:bottom w:val="single" w:sz="8" w:space="0" w:color="auto"/>
              <w:right w:val="single" w:sz="8" w:space="0" w:color="auto"/>
            </w:tcBorders>
            <w:shd w:val="clear" w:color="auto" w:fill="auto"/>
            <w:vAlign w:val="center"/>
            <w:hideMark/>
          </w:tcPr>
          <w:p w14:paraId="16E7EEBA"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Prestressed Concrete (Post-tensioned)</w:t>
            </w:r>
          </w:p>
        </w:tc>
        <w:tc>
          <w:tcPr>
            <w:tcW w:w="1710" w:type="dxa"/>
            <w:tcBorders>
              <w:top w:val="nil"/>
              <w:left w:val="nil"/>
              <w:bottom w:val="single" w:sz="8" w:space="0" w:color="auto"/>
              <w:right w:val="single" w:sz="8" w:space="0" w:color="auto"/>
            </w:tcBorders>
            <w:shd w:val="clear" w:color="auto" w:fill="auto"/>
            <w:vAlign w:val="center"/>
            <w:hideMark/>
          </w:tcPr>
          <w:p w14:paraId="5ABE072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single" w:sz="8" w:space="0" w:color="auto"/>
              <w:right w:val="single" w:sz="8" w:space="0" w:color="auto"/>
            </w:tcBorders>
            <w:shd w:val="clear" w:color="auto" w:fill="auto"/>
            <w:vAlign w:val="center"/>
            <w:hideMark/>
          </w:tcPr>
          <w:p w14:paraId="4726064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single" w:sz="8" w:space="0" w:color="auto"/>
              <w:right w:val="double" w:sz="6" w:space="0" w:color="auto"/>
            </w:tcBorders>
            <w:shd w:val="clear" w:color="auto" w:fill="auto"/>
            <w:vAlign w:val="center"/>
            <w:hideMark/>
          </w:tcPr>
          <w:p w14:paraId="18CB2C08"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2A54E7A7" w14:textId="77777777" w:rsidTr="00287C85">
        <w:trPr>
          <w:trHeight w:val="54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4CE87D4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618</w:t>
            </w:r>
          </w:p>
        </w:tc>
        <w:tc>
          <w:tcPr>
            <w:tcW w:w="2970" w:type="dxa"/>
            <w:tcBorders>
              <w:top w:val="nil"/>
              <w:left w:val="nil"/>
              <w:bottom w:val="single" w:sz="8" w:space="0" w:color="auto"/>
              <w:right w:val="single" w:sz="8" w:space="0" w:color="auto"/>
            </w:tcBorders>
            <w:shd w:val="clear" w:color="auto" w:fill="auto"/>
            <w:vAlign w:val="center"/>
            <w:hideMark/>
          </w:tcPr>
          <w:p w14:paraId="0E1A9C75"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Steel Diaphragms between Prestressed Girders</w:t>
            </w:r>
          </w:p>
        </w:tc>
        <w:tc>
          <w:tcPr>
            <w:tcW w:w="1710" w:type="dxa"/>
            <w:tcBorders>
              <w:top w:val="nil"/>
              <w:left w:val="nil"/>
              <w:bottom w:val="single" w:sz="8" w:space="0" w:color="auto"/>
              <w:right w:val="single" w:sz="8" w:space="0" w:color="auto"/>
            </w:tcBorders>
            <w:shd w:val="clear" w:color="auto" w:fill="auto"/>
            <w:vAlign w:val="center"/>
            <w:hideMark/>
          </w:tcPr>
          <w:p w14:paraId="2DF0E68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nil"/>
              <w:left w:val="nil"/>
              <w:bottom w:val="single" w:sz="8" w:space="0" w:color="auto"/>
              <w:right w:val="single" w:sz="8" w:space="0" w:color="auto"/>
            </w:tcBorders>
            <w:shd w:val="clear" w:color="auto" w:fill="auto"/>
            <w:vAlign w:val="center"/>
            <w:hideMark/>
          </w:tcPr>
          <w:p w14:paraId="0DC9BC5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0F4A240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54357533" w14:textId="77777777" w:rsidTr="00287C85">
        <w:trPr>
          <w:trHeight w:val="300"/>
        </w:trPr>
        <w:tc>
          <w:tcPr>
            <w:tcW w:w="1530" w:type="dxa"/>
            <w:tcBorders>
              <w:top w:val="nil"/>
              <w:left w:val="double" w:sz="6" w:space="0" w:color="auto"/>
              <w:bottom w:val="single" w:sz="8" w:space="0" w:color="auto"/>
              <w:right w:val="single" w:sz="8" w:space="0" w:color="auto"/>
            </w:tcBorders>
            <w:shd w:val="clear" w:color="auto" w:fill="auto"/>
            <w:vAlign w:val="center"/>
            <w:hideMark/>
          </w:tcPr>
          <w:p w14:paraId="1647B39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618</w:t>
            </w:r>
          </w:p>
        </w:tc>
        <w:tc>
          <w:tcPr>
            <w:tcW w:w="2970" w:type="dxa"/>
            <w:tcBorders>
              <w:top w:val="nil"/>
              <w:left w:val="nil"/>
              <w:bottom w:val="single" w:sz="8" w:space="0" w:color="auto"/>
              <w:right w:val="single" w:sz="8" w:space="0" w:color="auto"/>
            </w:tcBorders>
            <w:shd w:val="clear" w:color="auto" w:fill="auto"/>
            <w:vAlign w:val="center"/>
            <w:hideMark/>
          </w:tcPr>
          <w:p w14:paraId="57C21527"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PT Grouting</w:t>
            </w:r>
          </w:p>
        </w:tc>
        <w:tc>
          <w:tcPr>
            <w:tcW w:w="1710" w:type="dxa"/>
            <w:tcBorders>
              <w:top w:val="nil"/>
              <w:left w:val="nil"/>
              <w:bottom w:val="single" w:sz="8" w:space="0" w:color="auto"/>
              <w:right w:val="single" w:sz="8" w:space="0" w:color="auto"/>
            </w:tcBorders>
            <w:shd w:val="clear" w:color="auto" w:fill="auto"/>
            <w:vAlign w:val="center"/>
            <w:hideMark/>
          </w:tcPr>
          <w:p w14:paraId="4BB25CD2"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nil"/>
              <w:left w:val="nil"/>
              <w:bottom w:val="single" w:sz="8" w:space="0" w:color="auto"/>
              <w:right w:val="single" w:sz="8" w:space="0" w:color="auto"/>
            </w:tcBorders>
            <w:shd w:val="clear" w:color="auto" w:fill="auto"/>
            <w:vAlign w:val="center"/>
            <w:hideMark/>
          </w:tcPr>
          <w:p w14:paraId="149FD476"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single" w:sz="8" w:space="0" w:color="auto"/>
              <w:right w:val="double" w:sz="6" w:space="0" w:color="auto"/>
            </w:tcBorders>
            <w:shd w:val="clear" w:color="auto" w:fill="auto"/>
            <w:vAlign w:val="center"/>
            <w:hideMark/>
          </w:tcPr>
          <w:p w14:paraId="52A6631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2389AEEF" w14:textId="77777777" w:rsidTr="00287C85">
        <w:trPr>
          <w:trHeight w:val="300"/>
        </w:trPr>
        <w:tc>
          <w:tcPr>
            <w:tcW w:w="1530" w:type="dxa"/>
            <w:tcBorders>
              <w:top w:val="nil"/>
              <w:left w:val="double" w:sz="6" w:space="0" w:color="auto"/>
              <w:bottom w:val="nil"/>
              <w:right w:val="single" w:sz="8" w:space="0" w:color="auto"/>
            </w:tcBorders>
            <w:shd w:val="clear" w:color="auto" w:fill="auto"/>
            <w:vAlign w:val="center"/>
            <w:hideMark/>
          </w:tcPr>
          <w:p w14:paraId="21DE16AC"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622</w:t>
            </w:r>
          </w:p>
        </w:tc>
        <w:tc>
          <w:tcPr>
            <w:tcW w:w="2970" w:type="dxa"/>
            <w:tcBorders>
              <w:top w:val="nil"/>
              <w:left w:val="nil"/>
              <w:bottom w:val="nil"/>
              <w:right w:val="single" w:sz="8" w:space="0" w:color="auto"/>
            </w:tcBorders>
            <w:shd w:val="clear" w:color="auto" w:fill="auto"/>
            <w:vAlign w:val="center"/>
            <w:hideMark/>
          </w:tcPr>
          <w:p w14:paraId="60188299"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Buildings</w:t>
            </w:r>
          </w:p>
        </w:tc>
        <w:tc>
          <w:tcPr>
            <w:tcW w:w="1710" w:type="dxa"/>
            <w:tcBorders>
              <w:top w:val="nil"/>
              <w:left w:val="nil"/>
              <w:bottom w:val="nil"/>
              <w:right w:val="single" w:sz="8" w:space="0" w:color="auto"/>
            </w:tcBorders>
            <w:shd w:val="clear" w:color="auto" w:fill="auto"/>
            <w:vAlign w:val="center"/>
            <w:hideMark/>
          </w:tcPr>
          <w:p w14:paraId="275717A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nil"/>
              <w:left w:val="nil"/>
              <w:bottom w:val="nil"/>
              <w:right w:val="single" w:sz="8" w:space="0" w:color="auto"/>
            </w:tcBorders>
            <w:shd w:val="clear" w:color="auto" w:fill="auto"/>
            <w:vAlign w:val="center"/>
            <w:hideMark/>
          </w:tcPr>
          <w:p w14:paraId="5334177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nil"/>
              <w:left w:val="nil"/>
              <w:bottom w:val="nil"/>
              <w:right w:val="double" w:sz="6" w:space="0" w:color="auto"/>
            </w:tcBorders>
            <w:shd w:val="clear" w:color="auto" w:fill="auto"/>
            <w:vAlign w:val="center"/>
            <w:hideMark/>
          </w:tcPr>
          <w:p w14:paraId="10764033"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Varies</w:t>
            </w:r>
          </w:p>
        </w:tc>
      </w:tr>
      <w:tr w:rsidR="00287C85" w:rsidRPr="00287C85" w14:paraId="5662AFCF" w14:textId="77777777" w:rsidTr="00287C85">
        <w:trPr>
          <w:trHeight w:val="300"/>
        </w:trPr>
        <w:tc>
          <w:tcPr>
            <w:tcW w:w="153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08C87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628</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14:paraId="0FFF3535"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Prefabricated Pedestrian Bridges</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4CA8D9B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B61D4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Yes*†</w:t>
            </w:r>
          </w:p>
        </w:tc>
        <w:tc>
          <w:tcPr>
            <w:tcW w:w="1170" w:type="dxa"/>
            <w:tcBorders>
              <w:top w:val="single" w:sz="8" w:space="0" w:color="auto"/>
              <w:left w:val="nil"/>
              <w:bottom w:val="single" w:sz="8" w:space="0" w:color="auto"/>
              <w:right w:val="double" w:sz="6" w:space="0" w:color="auto"/>
            </w:tcBorders>
            <w:shd w:val="clear" w:color="auto" w:fill="auto"/>
            <w:vAlign w:val="center"/>
            <w:hideMark/>
          </w:tcPr>
          <w:p w14:paraId="598ECD31"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20</w:t>
            </w:r>
          </w:p>
        </w:tc>
      </w:tr>
      <w:tr w:rsidR="00287C85" w:rsidRPr="00287C85" w14:paraId="49E6BCEB" w14:textId="77777777" w:rsidTr="00287C85">
        <w:trPr>
          <w:trHeight w:val="300"/>
        </w:trPr>
        <w:tc>
          <w:tcPr>
            <w:tcW w:w="1530" w:type="dxa"/>
            <w:tcBorders>
              <w:top w:val="nil"/>
              <w:left w:val="double" w:sz="6" w:space="0" w:color="auto"/>
              <w:bottom w:val="nil"/>
              <w:right w:val="single" w:sz="8" w:space="0" w:color="auto"/>
            </w:tcBorders>
            <w:shd w:val="clear" w:color="auto" w:fill="auto"/>
            <w:vAlign w:val="center"/>
            <w:hideMark/>
          </w:tcPr>
          <w:p w14:paraId="22FF7E5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641</w:t>
            </w:r>
          </w:p>
        </w:tc>
        <w:tc>
          <w:tcPr>
            <w:tcW w:w="2970" w:type="dxa"/>
            <w:tcBorders>
              <w:top w:val="nil"/>
              <w:left w:val="nil"/>
              <w:bottom w:val="nil"/>
              <w:right w:val="single" w:sz="8" w:space="0" w:color="auto"/>
            </w:tcBorders>
            <w:shd w:val="clear" w:color="auto" w:fill="auto"/>
            <w:vAlign w:val="center"/>
            <w:hideMark/>
          </w:tcPr>
          <w:p w14:paraId="3E9E2618"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Shotcrete</w:t>
            </w:r>
          </w:p>
        </w:tc>
        <w:tc>
          <w:tcPr>
            <w:tcW w:w="1710" w:type="dxa"/>
            <w:tcBorders>
              <w:top w:val="nil"/>
              <w:left w:val="nil"/>
              <w:bottom w:val="nil"/>
              <w:right w:val="single" w:sz="8" w:space="0" w:color="auto"/>
            </w:tcBorders>
            <w:shd w:val="clear" w:color="auto" w:fill="auto"/>
            <w:vAlign w:val="center"/>
            <w:hideMark/>
          </w:tcPr>
          <w:p w14:paraId="54284EC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nil"/>
              <w:left w:val="nil"/>
              <w:bottom w:val="nil"/>
              <w:right w:val="single" w:sz="8" w:space="0" w:color="auto"/>
            </w:tcBorders>
            <w:shd w:val="clear" w:color="auto" w:fill="auto"/>
            <w:vAlign w:val="center"/>
            <w:hideMark/>
          </w:tcPr>
          <w:p w14:paraId="2963A70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nil"/>
              <w:left w:val="nil"/>
              <w:bottom w:val="nil"/>
              <w:right w:val="double" w:sz="6" w:space="0" w:color="auto"/>
            </w:tcBorders>
            <w:shd w:val="clear" w:color="auto" w:fill="auto"/>
            <w:vAlign w:val="center"/>
            <w:hideMark/>
          </w:tcPr>
          <w:p w14:paraId="6F0C676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626E0AA4" w14:textId="77777777" w:rsidTr="00287C85">
        <w:trPr>
          <w:trHeight w:val="300"/>
        </w:trPr>
        <w:tc>
          <w:tcPr>
            <w:tcW w:w="1530" w:type="dxa"/>
            <w:tcBorders>
              <w:top w:val="single" w:sz="8" w:space="0" w:color="auto"/>
              <w:left w:val="double" w:sz="6" w:space="0" w:color="auto"/>
              <w:bottom w:val="nil"/>
              <w:right w:val="single" w:sz="8" w:space="0" w:color="auto"/>
            </w:tcBorders>
            <w:shd w:val="clear" w:color="auto" w:fill="auto"/>
            <w:vAlign w:val="center"/>
            <w:hideMark/>
          </w:tcPr>
          <w:p w14:paraId="33EA64B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641</w:t>
            </w:r>
          </w:p>
        </w:tc>
        <w:tc>
          <w:tcPr>
            <w:tcW w:w="2970" w:type="dxa"/>
            <w:tcBorders>
              <w:top w:val="single" w:sz="8" w:space="0" w:color="auto"/>
              <w:left w:val="nil"/>
              <w:bottom w:val="nil"/>
              <w:right w:val="single" w:sz="8" w:space="0" w:color="auto"/>
            </w:tcBorders>
            <w:shd w:val="clear" w:color="auto" w:fill="auto"/>
            <w:vAlign w:val="center"/>
            <w:hideMark/>
          </w:tcPr>
          <w:p w14:paraId="4226255B"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Shotcrete</w:t>
            </w:r>
          </w:p>
        </w:tc>
        <w:tc>
          <w:tcPr>
            <w:tcW w:w="1710" w:type="dxa"/>
            <w:tcBorders>
              <w:top w:val="single" w:sz="8" w:space="0" w:color="auto"/>
              <w:left w:val="nil"/>
              <w:bottom w:val="nil"/>
              <w:right w:val="single" w:sz="8" w:space="0" w:color="auto"/>
            </w:tcBorders>
            <w:shd w:val="clear" w:color="auto" w:fill="auto"/>
            <w:vAlign w:val="center"/>
            <w:hideMark/>
          </w:tcPr>
          <w:p w14:paraId="4C73F75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Shop Drawing</w:t>
            </w:r>
          </w:p>
        </w:tc>
        <w:tc>
          <w:tcPr>
            <w:tcW w:w="1440" w:type="dxa"/>
            <w:tcBorders>
              <w:top w:val="single" w:sz="8" w:space="0" w:color="auto"/>
              <w:left w:val="nil"/>
              <w:bottom w:val="nil"/>
              <w:right w:val="single" w:sz="8" w:space="0" w:color="auto"/>
            </w:tcBorders>
            <w:shd w:val="clear" w:color="auto" w:fill="auto"/>
            <w:vAlign w:val="center"/>
            <w:hideMark/>
          </w:tcPr>
          <w:p w14:paraId="17E491E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single" w:sz="8" w:space="0" w:color="auto"/>
              <w:left w:val="nil"/>
              <w:bottom w:val="nil"/>
              <w:right w:val="double" w:sz="6" w:space="0" w:color="auto"/>
            </w:tcBorders>
            <w:shd w:val="clear" w:color="auto" w:fill="auto"/>
            <w:vAlign w:val="center"/>
            <w:hideMark/>
          </w:tcPr>
          <w:p w14:paraId="36BF42AF"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5CFD2A2D" w14:textId="77777777" w:rsidTr="00287C85">
        <w:trPr>
          <w:trHeight w:val="300"/>
        </w:trPr>
        <w:tc>
          <w:tcPr>
            <w:tcW w:w="1530" w:type="dxa"/>
            <w:tcBorders>
              <w:top w:val="single" w:sz="8" w:space="0" w:color="auto"/>
              <w:left w:val="double" w:sz="6" w:space="0" w:color="auto"/>
              <w:bottom w:val="nil"/>
              <w:right w:val="single" w:sz="8" w:space="0" w:color="auto"/>
            </w:tcBorders>
            <w:shd w:val="clear" w:color="auto" w:fill="auto"/>
            <w:vAlign w:val="center"/>
            <w:hideMark/>
          </w:tcPr>
          <w:p w14:paraId="329B11F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715</w:t>
            </w:r>
          </w:p>
        </w:tc>
        <w:tc>
          <w:tcPr>
            <w:tcW w:w="2970" w:type="dxa"/>
            <w:tcBorders>
              <w:top w:val="single" w:sz="8" w:space="0" w:color="auto"/>
              <w:left w:val="nil"/>
              <w:bottom w:val="nil"/>
              <w:right w:val="single" w:sz="8" w:space="0" w:color="auto"/>
            </w:tcBorders>
            <w:shd w:val="clear" w:color="auto" w:fill="auto"/>
            <w:vAlign w:val="center"/>
            <w:hideMark/>
          </w:tcPr>
          <w:p w14:paraId="020D0926"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Anchor Bolts</w:t>
            </w:r>
          </w:p>
        </w:tc>
        <w:tc>
          <w:tcPr>
            <w:tcW w:w="1710" w:type="dxa"/>
            <w:tcBorders>
              <w:top w:val="single" w:sz="8" w:space="0" w:color="auto"/>
              <w:left w:val="nil"/>
              <w:bottom w:val="nil"/>
              <w:right w:val="single" w:sz="8" w:space="0" w:color="auto"/>
            </w:tcBorders>
            <w:shd w:val="clear" w:color="auto" w:fill="auto"/>
            <w:vAlign w:val="center"/>
            <w:hideMark/>
          </w:tcPr>
          <w:p w14:paraId="4924B72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Working Drawing</w:t>
            </w:r>
          </w:p>
        </w:tc>
        <w:tc>
          <w:tcPr>
            <w:tcW w:w="1440" w:type="dxa"/>
            <w:tcBorders>
              <w:top w:val="single" w:sz="8" w:space="0" w:color="auto"/>
              <w:left w:val="nil"/>
              <w:bottom w:val="nil"/>
              <w:right w:val="single" w:sz="8" w:space="0" w:color="auto"/>
            </w:tcBorders>
            <w:shd w:val="clear" w:color="auto" w:fill="auto"/>
            <w:vAlign w:val="center"/>
            <w:hideMark/>
          </w:tcPr>
          <w:p w14:paraId="2093C797"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single" w:sz="8" w:space="0" w:color="auto"/>
              <w:left w:val="nil"/>
              <w:bottom w:val="nil"/>
              <w:right w:val="double" w:sz="6" w:space="0" w:color="auto"/>
            </w:tcBorders>
            <w:shd w:val="clear" w:color="auto" w:fill="auto"/>
            <w:vAlign w:val="center"/>
            <w:hideMark/>
          </w:tcPr>
          <w:p w14:paraId="605CA39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10</w:t>
            </w:r>
          </w:p>
        </w:tc>
      </w:tr>
      <w:tr w:rsidR="00287C85" w:rsidRPr="00287C85" w14:paraId="57FE4B32" w14:textId="77777777" w:rsidTr="00287C85">
        <w:trPr>
          <w:trHeight w:val="540"/>
        </w:trPr>
        <w:tc>
          <w:tcPr>
            <w:tcW w:w="1530" w:type="dxa"/>
            <w:tcBorders>
              <w:top w:val="single" w:sz="8" w:space="0" w:color="auto"/>
              <w:left w:val="double" w:sz="6" w:space="0" w:color="auto"/>
              <w:bottom w:val="nil"/>
              <w:right w:val="single" w:sz="8" w:space="0" w:color="auto"/>
            </w:tcBorders>
            <w:shd w:val="clear" w:color="auto" w:fill="auto"/>
            <w:vAlign w:val="center"/>
            <w:hideMark/>
          </w:tcPr>
          <w:p w14:paraId="7747FB60"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Project Specials</w:t>
            </w:r>
          </w:p>
        </w:tc>
        <w:tc>
          <w:tcPr>
            <w:tcW w:w="2970" w:type="dxa"/>
            <w:tcBorders>
              <w:top w:val="single" w:sz="8" w:space="0" w:color="auto"/>
              <w:left w:val="nil"/>
              <w:bottom w:val="nil"/>
              <w:right w:val="single" w:sz="8" w:space="0" w:color="auto"/>
            </w:tcBorders>
            <w:shd w:val="clear" w:color="auto" w:fill="auto"/>
            <w:vAlign w:val="center"/>
            <w:hideMark/>
          </w:tcPr>
          <w:p w14:paraId="1F839BD2"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As noted in project specials</w:t>
            </w:r>
          </w:p>
        </w:tc>
        <w:tc>
          <w:tcPr>
            <w:tcW w:w="1710" w:type="dxa"/>
            <w:tcBorders>
              <w:top w:val="single" w:sz="8" w:space="0" w:color="auto"/>
              <w:left w:val="nil"/>
              <w:bottom w:val="nil"/>
              <w:right w:val="single" w:sz="8" w:space="0" w:color="auto"/>
            </w:tcBorders>
            <w:shd w:val="clear" w:color="auto" w:fill="auto"/>
            <w:vAlign w:val="center"/>
            <w:hideMark/>
          </w:tcPr>
          <w:p w14:paraId="16FD8A3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Qualifications</w:t>
            </w:r>
          </w:p>
        </w:tc>
        <w:tc>
          <w:tcPr>
            <w:tcW w:w="1440" w:type="dxa"/>
            <w:tcBorders>
              <w:top w:val="single" w:sz="8" w:space="0" w:color="auto"/>
              <w:left w:val="nil"/>
              <w:bottom w:val="nil"/>
              <w:right w:val="single" w:sz="8" w:space="0" w:color="auto"/>
            </w:tcBorders>
            <w:shd w:val="clear" w:color="auto" w:fill="auto"/>
            <w:vAlign w:val="center"/>
            <w:hideMark/>
          </w:tcPr>
          <w:p w14:paraId="17ABA83D"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No</w:t>
            </w:r>
          </w:p>
        </w:tc>
        <w:tc>
          <w:tcPr>
            <w:tcW w:w="1170" w:type="dxa"/>
            <w:tcBorders>
              <w:top w:val="single" w:sz="8" w:space="0" w:color="auto"/>
              <w:left w:val="nil"/>
              <w:bottom w:val="nil"/>
              <w:right w:val="double" w:sz="6" w:space="0" w:color="auto"/>
            </w:tcBorders>
            <w:shd w:val="clear" w:color="auto" w:fill="auto"/>
            <w:vAlign w:val="center"/>
            <w:hideMark/>
          </w:tcPr>
          <w:p w14:paraId="2F61DA3E"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Varies, 10 min.</w:t>
            </w:r>
          </w:p>
        </w:tc>
      </w:tr>
      <w:tr w:rsidR="00287C85" w:rsidRPr="00287C85" w14:paraId="41123050" w14:textId="77777777" w:rsidTr="00287C85">
        <w:trPr>
          <w:trHeight w:val="540"/>
        </w:trPr>
        <w:tc>
          <w:tcPr>
            <w:tcW w:w="153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97B2BA"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Project Specials</w:t>
            </w:r>
          </w:p>
        </w:tc>
        <w:tc>
          <w:tcPr>
            <w:tcW w:w="2970" w:type="dxa"/>
            <w:tcBorders>
              <w:top w:val="single" w:sz="8" w:space="0" w:color="auto"/>
              <w:left w:val="nil"/>
              <w:bottom w:val="double" w:sz="6" w:space="0" w:color="auto"/>
              <w:right w:val="single" w:sz="8" w:space="0" w:color="auto"/>
            </w:tcBorders>
            <w:shd w:val="clear" w:color="auto" w:fill="auto"/>
            <w:vAlign w:val="center"/>
            <w:hideMark/>
          </w:tcPr>
          <w:p w14:paraId="43B0632F"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As noted in project specials</w:t>
            </w:r>
          </w:p>
        </w:tc>
        <w:tc>
          <w:tcPr>
            <w:tcW w:w="1710" w:type="dxa"/>
            <w:tcBorders>
              <w:top w:val="single" w:sz="8" w:space="0" w:color="auto"/>
              <w:left w:val="nil"/>
              <w:bottom w:val="double" w:sz="6" w:space="0" w:color="auto"/>
              <w:right w:val="single" w:sz="8" w:space="0" w:color="auto"/>
            </w:tcBorders>
            <w:shd w:val="clear" w:color="auto" w:fill="auto"/>
            <w:vAlign w:val="center"/>
            <w:hideMark/>
          </w:tcPr>
          <w:p w14:paraId="60D9E534"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Varies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23AE1A5"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Varies</w:t>
            </w:r>
          </w:p>
        </w:tc>
        <w:tc>
          <w:tcPr>
            <w:tcW w:w="1170" w:type="dxa"/>
            <w:tcBorders>
              <w:top w:val="single" w:sz="8" w:space="0" w:color="auto"/>
              <w:left w:val="nil"/>
              <w:bottom w:val="double" w:sz="6" w:space="0" w:color="auto"/>
              <w:right w:val="double" w:sz="6" w:space="0" w:color="auto"/>
            </w:tcBorders>
            <w:shd w:val="clear" w:color="auto" w:fill="auto"/>
            <w:vAlign w:val="center"/>
            <w:hideMark/>
          </w:tcPr>
          <w:p w14:paraId="47EF440B" w14:textId="77777777" w:rsidR="00287C85" w:rsidRPr="00287C85" w:rsidRDefault="00287C85" w:rsidP="00287C85">
            <w:pPr>
              <w:spacing w:after="0" w:line="240" w:lineRule="auto"/>
              <w:jc w:val="center"/>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Varies</w:t>
            </w:r>
          </w:p>
        </w:tc>
      </w:tr>
      <w:tr w:rsidR="00287C85" w:rsidRPr="00287C85" w14:paraId="7920CD08" w14:textId="77777777" w:rsidTr="00287C85">
        <w:trPr>
          <w:trHeight w:val="768"/>
        </w:trPr>
        <w:tc>
          <w:tcPr>
            <w:tcW w:w="8820" w:type="dxa"/>
            <w:gridSpan w:val="5"/>
            <w:tcBorders>
              <w:top w:val="double" w:sz="6" w:space="0" w:color="auto"/>
              <w:left w:val="double" w:sz="6" w:space="0" w:color="auto"/>
              <w:bottom w:val="nil"/>
              <w:right w:val="double" w:sz="4" w:space="0" w:color="auto"/>
            </w:tcBorders>
            <w:shd w:val="clear" w:color="auto" w:fill="auto"/>
            <w:vAlign w:val="center"/>
            <w:hideMark/>
          </w:tcPr>
          <w:p w14:paraId="71D4507D"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*An electronic PE seal is required where the Contractor has provided the design for the item, or performed engineering to modify the details shown on the plans.  The PE seal is not required where complete details are provided on the plans.</w:t>
            </w:r>
          </w:p>
        </w:tc>
      </w:tr>
      <w:tr w:rsidR="00287C85" w:rsidRPr="00287C85" w14:paraId="5149EFE2" w14:textId="77777777" w:rsidTr="00287C85">
        <w:trPr>
          <w:trHeight w:val="288"/>
        </w:trPr>
        <w:tc>
          <w:tcPr>
            <w:tcW w:w="8820" w:type="dxa"/>
            <w:gridSpan w:val="5"/>
            <w:tcBorders>
              <w:top w:val="nil"/>
              <w:left w:val="double" w:sz="6" w:space="0" w:color="auto"/>
              <w:bottom w:val="nil"/>
              <w:right w:val="double" w:sz="4" w:space="0" w:color="auto"/>
            </w:tcBorders>
            <w:shd w:val="clear" w:color="auto" w:fill="auto"/>
            <w:vAlign w:val="center"/>
            <w:hideMark/>
          </w:tcPr>
          <w:p w14:paraId="7A66B565"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†Independent design check required for rating per Bridge Rating Manual.</w:t>
            </w:r>
          </w:p>
        </w:tc>
      </w:tr>
      <w:tr w:rsidR="00287C85" w:rsidRPr="00287C85" w14:paraId="22F89B0E" w14:textId="77777777" w:rsidTr="00287C85">
        <w:trPr>
          <w:trHeight w:val="288"/>
        </w:trPr>
        <w:tc>
          <w:tcPr>
            <w:tcW w:w="8820" w:type="dxa"/>
            <w:gridSpan w:val="5"/>
            <w:tcBorders>
              <w:top w:val="nil"/>
              <w:left w:val="double" w:sz="6" w:space="0" w:color="auto"/>
              <w:bottom w:val="nil"/>
              <w:right w:val="double" w:sz="4" w:space="0" w:color="auto"/>
            </w:tcBorders>
            <w:shd w:val="clear" w:color="auto" w:fill="auto"/>
            <w:vAlign w:val="center"/>
            <w:hideMark/>
          </w:tcPr>
          <w:p w14:paraId="1C848540"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‡Submittal only, no review required.</w:t>
            </w:r>
          </w:p>
        </w:tc>
      </w:tr>
      <w:tr w:rsidR="00287C85" w:rsidRPr="00287C85" w14:paraId="474B6AE6" w14:textId="77777777" w:rsidTr="00287C85">
        <w:trPr>
          <w:trHeight w:val="540"/>
        </w:trPr>
        <w:tc>
          <w:tcPr>
            <w:tcW w:w="8820" w:type="dxa"/>
            <w:gridSpan w:val="5"/>
            <w:tcBorders>
              <w:top w:val="nil"/>
              <w:left w:val="double" w:sz="6" w:space="0" w:color="auto"/>
              <w:bottom w:val="double" w:sz="6" w:space="0" w:color="auto"/>
              <w:right w:val="double" w:sz="4" w:space="0" w:color="auto"/>
            </w:tcBorders>
            <w:shd w:val="clear" w:color="auto" w:fill="auto"/>
            <w:vAlign w:val="center"/>
            <w:hideMark/>
          </w:tcPr>
          <w:p w14:paraId="36612168" w14:textId="77777777" w:rsidR="00287C85" w:rsidRPr="00287C85" w:rsidRDefault="00287C85" w:rsidP="00287C85">
            <w:pPr>
              <w:spacing w:after="0" w:line="240" w:lineRule="auto"/>
              <w:rPr>
                <w:rFonts w:ascii="Times New Roman" w:eastAsia="Times New Roman" w:hAnsi="Times New Roman" w:cs="Times New Roman"/>
                <w:color w:val="000000"/>
                <w:sz w:val="20"/>
                <w:szCs w:val="20"/>
              </w:rPr>
            </w:pPr>
            <w:r w:rsidRPr="00287C85">
              <w:rPr>
                <w:rFonts w:ascii="Times New Roman" w:eastAsia="Times New Roman" w:hAnsi="Times New Roman" w:cs="Times New Roman"/>
                <w:color w:val="000000"/>
                <w:sz w:val="20"/>
                <w:szCs w:val="20"/>
              </w:rPr>
              <w:t>Table 105-1 may not be all inclusive.  The Contractor shall provide all submittals required by the Contract, including those not listed in the table.</w:t>
            </w:r>
          </w:p>
        </w:tc>
      </w:tr>
    </w:tbl>
    <w:p w14:paraId="0269D14A" w14:textId="77777777" w:rsidR="00753A21" w:rsidRDefault="00753A21" w:rsidP="00D71757">
      <w:pPr>
        <w:spacing w:after="0" w:line="240" w:lineRule="auto"/>
        <w:rPr>
          <w:rFonts w:ascii="Times New Roman" w:hAnsi="Times New Roman" w:cs="Times New Roman"/>
          <w:sz w:val="24"/>
          <w:szCs w:val="24"/>
        </w:rPr>
      </w:pPr>
    </w:p>
    <w:sectPr w:rsidR="00753A21" w:rsidSect="008862A0">
      <w:headerReference w:type="default" r:id="rId6"/>
      <w:headerReference w:type="first" r:id="rId7"/>
      <w:pgSz w:w="12240" w:h="15840"/>
      <w:pgMar w:top="1440" w:right="1440" w:bottom="1440" w:left="1440" w:header="14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7A34" w14:textId="77777777" w:rsidR="006470F3" w:rsidRDefault="006470F3" w:rsidP="00720451">
      <w:pPr>
        <w:spacing w:after="0" w:line="240" w:lineRule="auto"/>
      </w:pPr>
      <w:r>
        <w:separator/>
      </w:r>
    </w:p>
  </w:endnote>
  <w:endnote w:type="continuationSeparator" w:id="0">
    <w:p w14:paraId="31BFD874" w14:textId="77777777" w:rsidR="006470F3" w:rsidRDefault="006470F3"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DBC5" w14:textId="77777777" w:rsidR="006470F3" w:rsidRDefault="006470F3" w:rsidP="00720451">
      <w:pPr>
        <w:spacing w:after="0" w:line="240" w:lineRule="auto"/>
      </w:pPr>
      <w:r>
        <w:separator/>
      </w:r>
    </w:p>
  </w:footnote>
  <w:footnote w:type="continuationSeparator" w:id="0">
    <w:p w14:paraId="3D5E9836" w14:textId="77777777" w:rsidR="006470F3" w:rsidRDefault="006470F3"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052A" w14:textId="541C2ABC" w:rsidR="008862A0" w:rsidRPr="008862A0" w:rsidRDefault="008862A0" w:rsidP="008862A0">
    <w:pPr>
      <w:widowControl w:val="0"/>
      <w:autoSpaceDE w:val="0"/>
      <w:autoSpaceDN w:val="0"/>
      <w:spacing w:after="0" w:line="240" w:lineRule="auto"/>
      <w:jc w:val="right"/>
      <w:rPr>
        <w:rFonts w:ascii="Arial" w:eastAsia="Times New Roman" w:hAnsi="Arial" w:cs="Arial"/>
        <w:sz w:val="24"/>
        <w:szCs w:val="24"/>
      </w:rPr>
    </w:pPr>
    <w:r w:rsidRPr="008862A0">
      <w:rPr>
        <w:rFonts w:ascii="Arial" w:eastAsia="Times New Roman" w:hAnsi="Arial" w:cs="Arial"/>
        <w:sz w:val="24"/>
        <w:szCs w:val="24"/>
      </w:rPr>
      <w:t>June 2</w:t>
    </w:r>
    <w:r w:rsidR="00F4542C">
      <w:rPr>
        <w:rFonts w:ascii="Arial" w:eastAsia="Times New Roman" w:hAnsi="Arial" w:cs="Arial"/>
        <w:sz w:val="24"/>
        <w:szCs w:val="24"/>
      </w:rPr>
      <w:t>1</w:t>
    </w:r>
    <w:r w:rsidRPr="008862A0">
      <w:rPr>
        <w:rFonts w:ascii="Arial" w:eastAsia="Times New Roman" w:hAnsi="Arial" w:cs="Arial"/>
        <w:sz w:val="24"/>
        <w:szCs w:val="24"/>
      </w:rPr>
      <w:t>, 2022</w:t>
    </w:r>
  </w:p>
  <w:p w14:paraId="64084ADC" w14:textId="77777777" w:rsidR="008862A0" w:rsidRPr="008862A0" w:rsidRDefault="008862A0">
    <w:pPr>
      <w:pStyle w:val="Header"/>
      <w:jc w:val="center"/>
      <w:rPr>
        <w:rFonts w:ascii="Arial" w:hAnsi="Arial" w:cs="Arial"/>
        <w:sz w:val="24"/>
        <w:szCs w:val="24"/>
      </w:rPr>
    </w:pPr>
  </w:p>
  <w:sdt>
    <w:sdtPr>
      <w:rPr>
        <w:rFonts w:ascii="Arial" w:hAnsi="Arial" w:cs="Arial"/>
        <w:sz w:val="24"/>
        <w:szCs w:val="24"/>
      </w:rPr>
      <w:id w:val="1593349886"/>
      <w:docPartObj>
        <w:docPartGallery w:val="Page Numbers (Top of Page)"/>
        <w:docPartUnique/>
      </w:docPartObj>
    </w:sdtPr>
    <w:sdtEndPr>
      <w:rPr>
        <w:noProof/>
      </w:rPr>
    </w:sdtEndPr>
    <w:sdtContent>
      <w:p w14:paraId="4A662D4E" w14:textId="3C84406B" w:rsidR="008862A0" w:rsidRPr="008862A0" w:rsidRDefault="008862A0" w:rsidP="008862A0">
        <w:pPr>
          <w:pStyle w:val="Header"/>
          <w:jc w:val="center"/>
          <w:rPr>
            <w:rFonts w:ascii="Arial" w:hAnsi="Arial" w:cs="Arial"/>
            <w:noProof/>
            <w:sz w:val="24"/>
            <w:szCs w:val="24"/>
          </w:rPr>
        </w:pPr>
        <w:r w:rsidRPr="008862A0">
          <w:rPr>
            <w:rFonts w:ascii="Arial" w:hAnsi="Arial" w:cs="Arial"/>
            <w:sz w:val="24"/>
            <w:szCs w:val="24"/>
          </w:rPr>
          <w:fldChar w:fldCharType="begin"/>
        </w:r>
        <w:r w:rsidRPr="008862A0">
          <w:rPr>
            <w:rFonts w:ascii="Arial" w:hAnsi="Arial" w:cs="Arial"/>
            <w:sz w:val="24"/>
            <w:szCs w:val="24"/>
          </w:rPr>
          <w:instrText xml:space="preserve"> PAGE   \* MERGEFORMAT </w:instrText>
        </w:r>
        <w:r w:rsidRPr="008862A0">
          <w:rPr>
            <w:rFonts w:ascii="Arial" w:hAnsi="Arial" w:cs="Arial"/>
            <w:sz w:val="24"/>
            <w:szCs w:val="24"/>
          </w:rPr>
          <w:fldChar w:fldCharType="separate"/>
        </w:r>
        <w:r w:rsidR="001C5D49">
          <w:rPr>
            <w:rFonts w:ascii="Arial" w:hAnsi="Arial" w:cs="Arial"/>
            <w:noProof/>
            <w:sz w:val="24"/>
            <w:szCs w:val="24"/>
          </w:rPr>
          <w:t>3</w:t>
        </w:r>
        <w:r w:rsidRPr="008862A0">
          <w:rPr>
            <w:rFonts w:ascii="Arial" w:hAnsi="Arial" w:cs="Arial"/>
            <w:noProof/>
            <w:sz w:val="24"/>
            <w:szCs w:val="24"/>
          </w:rPr>
          <w:fldChar w:fldCharType="end"/>
        </w:r>
      </w:p>
    </w:sdtContent>
  </w:sdt>
  <w:p w14:paraId="51DD30F6" w14:textId="77777777" w:rsidR="008862A0" w:rsidRPr="008862A0" w:rsidRDefault="008862A0" w:rsidP="008862A0">
    <w:pPr>
      <w:widowControl w:val="0"/>
      <w:autoSpaceDE w:val="0"/>
      <w:autoSpaceDN w:val="0"/>
      <w:spacing w:after="0" w:line="240" w:lineRule="auto"/>
      <w:jc w:val="center"/>
      <w:rPr>
        <w:rFonts w:ascii="Arial" w:eastAsia="Times New Roman" w:hAnsi="Arial" w:cs="Arial"/>
        <w:sz w:val="24"/>
        <w:szCs w:val="24"/>
      </w:rPr>
    </w:pPr>
    <w:r w:rsidRPr="008862A0">
      <w:rPr>
        <w:rFonts w:ascii="Arial" w:eastAsia="Times New Roman" w:hAnsi="Arial" w:cs="Arial"/>
        <w:sz w:val="24"/>
        <w:szCs w:val="24"/>
      </w:rPr>
      <w:t xml:space="preserve">REVISION OF </w:t>
    </w:r>
    <w:r w:rsidRPr="008862A0">
      <w:rPr>
        <w:rFonts w:ascii="Arial" w:eastAsia="Arial" w:hAnsi="Arial" w:cs="Arial"/>
        <w:noProof/>
        <w:sz w:val="24"/>
        <w:szCs w:val="24"/>
      </w:rPr>
      <w:t>SECTION</w:t>
    </w:r>
    <w:r w:rsidRPr="008862A0">
      <w:rPr>
        <w:rFonts w:ascii="Arial" w:eastAsia="Times New Roman" w:hAnsi="Arial" w:cs="Arial"/>
        <w:sz w:val="24"/>
        <w:szCs w:val="24"/>
      </w:rPr>
      <w:t xml:space="preserve"> 105</w:t>
    </w:r>
  </w:p>
  <w:p w14:paraId="2DAC209D" w14:textId="55F3EB0C" w:rsidR="008862A0" w:rsidRDefault="008862A0" w:rsidP="008862A0">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4"/>
        <w:szCs w:val="24"/>
      </w:rPr>
    </w:pPr>
    <w:r w:rsidRPr="008862A0">
      <w:rPr>
        <w:rFonts w:ascii="Arial" w:eastAsia="Times New Roman" w:hAnsi="Arial" w:cs="Arial"/>
        <w:sz w:val="24"/>
        <w:szCs w:val="24"/>
      </w:rPr>
      <w:t xml:space="preserve">CONTROL </w:t>
    </w:r>
    <w:r w:rsidRPr="008862A0">
      <w:rPr>
        <w:rFonts w:ascii="Arial" w:eastAsia="Arial" w:hAnsi="Arial" w:cs="Arial"/>
        <w:noProof/>
        <w:sz w:val="24"/>
        <w:szCs w:val="24"/>
      </w:rPr>
      <w:t>OF WORK</w:t>
    </w:r>
  </w:p>
  <w:p w14:paraId="098D08E0" w14:textId="31391036" w:rsidR="001C5D49" w:rsidRPr="008862A0" w:rsidRDefault="001C5D49" w:rsidP="008862A0">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4"/>
        <w:szCs w:val="24"/>
      </w:rPr>
    </w:pPr>
    <w:r>
      <w:rPr>
        <w:rFonts w:ascii="Arial" w:eastAsia="Arial" w:hAnsi="Arial" w:cs="Arial"/>
        <w:noProof/>
        <w:sz w:val="24"/>
        <w:szCs w:val="24"/>
      </w:rPr>
      <w:t>(TABLE 105-1)</w:t>
    </w:r>
  </w:p>
  <w:p w14:paraId="09312A7C" w14:textId="77777777" w:rsidR="00720451" w:rsidRPr="002144E6" w:rsidRDefault="0072045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4376" w14:textId="66FA561F" w:rsidR="008862A0" w:rsidRDefault="008862A0" w:rsidP="008862A0">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June 2</w:t>
    </w:r>
    <w:r w:rsidR="00F4542C">
      <w:rPr>
        <w:rFonts w:ascii="Arial" w:eastAsia="Times New Roman" w:hAnsi="Arial" w:cs="Arial"/>
        <w:sz w:val="28"/>
        <w:szCs w:val="28"/>
      </w:rPr>
      <w:t>1</w:t>
    </w:r>
    <w:r>
      <w:rPr>
        <w:rFonts w:ascii="Arial" w:eastAsia="Times New Roman" w:hAnsi="Arial" w:cs="Arial"/>
        <w:sz w:val="28"/>
        <w:szCs w:val="28"/>
      </w:rPr>
      <w:t>, 2022</w:t>
    </w:r>
  </w:p>
  <w:p w14:paraId="3D1CBBA3" w14:textId="77777777" w:rsidR="008862A0" w:rsidRDefault="008862A0" w:rsidP="008862A0">
    <w:pPr>
      <w:widowControl w:val="0"/>
      <w:autoSpaceDE w:val="0"/>
      <w:autoSpaceDN w:val="0"/>
      <w:spacing w:after="0" w:line="240" w:lineRule="auto"/>
      <w:jc w:val="right"/>
      <w:rPr>
        <w:rFonts w:ascii="Arial" w:eastAsia="Times New Roman" w:hAnsi="Arial" w:cs="Arial"/>
        <w:sz w:val="28"/>
        <w:szCs w:val="28"/>
      </w:rPr>
    </w:pPr>
  </w:p>
  <w:p w14:paraId="778E7E18" w14:textId="56A84A03" w:rsidR="00197DE3" w:rsidRPr="00D70E51" w:rsidRDefault="00197DE3" w:rsidP="00197DE3">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14:paraId="7B9FCA9D" w14:textId="716F6F9E" w:rsidR="00197DE3" w:rsidRDefault="00197DE3" w:rsidP="008862A0">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14:paraId="5B19F6DC" w14:textId="7052DD81" w:rsidR="001C5D49" w:rsidRDefault="001C5D49" w:rsidP="008862A0">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Pr>
        <w:rFonts w:ascii="Arial" w:eastAsia="Arial" w:hAnsi="Arial" w:cs="Arial"/>
        <w:noProof/>
        <w:sz w:val="28"/>
        <w:szCs w:val="28"/>
      </w:rPr>
      <w:t>(TABLE 105-1)</w:t>
    </w:r>
  </w:p>
  <w:p w14:paraId="2DB015FC" w14:textId="77777777" w:rsidR="008862A0" w:rsidRDefault="008862A0" w:rsidP="008862A0">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834A3"/>
    <w:rsid w:val="000B2A42"/>
    <w:rsid w:val="000B3BF4"/>
    <w:rsid w:val="00197DE3"/>
    <w:rsid w:val="001C2C16"/>
    <w:rsid w:val="001C5D49"/>
    <w:rsid w:val="001F755F"/>
    <w:rsid w:val="002027D5"/>
    <w:rsid w:val="002144E6"/>
    <w:rsid w:val="00287C85"/>
    <w:rsid w:val="002B174C"/>
    <w:rsid w:val="002E5484"/>
    <w:rsid w:val="002F001E"/>
    <w:rsid w:val="00333EEF"/>
    <w:rsid w:val="00383845"/>
    <w:rsid w:val="003B04E0"/>
    <w:rsid w:val="003C6055"/>
    <w:rsid w:val="00495075"/>
    <w:rsid w:val="004979D1"/>
    <w:rsid w:val="004F6642"/>
    <w:rsid w:val="00500FB6"/>
    <w:rsid w:val="00566350"/>
    <w:rsid w:val="0059363C"/>
    <w:rsid w:val="006155B1"/>
    <w:rsid w:val="00640EF2"/>
    <w:rsid w:val="006470F3"/>
    <w:rsid w:val="006A17B7"/>
    <w:rsid w:val="006C37D6"/>
    <w:rsid w:val="006F5723"/>
    <w:rsid w:val="00720451"/>
    <w:rsid w:val="00753A21"/>
    <w:rsid w:val="008238CF"/>
    <w:rsid w:val="00840EE8"/>
    <w:rsid w:val="008862A0"/>
    <w:rsid w:val="008A4270"/>
    <w:rsid w:val="008B17DA"/>
    <w:rsid w:val="00987F97"/>
    <w:rsid w:val="009A6BE4"/>
    <w:rsid w:val="009F65EB"/>
    <w:rsid w:val="00A53686"/>
    <w:rsid w:val="00AB0321"/>
    <w:rsid w:val="00B10D81"/>
    <w:rsid w:val="00B63C81"/>
    <w:rsid w:val="00BA29B5"/>
    <w:rsid w:val="00BB0B71"/>
    <w:rsid w:val="00BB18CF"/>
    <w:rsid w:val="00BB5267"/>
    <w:rsid w:val="00BB7111"/>
    <w:rsid w:val="00C06B3B"/>
    <w:rsid w:val="00C253B3"/>
    <w:rsid w:val="00CE46D4"/>
    <w:rsid w:val="00D313F4"/>
    <w:rsid w:val="00D70E51"/>
    <w:rsid w:val="00D71757"/>
    <w:rsid w:val="00DE6747"/>
    <w:rsid w:val="00E518A1"/>
    <w:rsid w:val="00E5356E"/>
    <w:rsid w:val="00E6612D"/>
    <w:rsid w:val="00EA7CE9"/>
    <w:rsid w:val="00ED3498"/>
    <w:rsid w:val="00EE557E"/>
    <w:rsid w:val="00F3474E"/>
    <w:rsid w:val="00F34CA0"/>
    <w:rsid w:val="00F4542C"/>
    <w:rsid w:val="00F63B01"/>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C4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styleId="CommentReference">
    <w:name w:val="annotation reference"/>
    <w:basedOn w:val="DefaultParagraphFont"/>
    <w:uiPriority w:val="99"/>
    <w:semiHidden/>
    <w:unhideWhenUsed/>
    <w:rsid w:val="00566350"/>
    <w:rPr>
      <w:sz w:val="16"/>
      <w:szCs w:val="16"/>
    </w:rPr>
  </w:style>
  <w:style w:type="paragraph" w:styleId="CommentText">
    <w:name w:val="annotation text"/>
    <w:basedOn w:val="Normal"/>
    <w:link w:val="CommentTextChar"/>
    <w:uiPriority w:val="99"/>
    <w:semiHidden/>
    <w:unhideWhenUsed/>
    <w:rsid w:val="00566350"/>
    <w:pPr>
      <w:spacing w:line="240" w:lineRule="auto"/>
    </w:pPr>
    <w:rPr>
      <w:sz w:val="20"/>
      <w:szCs w:val="20"/>
    </w:rPr>
  </w:style>
  <w:style w:type="character" w:customStyle="1" w:styleId="CommentTextChar">
    <w:name w:val="Comment Text Char"/>
    <w:basedOn w:val="DefaultParagraphFont"/>
    <w:link w:val="CommentText"/>
    <w:uiPriority w:val="99"/>
    <w:semiHidden/>
    <w:rsid w:val="00566350"/>
    <w:rPr>
      <w:sz w:val="20"/>
      <w:szCs w:val="20"/>
    </w:rPr>
  </w:style>
  <w:style w:type="paragraph" w:styleId="CommentSubject">
    <w:name w:val="annotation subject"/>
    <w:basedOn w:val="CommentText"/>
    <w:next w:val="CommentText"/>
    <w:link w:val="CommentSubjectChar"/>
    <w:uiPriority w:val="99"/>
    <w:semiHidden/>
    <w:unhideWhenUsed/>
    <w:rsid w:val="00566350"/>
    <w:rPr>
      <w:b/>
      <w:bCs/>
    </w:rPr>
  </w:style>
  <w:style w:type="character" w:customStyle="1" w:styleId="CommentSubjectChar">
    <w:name w:val="Comment Subject Char"/>
    <w:basedOn w:val="CommentTextChar"/>
    <w:link w:val="CommentSubject"/>
    <w:uiPriority w:val="99"/>
    <w:semiHidden/>
    <w:rsid w:val="00566350"/>
    <w:rPr>
      <w:b/>
      <w:bCs/>
      <w:sz w:val="20"/>
      <w:szCs w:val="20"/>
    </w:rPr>
  </w:style>
  <w:style w:type="paragraph" w:styleId="BalloonText">
    <w:name w:val="Balloon Text"/>
    <w:basedOn w:val="Normal"/>
    <w:link w:val="BalloonTextChar"/>
    <w:uiPriority w:val="99"/>
    <w:semiHidden/>
    <w:unhideWhenUsed/>
    <w:rsid w:val="0056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0"/>
    <w:rPr>
      <w:rFonts w:ascii="Segoe UI" w:hAnsi="Segoe UI" w:cs="Segoe UI"/>
      <w:sz w:val="18"/>
      <w:szCs w:val="18"/>
    </w:rPr>
  </w:style>
  <w:style w:type="paragraph" w:styleId="Revision">
    <w:name w:val="Revision"/>
    <w:hidden/>
    <w:uiPriority w:val="99"/>
    <w:semiHidden/>
    <w:rsid w:val="006A1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717">
      <w:bodyDiv w:val="1"/>
      <w:marLeft w:val="0"/>
      <w:marRight w:val="0"/>
      <w:marTop w:val="0"/>
      <w:marBottom w:val="0"/>
      <w:divBdr>
        <w:top w:val="none" w:sz="0" w:space="0" w:color="auto"/>
        <w:left w:val="none" w:sz="0" w:space="0" w:color="auto"/>
        <w:bottom w:val="none" w:sz="0" w:space="0" w:color="auto"/>
        <w:right w:val="none" w:sz="0" w:space="0" w:color="auto"/>
      </w:divBdr>
    </w:div>
    <w:div w:id="872419761">
      <w:bodyDiv w:val="1"/>
      <w:marLeft w:val="0"/>
      <w:marRight w:val="0"/>
      <w:marTop w:val="0"/>
      <w:marBottom w:val="0"/>
      <w:divBdr>
        <w:top w:val="none" w:sz="0" w:space="0" w:color="auto"/>
        <w:left w:val="none" w:sz="0" w:space="0" w:color="auto"/>
        <w:bottom w:val="none" w:sz="0" w:space="0" w:color="auto"/>
        <w:right w:val="none" w:sz="0" w:space="0" w:color="auto"/>
      </w:divBdr>
    </w:div>
    <w:div w:id="958796833">
      <w:bodyDiv w:val="1"/>
      <w:marLeft w:val="0"/>
      <w:marRight w:val="0"/>
      <w:marTop w:val="0"/>
      <w:marBottom w:val="0"/>
      <w:divBdr>
        <w:top w:val="none" w:sz="0" w:space="0" w:color="auto"/>
        <w:left w:val="none" w:sz="0" w:space="0" w:color="auto"/>
        <w:bottom w:val="none" w:sz="0" w:space="0" w:color="auto"/>
        <w:right w:val="none" w:sz="0" w:space="0" w:color="auto"/>
      </w:divBdr>
    </w:div>
    <w:div w:id="1244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12</cp:revision>
  <dcterms:created xsi:type="dcterms:W3CDTF">2022-06-10T19:29:00Z</dcterms:created>
  <dcterms:modified xsi:type="dcterms:W3CDTF">2022-06-21T19:36:00Z</dcterms:modified>
</cp:coreProperties>
</file>