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5EA2C96F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DF0B72">
        <w:rPr>
          <w:sz w:val="24"/>
          <w:szCs w:val="24"/>
        </w:rPr>
        <w:t xml:space="preserve">June </w:t>
      </w:r>
      <w:r w:rsidR="00A8643C">
        <w:rPr>
          <w:sz w:val="24"/>
          <w:szCs w:val="24"/>
        </w:rPr>
        <w:t>21</w:t>
      </w:r>
      <w:r w:rsidR="00DF0B72">
        <w:rPr>
          <w:sz w:val="24"/>
          <w:szCs w:val="24"/>
        </w:rPr>
        <w:t>,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211A9DD" w14:textId="64C5AC45" w:rsidR="00A8643C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752C85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 xml:space="preserve">: 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>Section</w:t>
      </w:r>
      <w:r w:rsidR="00A8643C">
        <w:rPr>
          <w:sz w:val="24"/>
          <w:szCs w:val="24"/>
        </w:rPr>
        <w:t xml:space="preserve"> </w:t>
      </w:r>
      <w:r w:rsidR="002D6C97">
        <w:rPr>
          <w:sz w:val="24"/>
          <w:szCs w:val="24"/>
        </w:rPr>
        <w:t>10</w:t>
      </w:r>
      <w:r w:rsidR="00A8643C">
        <w:rPr>
          <w:sz w:val="24"/>
          <w:szCs w:val="24"/>
        </w:rPr>
        <w:t>5</w:t>
      </w:r>
      <w:r w:rsidR="002D6C97">
        <w:rPr>
          <w:sz w:val="24"/>
          <w:szCs w:val="24"/>
        </w:rPr>
        <w:t xml:space="preserve"> –</w:t>
      </w:r>
      <w:r w:rsidR="00A8643C">
        <w:rPr>
          <w:sz w:val="24"/>
          <w:szCs w:val="24"/>
        </w:rPr>
        <w:t xml:space="preserve"> </w:t>
      </w:r>
    </w:p>
    <w:p w14:paraId="20FB9299" w14:textId="5AAE7E3E" w:rsidR="00104BAE" w:rsidRDefault="00A8643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Control of Work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41EF8ADC" w14:textId="3EEBA231" w:rsidR="00E4009A" w:rsidRDefault="00244512" w:rsidP="00752C8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2D6C97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752C85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9F6329" w:rsidRPr="009F6329">
        <w:rPr>
          <w:i/>
          <w:sz w:val="24"/>
          <w:szCs w:val="24"/>
        </w:rPr>
        <w:t>Revision of Section 105 – Control of Work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9F6329">
        <w:rPr>
          <w:sz w:val="24"/>
          <w:szCs w:val="24"/>
        </w:rPr>
        <w:t>3</w:t>
      </w:r>
      <w:r w:rsidR="00F70A0D">
        <w:rPr>
          <w:sz w:val="24"/>
          <w:szCs w:val="24"/>
        </w:rPr>
        <w:t xml:space="preserve"> page</w:t>
      </w:r>
      <w:r w:rsidR="009F6329">
        <w:rPr>
          <w:sz w:val="24"/>
          <w:szCs w:val="24"/>
        </w:rPr>
        <w:t>s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ne 21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ly 2</w:t>
      </w:r>
      <w:r w:rsidR="002D6C97">
        <w:rPr>
          <w:sz w:val="24"/>
          <w:szCs w:val="24"/>
        </w:rPr>
        <w:t>1</w:t>
      </w:r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752C85">
        <w:rPr>
          <w:sz w:val="24"/>
          <w:szCs w:val="24"/>
        </w:rPr>
        <w:t xml:space="preserve">.  </w:t>
      </w:r>
      <w:r w:rsidR="00416E36">
        <w:rPr>
          <w:sz w:val="24"/>
          <w:szCs w:val="24"/>
        </w:rPr>
        <w:t>Earlier use if permissible.</w:t>
      </w:r>
    </w:p>
    <w:p w14:paraId="0D28D1CC" w14:textId="77777777" w:rsidR="002D6C97" w:rsidRDefault="002D6C97" w:rsidP="00752C8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7913A797" w14:textId="5E1D21C6" w:rsidR="002D6C97" w:rsidRDefault="007E0108" w:rsidP="00752C85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Please us</w:t>
      </w:r>
      <w:r w:rsidR="00AB47FE" w:rsidRPr="00AB47FE">
        <w:rPr>
          <w:rFonts w:eastAsia="Times New Roman"/>
        </w:rPr>
        <w:t xml:space="preserve">e this standard special provision on </w:t>
      </w:r>
      <w:r w:rsidR="00722E0D" w:rsidRPr="00722E0D">
        <w:rPr>
          <w:rFonts w:eastAsia="Times New Roman"/>
        </w:rPr>
        <w:t xml:space="preserve">all </w:t>
      </w:r>
      <w:r w:rsidR="00B16A09" w:rsidRPr="00B16A09">
        <w:rPr>
          <w:rFonts w:eastAsia="Times New Roman"/>
        </w:rPr>
        <w:t>projects.</w:t>
      </w:r>
    </w:p>
    <w:p w14:paraId="4CD9F182" w14:textId="77777777" w:rsidR="002D6C97" w:rsidRDefault="002D6C97" w:rsidP="00752C85">
      <w:pPr>
        <w:shd w:val="clear" w:color="auto" w:fill="FFFFFF"/>
        <w:textAlignment w:val="baseline"/>
        <w:rPr>
          <w:rFonts w:eastAsia="Times New Roman"/>
        </w:rPr>
      </w:pPr>
    </w:p>
    <w:p w14:paraId="1A959518" w14:textId="52C73D5A" w:rsidR="00AB47FE" w:rsidRDefault="00DF7D51" w:rsidP="00752C85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Th</w:t>
      </w:r>
      <w:r w:rsidR="00C61BA8">
        <w:rPr>
          <w:rFonts w:eastAsia="Times New Roman"/>
        </w:rPr>
        <w:t>is</w:t>
      </w:r>
      <w:bookmarkStart w:id="0" w:name="_GoBack"/>
      <w:bookmarkEnd w:id="0"/>
      <w:r>
        <w:rPr>
          <w:rFonts w:eastAsia="Times New Roman"/>
        </w:rPr>
        <w:t xml:space="preserve"> </w:t>
      </w:r>
      <w:r w:rsidR="007B4747">
        <w:rPr>
          <w:rFonts w:eastAsia="Times New Roman"/>
        </w:rPr>
        <w:t>new</w:t>
      </w:r>
      <w:r w:rsidR="00416E36">
        <w:rPr>
          <w:rFonts w:eastAsia="Times New Roman"/>
        </w:rPr>
        <w:t xml:space="preserve"> </w:t>
      </w:r>
      <w:r>
        <w:rPr>
          <w:rFonts w:eastAsia="Times New Roman"/>
        </w:rPr>
        <w:t xml:space="preserve">provision </w:t>
      </w:r>
      <w:r w:rsidR="00416E36">
        <w:rPr>
          <w:rFonts w:eastAsia="Times New Roman"/>
        </w:rPr>
        <w:t>replaces Table 105-1, “Contractor Submittals (including Contractor Qualifications)”.</w:t>
      </w:r>
    </w:p>
    <w:p w14:paraId="60BDC96B" w14:textId="77777777" w:rsidR="00B16A09" w:rsidRDefault="00B16A09" w:rsidP="00752C85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335533D2" w:rsidR="00544D85" w:rsidRDefault="006E50AB" w:rsidP="00752C85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752C85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752C85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752C85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F816" w14:textId="77777777" w:rsidR="005A357D" w:rsidRDefault="005A357D" w:rsidP="00370CDA">
      <w:r>
        <w:separator/>
      </w:r>
    </w:p>
  </w:endnote>
  <w:endnote w:type="continuationSeparator" w:id="0">
    <w:p w14:paraId="0DDB626F" w14:textId="77777777" w:rsidR="005A357D" w:rsidRDefault="005A357D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A03A" w14:textId="77777777" w:rsidR="005A357D" w:rsidRDefault="005A357D" w:rsidP="00370CDA">
      <w:r>
        <w:separator/>
      </w:r>
    </w:p>
  </w:footnote>
  <w:footnote w:type="continuationSeparator" w:id="0">
    <w:p w14:paraId="5622940B" w14:textId="77777777" w:rsidR="005A357D" w:rsidRDefault="005A357D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B14"/>
    <w:rsid w:val="00006A64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357D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2E0D"/>
    <w:rsid w:val="007272C4"/>
    <w:rsid w:val="007341E2"/>
    <w:rsid w:val="00740403"/>
    <w:rsid w:val="00750168"/>
    <w:rsid w:val="00752C85"/>
    <w:rsid w:val="00757750"/>
    <w:rsid w:val="00762296"/>
    <w:rsid w:val="00766707"/>
    <w:rsid w:val="00767E4C"/>
    <w:rsid w:val="007918A9"/>
    <w:rsid w:val="007A356D"/>
    <w:rsid w:val="007A4FB9"/>
    <w:rsid w:val="007A7600"/>
    <w:rsid w:val="007B27B8"/>
    <w:rsid w:val="007B4747"/>
    <w:rsid w:val="007C30B7"/>
    <w:rsid w:val="007D1A5D"/>
    <w:rsid w:val="007E0108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16A09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3669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41EFB"/>
    <w:rsid w:val="00C43654"/>
    <w:rsid w:val="00C61BA8"/>
    <w:rsid w:val="00C72B79"/>
    <w:rsid w:val="00C8730C"/>
    <w:rsid w:val="00C901C0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100-ssp?_authenticator=7e20f9fc9b1f9a3241b2de21bc3c93869db511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180</cp:revision>
  <cp:lastPrinted>2018-02-02T16:20:00Z</cp:lastPrinted>
  <dcterms:created xsi:type="dcterms:W3CDTF">2020-07-09T14:43:00Z</dcterms:created>
  <dcterms:modified xsi:type="dcterms:W3CDTF">2022-06-21T17:38:00Z</dcterms:modified>
</cp:coreProperties>
</file>