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C029" w14:textId="084B1B02" w:rsidR="005E396A" w:rsidRDefault="005E396A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854BF" w14:textId="77777777" w:rsidR="00C41EFB" w:rsidRDefault="00C41EFB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39536FE4" w:rsidR="000A14EB" w:rsidRPr="006E50AB" w:rsidRDefault="00E1359D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12B0559A" w:rsidR="00AD69E9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DF0B72">
        <w:rPr>
          <w:sz w:val="24"/>
          <w:szCs w:val="24"/>
        </w:rPr>
        <w:t>June 1</w:t>
      </w:r>
      <w:r w:rsidR="00A62AC2">
        <w:rPr>
          <w:sz w:val="24"/>
          <w:szCs w:val="24"/>
        </w:rPr>
        <w:t>4</w:t>
      </w:r>
      <w:r w:rsidR="00DF0B72">
        <w:rPr>
          <w:sz w:val="24"/>
          <w:szCs w:val="24"/>
        </w:rPr>
        <w:t>, 2022</w:t>
      </w:r>
    </w:p>
    <w:p w14:paraId="72008C31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25BE079F" w:rsidR="00EE4B03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6E9B411" w14:textId="535B709D" w:rsidR="006122E4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41B6F1E6" w14:textId="100ADE2A" w:rsidR="00954052" w:rsidRDefault="00AD69E9" w:rsidP="002E4485">
      <w:pPr>
        <w:pStyle w:val="BodyText"/>
        <w:keepLines/>
        <w:tabs>
          <w:tab w:val="left" w:pos="1440"/>
          <w:tab w:val="left" w:pos="3600"/>
          <w:tab w:val="left" w:pos="4680"/>
        </w:tabs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 w:rsidRPr="002E4485">
        <w:rPr>
          <w:sz w:val="24"/>
          <w:szCs w:val="24"/>
        </w:rPr>
        <w:t>Issuance of new</w:t>
      </w:r>
      <w:r w:rsidR="00245177" w:rsidRPr="002E4485">
        <w:rPr>
          <w:sz w:val="24"/>
          <w:szCs w:val="24"/>
        </w:rPr>
        <w:t xml:space="preserve"> </w:t>
      </w:r>
      <w:r w:rsidR="001548AA" w:rsidRPr="002E4485">
        <w:rPr>
          <w:sz w:val="24"/>
          <w:szCs w:val="24"/>
        </w:rPr>
        <w:t>S</w:t>
      </w:r>
      <w:r w:rsidR="0046474F" w:rsidRPr="002E4485">
        <w:rPr>
          <w:sz w:val="24"/>
          <w:szCs w:val="24"/>
        </w:rPr>
        <w:t xml:space="preserve">tandard </w:t>
      </w:r>
      <w:r w:rsidR="00944053" w:rsidRPr="002E4485">
        <w:rPr>
          <w:sz w:val="24"/>
          <w:szCs w:val="24"/>
        </w:rPr>
        <w:t>S</w:t>
      </w:r>
      <w:r w:rsidR="0046474F" w:rsidRPr="002E4485">
        <w:rPr>
          <w:sz w:val="24"/>
          <w:szCs w:val="24"/>
        </w:rPr>
        <w:t xml:space="preserve">pecial </w:t>
      </w:r>
      <w:r w:rsidR="00944053" w:rsidRPr="002E4485">
        <w:rPr>
          <w:sz w:val="24"/>
          <w:szCs w:val="24"/>
        </w:rPr>
        <w:t>P</w:t>
      </w:r>
      <w:r w:rsidR="0046474F" w:rsidRPr="002E4485">
        <w:rPr>
          <w:sz w:val="24"/>
          <w:szCs w:val="24"/>
        </w:rPr>
        <w:t>rovisio</w:t>
      </w:r>
      <w:r w:rsidR="00AD3B00" w:rsidRPr="002E4485">
        <w:rPr>
          <w:sz w:val="24"/>
          <w:szCs w:val="24"/>
        </w:rPr>
        <w:t>n</w:t>
      </w:r>
      <w:r w:rsidR="00382153" w:rsidRPr="002E4485">
        <w:rPr>
          <w:sz w:val="24"/>
          <w:szCs w:val="24"/>
        </w:rPr>
        <w:t xml:space="preserve">: </w:t>
      </w:r>
      <w:r w:rsidR="002E4485" w:rsidRPr="002E4485">
        <w:rPr>
          <w:sz w:val="24"/>
          <w:szCs w:val="24"/>
        </w:rPr>
        <w:t>Required Contracts Statements Federal American Rescue Plan ACT</w:t>
      </w:r>
      <w:r w:rsidR="00AE3013">
        <w:rPr>
          <w:sz w:val="24"/>
          <w:szCs w:val="24"/>
        </w:rPr>
        <w:t xml:space="preserve"> </w:t>
      </w:r>
      <w:r w:rsidR="002E4485" w:rsidRPr="002E4485">
        <w:rPr>
          <w:sz w:val="24"/>
          <w:szCs w:val="24"/>
        </w:rPr>
        <w:t>/</w:t>
      </w:r>
      <w:r w:rsidR="00AE3013">
        <w:rPr>
          <w:sz w:val="24"/>
          <w:szCs w:val="24"/>
        </w:rPr>
        <w:t xml:space="preserve"> </w:t>
      </w:r>
      <w:r w:rsidR="002E4485" w:rsidRPr="002E4485">
        <w:rPr>
          <w:sz w:val="24"/>
          <w:szCs w:val="24"/>
        </w:rPr>
        <w:t>STATE and Local Fiscal Recovery Funds (ARPA/SLFRF) Construction Contracts</w:t>
      </w:r>
    </w:p>
    <w:p w14:paraId="6BB951F0" w14:textId="77777777" w:rsidR="00F72282" w:rsidRDefault="00F72282" w:rsidP="002E4485">
      <w:pPr>
        <w:pStyle w:val="BodyText"/>
        <w:keepLines/>
        <w:tabs>
          <w:tab w:val="left" w:pos="1440"/>
          <w:tab w:val="left" w:pos="3600"/>
          <w:tab w:val="left" w:pos="4680"/>
        </w:tabs>
        <w:outlineLvl w:val="0"/>
        <w:rPr>
          <w:sz w:val="24"/>
          <w:szCs w:val="24"/>
        </w:rPr>
      </w:pPr>
    </w:p>
    <w:p w14:paraId="41EF8ADC" w14:textId="39AB6E4B" w:rsidR="00E4009A" w:rsidRDefault="00244512" w:rsidP="002D6C9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2D6C97">
        <w:rPr>
          <w:sz w:val="24"/>
          <w:szCs w:val="24"/>
        </w:rPr>
        <w:t>a</w:t>
      </w:r>
      <w:r w:rsidR="00EF22DC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 xml:space="preserve">new </w:t>
      </w:r>
      <w:r w:rsidR="00D41160">
        <w:rPr>
          <w:sz w:val="24"/>
          <w:szCs w:val="24"/>
        </w:rPr>
        <w:t>Standard</w:t>
      </w:r>
      <w:r>
        <w:rPr>
          <w:sz w:val="24"/>
          <w:szCs w:val="24"/>
        </w:rPr>
        <w:t xml:space="preserve">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2D6C97">
        <w:rPr>
          <w:sz w:val="24"/>
          <w:szCs w:val="24"/>
        </w:rPr>
        <w:t xml:space="preserve">, </w:t>
      </w:r>
      <w:r w:rsidR="00A972DC" w:rsidRPr="00A972DC">
        <w:rPr>
          <w:i/>
          <w:sz w:val="24"/>
          <w:szCs w:val="24"/>
        </w:rPr>
        <w:t>Required Contracts Statements Federal American Rescue Plan ACT/STATE and Local Fiscal Recovery Funds (ARPA/SLFRF) Construction Contracts</w:t>
      </w:r>
      <w:r w:rsidR="00A81246">
        <w:rPr>
          <w:sz w:val="24"/>
          <w:szCs w:val="24"/>
        </w:rPr>
        <w:t>,</w:t>
      </w:r>
      <w:r w:rsidR="00A81246" w:rsidRPr="00A81246">
        <w:rPr>
          <w:sz w:val="24"/>
          <w:szCs w:val="24"/>
        </w:rPr>
        <w:t xml:space="preserve"> </w:t>
      </w:r>
      <w:r w:rsidR="00F70A0D">
        <w:rPr>
          <w:sz w:val="24"/>
          <w:szCs w:val="24"/>
        </w:rPr>
        <w:t xml:space="preserve">with </w:t>
      </w:r>
      <w:r w:rsidR="002D6C97">
        <w:rPr>
          <w:sz w:val="24"/>
          <w:szCs w:val="24"/>
        </w:rPr>
        <w:t>1</w:t>
      </w:r>
      <w:r w:rsidR="00F70A0D">
        <w:rPr>
          <w:sz w:val="24"/>
          <w:szCs w:val="24"/>
        </w:rPr>
        <w:t xml:space="preserve"> page</w:t>
      </w:r>
      <w:r w:rsidR="00AB47FE">
        <w:rPr>
          <w:sz w:val="24"/>
          <w:szCs w:val="24"/>
        </w:rPr>
        <w:t>,</w:t>
      </w:r>
      <w:r w:rsidR="00F70A0D">
        <w:rPr>
          <w:sz w:val="24"/>
          <w:szCs w:val="24"/>
        </w:rPr>
        <w:t xml:space="preserve"> and </w:t>
      </w:r>
      <w:r w:rsidR="00EF22DC">
        <w:rPr>
          <w:sz w:val="24"/>
          <w:szCs w:val="24"/>
        </w:rPr>
        <w:t xml:space="preserve">dated </w:t>
      </w:r>
      <w:r w:rsidR="002D6C97">
        <w:rPr>
          <w:sz w:val="24"/>
          <w:szCs w:val="24"/>
        </w:rPr>
        <w:t>July 1</w:t>
      </w:r>
      <w:r w:rsidR="00722E0D">
        <w:rPr>
          <w:sz w:val="24"/>
          <w:szCs w:val="24"/>
        </w:rPr>
        <w:t>, 2022</w:t>
      </w:r>
      <w:r w:rsidR="00EF22DC"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Th</w:t>
      </w:r>
      <w:r w:rsidR="00A22A29">
        <w:rPr>
          <w:sz w:val="24"/>
          <w:szCs w:val="24"/>
        </w:rPr>
        <w:t>is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</w:t>
      </w:r>
      <w:r w:rsidR="001A4716">
        <w:rPr>
          <w:sz w:val="24"/>
          <w:szCs w:val="24"/>
        </w:rPr>
        <w:t>effective</w:t>
      </w:r>
      <w:r w:rsidRPr="00244512">
        <w:rPr>
          <w:sz w:val="24"/>
          <w:szCs w:val="24"/>
        </w:rPr>
        <w:t xml:space="preserve"> on projects </w:t>
      </w:r>
      <w:r w:rsidR="00AB47FE">
        <w:rPr>
          <w:sz w:val="24"/>
          <w:szCs w:val="24"/>
        </w:rPr>
        <w:t xml:space="preserve">that will be </w:t>
      </w:r>
      <w:r w:rsidRPr="00244512">
        <w:rPr>
          <w:sz w:val="24"/>
          <w:szCs w:val="24"/>
        </w:rPr>
        <w:t xml:space="preserve">advertised on or after </w:t>
      </w:r>
      <w:r w:rsidR="002D6C97">
        <w:rPr>
          <w:sz w:val="24"/>
          <w:szCs w:val="24"/>
        </w:rPr>
        <w:t>July 1</w:t>
      </w:r>
      <w:r w:rsidR="00E66196">
        <w:rPr>
          <w:sz w:val="24"/>
          <w:szCs w:val="24"/>
        </w:rPr>
        <w:t>, 20</w:t>
      </w:r>
      <w:r w:rsidR="000A345E">
        <w:rPr>
          <w:sz w:val="24"/>
          <w:szCs w:val="24"/>
        </w:rPr>
        <w:t>2</w:t>
      </w:r>
      <w:r w:rsidR="00EF22DC">
        <w:rPr>
          <w:sz w:val="24"/>
          <w:szCs w:val="24"/>
        </w:rPr>
        <w:t>2</w:t>
      </w:r>
      <w:r w:rsidR="002D6C97">
        <w:rPr>
          <w:sz w:val="24"/>
          <w:szCs w:val="24"/>
        </w:rPr>
        <w:t xml:space="preserve">. </w:t>
      </w:r>
    </w:p>
    <w:p w14:paraId="0D28D1CC" w14:textId="77777777" w:rsidR="002D6C97" w:rsidRDefault="002D6C97" w:rsidP="002D6C9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913A797" w14:textId="018B57A3" w:rsidR="002D6C97" w:rsidRDefault="007E0108" w:rsidP="002D6C97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Please us</w:t>
      </w:r>
      <w:r w:rsidR="00AB47FE" w:rsidRPr="00AB47FE">
        <w:rPr>
          <w:rFonts w:eastAsia="Times New Roman"/>
        </w:rPr>
        <w:t xml:space="preserve">e this standard special provision on </w:t>
      </w:r>
      <w:r w:rsidR="00722E0D" w:rsidRPr="00722E0D">
        <w:rPr>
          <w:rFonts w:eastAsia="Times New Roman"/>
        </w:rPr>
        <w:t xml:space="preserve">all </w:t>
      </w:r>
      <w:r w:rsidR="00F72282" w:rsidRPr="00F72282">
        <w:rPr>
          <w:rFonts w:eastAsia="Times New Roman"/>
        </w:rPr>
        <w:t>Multimodal Transportation &amp; Mitigations Options Fund (MMOF) Program construction projects and all Revitalizing Main Streets (RMS) Program construction projects funded with Federal American Rescue Plan Act / State and Local Fiscal Recovery Funds (ARPA/SLFRF).</w:t>
      </w:r>
    </w:p>
    <w:p w14:paraId="4CD9F182" w14:textId="77777777" w:rsidR="002D6C97" w:rsidRDefault="002D6C97" w:rsidP="002D6C97">
      <w:pPr>
        <w:shd w:val="clear" w:color="auto" w:fill="FFFFFF"/>
        <w:textAlignment w:val="baseline"/>
        <w:rPr>
          <w:rFonts w:eastAsia="Times New Roman"/>
        </w:rPr>
      </w:pPr>
    </w:p>
    <w:p w14:paraId="1A959518" w14:textId="3A0988FE" w:rsidR="00AB47FE" w:rsidRDefault="00DF7D51" w:rsidP="002D6C97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The new provision</w:t>
      </w:r>
      <w:r w:rsidR="007A0DC5">
        <w:rPr>
          <w:rFonts w:eastAsia="Times New Roman"/>
        </w:rPr>
        <w:t xml:space="preserve"> provides information on how t</w:t>
      </w:r>
      <w:r w:rsidR="007A0DC5" w:rsidRPr="007A0DC5">
        <w:rPr>
          <w:rFonts w:eastAsia="Times New Roman"/>
        </w:rPr>
        <w:t>he Contractor shall insert statements in each construction contract, subcontract</w:t>
      </w:r>
      <w:r w:rsidR="007A0DC5">
        <w:rPr>
          <w:rFonts w:eastAsia="Times New Roman"/>
        </w:rPr>
        <w:t>,</w:t>
      </w:r>
      <w:r w:rsidR="007A0DC5" w:rsidRPr="007A0DC5">
        <w:rPr>
          <w:rFonts w:eastAsia="Times New Roman"/>
        </w:rPr>
        <w:t xml:space="preserve"> and purchase order funded with Federal American Rescue Plan Act / State and Local Fiscal Recov</w:t>
      </w:r>
      <w:r w:rsidR="007A0DC5">
        <w:rPr>
          <w:rFonts w:eastAsia="Times New Roman"/>
        </w:rPr>
        <w:t>ery Funds (a.k.a.”ARPA/SLFRF”).</w:t>
      </w:r>
    </w:p>
    <w:p w14:paraId="60BDC96B" w14:textId="77777777" w:rsidR="00B16A09" w:rsidRDefault="00B16A09" w:rsidP="002D6C97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02F6F92" w14:textId="46704F5E" w:rsidR="002D6C97" w:rsidRDefault="006E50AB" w:rsidP="002D6C97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</w:t>
      </w:r>
      <w:r w:rsidR="009337BB">
        <w:rPr>
          <w:rFonts w:eastAsia="Times New Roman"/>
          <w:color w:val="222222"/>
        </w:rPr>
        <w:t xml:space="preserve">this </w:t>
      </w:r>
      <w:r w:rsidRPr="006E50AB">
        <w:rPr>
          <w:rFonts w:eastAsia="Times New Roman"/>
          <w:color w:val="222222"/>
        </w:rPr>
        <w:t xml:space="preserve">specification.  </w:t>
      </w:r>
      <w:r w:rsidR="00AE35CC" w:rsidRPr="006E50AB">
        <w:rPr>
          <w:rFonts w:eastAsia="Times New Roman"/>
          <w:color w:val="222222"/>
        </w:rPr>
        <w:t>For your convenience,</w:t>
      </w:r>
      <w:r w:rsidR="00927653">
        <w:rPr>
          <w:rFonts w:eastAsia="Times New Roman"/>
          <w:color w:val="222222"/>
        </w:rPr>
        <w:t xml:space="preserve"> th</w:t>
      </w:r>
      <w:r w:rsidR="009337BB">
        <w:rPr>
          <w:rFonts w:eastAsia="Times New Roman"/>
          <w:color w:val="222222"/>
        </w:rPr>
        <w:t>is</w:t>
      </w:r>
      <w:r w:rsidR="00927653">
        <w:rPr>
          <w:rFonts w:eastAsia="Times New Roman"/>
          <w:color w:val="222222"/>
        </w:rPr>
        <w:t xml:space="preserve"> specification and the SSP Index are attached</w:t>
      </w:r>
      <w:r w:rsidR="00BC3E44">
        <w:rPr>
          <w:rFonts w:eastAsia="Times New Roman"/>
          <w:color w:val="222222"/>
        </w:rPr>
        <w:t xml:space="preserve"> in the issuance email</w:t>
      </w:r>
      <w:r w:rsidR="00927653">
        <w:rPr>
          <w:rFonts w:eastAsia="Times New Roman"/>
          <w:color w:val="222222"/>
        </w:rPr>
        <w:t>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Provisions</w:t>
        </w:r>
      </w:hyperlink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6A3FFAE8" w14:textId="77777777" w:rsidR="002D6C97" w:rsidRPr="006E50AB" w:rsidRDefault="002D6C97" w:rsidP="002D6C97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CFD9B02" w:rsidR="00017692" w:rsidRPr="003248E8" w:rsidRDefault="00AE35CC" w:rsidP="002D6C97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  <w:bookmarkStart w:id="0" w:name="_GoBack"/>
      <w:bookmarkEnd w:id="0"/>
    </w:p>
    <w:sectPr w:rsidR="00017692" w:rsidRPr="003248E8" w:rsidSect="004B195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6210A" w14:textId="77777777" w:rsidR="00542E32" w:rsidRDefault="00542E32" w:rsidP="00370CDA">
      <w:r>
        <w:separator/>
      </w:r>
    </w:p>
  </w:endnote>
  <w:endnote w:type="continuationSeparator" w:id="0">
    <w:p w14:paraId="1042A1CD" w14:textId="77777777" w:rsidR="00542E32" w:rsidRDefault="00542E3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7AD5A72">
              <wp:simplePos x="0" y="0"/>
              <wp:positionH relativeFrom="column">
                <wp:posOffset>101600</wp:posOffset>
              </wp:positionH>
              <wp:positionV relativeFrom="paragraph">
                <wp:posOffset>341693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pt;margin-top:26.9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2" name="Picture 2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5" name="Picture 5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B72E2" w14:textId="77777777" w:rsidR="00542E32" w:rsidRDefault="00542E32" w:rsidP="00370CDA">
      <w:r>
        <w:separator/>
      </w:r>
    </w:p>
  </w:footnote>
  <w:footnote w:type="continuationSeparator" w:id="0">
    <w:p w14:paraId="683668CA" w14:textId="77777777" w:rsidR="00542E32" w:rsidRDefault="00542E3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B14"/>
    <w:rsid w:val="00006A64"/>
    <w:rsid w:val="00010F16"/>
    <w:rsid w:val="0001139B"/>
    <w:rsid w:val="00017692"/>
    <w:rsid w:val="00017E45"/>
    <w:rsid w:val="00020C7F"/>
    <w:rsid w:val="0002682A"/>
    <w:rsid w:val="00027739"/>
    <w:rsid w:val="000370B9"/>
    <w:rsid w:val="00052417"/>
    <w:rsid w:val="0005371A"/>
    <w:rsid w:val="00054510"/>
    <w:rsid w:val="00056039"/>
    <w:rsid w:val="00056A9E"/>
    <w:rsid w:val="00057346"/>
    <w:rsid w:val="000609EA"/>
    <w:rsid w:val="000641ED"/>
    <w:rsid w:val="00064B99"/>
    <w:rsid w:val="00070C88"/>
    <w:rsid w:val="00083838"/>
    <w:rsid w:val="000907C0"/>
    <w:rsid w:val="00092AEB"/>
    <w:rsid w:val="00096B9B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265F"/>
    <w:rsid w:val="000E6397"/>
    <w:rsid w:val="00101154"/>
    <w:rsid w:val="00102EEC"/>
    <w:rsid w:val="001038C8"/>
    <w:rsid w:val="00104BAE"/>
    <w:rsid w:val="00110754"/>
    <w:rsid w:val="001127FF"/>
    <w:rsid w:val="00126D9F"/>
    <w:rsid w:val="00146007"/>
    <w:rsid w:val="00152F9B"/>
    <w:rsid w:val="00154813"/>
    <w:rsid w:val="001548AA"/>
    <w:rsid w:val="001549EF"/>
    <w:rsid w:val="00155C95"/>
    <w:rsid w:val="00156C5F"/>
    <w:rsid w:val="00157C41"/>
    <w:rsid w:val="00160EF0"/>
    <w:rsid w:val="00161900"/>
    <w:rsid w:val="00186543"/>
    <w:rsid w:val="00186C70"/>
    <w:rsid w:val="001871AC"/>
    <w:rsid w:val="0019563C"/>
    <w:rsid w:val="001A139E"/>
    <w:rsid w:val="001A243B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202CCE"/>
    <w:rsid w:val="00203DAF"/>
    <w:rsid w:val="00206F07"/>
    <w:rsid w:val="00212282"/>
    <w:rsid w:val="002161B4"/>
    <w:rsid w:val="00242130"/>
    <w:rsid w:val="00244512"/>
    <w:rsid w:val="00244E27"/>
    <w:rsid w:val="00245177"/>
    <w:rsid w:val="00252BDE"/>
    <w:rsid w:val="00254621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2D6C97"/>
    <w:rsid w:val="002E4485"/>
    <w:rsid w:val="003001CB"/>
    <w:rsid w:val="00300B33"/>
    <w:rsid w:val="003066A8"/>
    <w:rsid w:val="00313378"/>
    <w:rsid w:val="003248E8"/>
    <w:rsid w:val="00334446"/>
    <w:rsid w:val="00340E6C"/>
    <w:rsid w:val="00343C15"/>
    <w:rsid w:val="00343D6C"/>
    <w:rsid w:val="00344887"/>
    <w:rsid w:val="00347AF8"/>
    <w:rsid w:val="003503D0"/>
    <w:rsid w:val="00365743"/>
    <w:rsid w:val="00370CDA"/>
    <w:rsid w:val="00381175"/>
    <w:rsid w:val="00382153"/>
    <w:rsid w:val="003838D9"/>
    <w:rsid w:val="00383E83"/>
    <w:rsid w:val="00387E88"/>
    <w:rsid w:val="00397294"/>
    <w:rsid w:val="003A1930"/>
    <w:rsid w:val="003A1CFC"/>
    <w:rsid w:val="003B7039"/>
    <w:rsid w:val="003C6112"/>
    <w:rsid w:val="003D0C9E"/>
    <w:rsid w:val="003D145B"/>
    <w:rsid w:val="003D53B4"/>
    <w:rsid w:val="003F74DD"/>
    <w:rsid w:val="00405F0E"/>
    <w:rsid w:val="0041180F"/>
    <w:rsid w:val="004213BF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84FDF"/>
    <w:rsid w:val="0049266A"/>
    <w:rsid w:val="00493947"/>
    <w:rsid w:val="0049592C"/>
    <w:rsid w:val="004A07A1"/>
    <w:rsid w:val="004B1955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052BE"/>
    <w:rsid w:val="005168D3"/>
    <w:rsid w:val="00530E55"/>
    <w:rsid w:val="00532AC2"/>
    <w:rsid w:val="00542E32"/>
    <w:rsid w:val="00544D85"/>
    <w:rsid w:val="00571099"/>
    <w:rsid w:val="005813F6"/>
    <w:rsid w:val="0058442C"/>
    <w:rsid w:val="0058513F"/>
    <w:rsid w:val="005864C2"/>
    <w:rsid w:val="00587424"/>
    <w:rsid w:val="005971F2"/>
    <w:rsid w:val="005A4030"/>
    <w:rsid w:val="005B3A6D"/>
    <w:rsid w:val="005B47B1"/>
    <w:rsid w:val="005C1344"/>
    <w:rsid w:val="005C2230"/>
    <w:rsid w:val="005D6B6D"/>
    <w:rsid w:val="005E396A"/>
    <w:rsid w:val="00602D6A"/>
    <w:rsid w:val="006122E4"/>
    <w:rsid w:val="00612337"/>
    <w:rsid w:val="006203AC"/>
    <w:rsid w:val="00624CC0"/>
    <w:rsid w:val="00633229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3531"/>
    <w:rsid w:val="006E3C9B"/>
    <w:rsid w:val="006E4F51"/>
    <w:rsid w:val="006E50AB"/>
    <w:rsid w:val="006F511C"/>
    <w:rsid w:val="007001DB"/>
    <w:rsid w:val="007007D0"/>
    <w:rsid w:val="007031AB"/>
    <w:rsid w:val="0070653C"/>
    <w:rsid w:val="00712B0C"/>
    <w:rsid w:val="00713729"/>
    <w:rsid w:val="00713F9C"/>
    <w:rsid w:val="00722E0D"/>
    <w:rsid w:val="007272C4"/>
    <w:rsid w:val="007341E2"/>
    <w:rsid w:val="00740403"/>
    <w:rsid w:val="00750168"/>
    <w:rsid w:val="00757750"/>
    <w:rsid w:val="00762296"/>
    <w:rsid w:val="00766707"/>
    <w:rsid w:val="00767E4C"/>
    <w:rsid w:val="007918A9"/>
    <w:rsid w:val="007A0DC5"/>
    <w:rsid w:val="007A356D"/>
    <w:rsid w:val="007A4FB9"/>
    <w:rsid w:val="007A7600"/>
    <w:rsid w:val="007B27B8"/>
    <w:rsid w:val="007C30B7"/>
    <w:rsid w:val="007D1A5D"/>
    <w:rsid w:val="007E0108"/>
    <w:rsid w:val="007E15BB"/>
    <w:rsid w:val="007F7CA7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4052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7DA8"/>
    <w:rsid w:val="009D4FC8"/>
    <w:rsid w:val="009D7B77"/>
    <w:rsid w:val="009E6CC5"/>
    <w:rsid w:val="009F450C"/>
    <w:rsid w:val="009F4D8A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22A29"/>
    <w:rsid w:val="00A2453B"/>
    <w:rsid w:val="00A50896"/>
    <w:rsid w:val="00A55954"/>
    <w:rsid w:val="00A62AC2"/>
    <w:rsid w:val="00A63F2E"/>
    <w:rsid w:val="00A705C0"/>
    <w:rsid w:val="00A81246"/>
    <w:rsid w:val="00A87D2E"/>
    <w:rsid w:val="00A940D0"/>
    <w:rsid w:val="00A94694"/>
    <w:rsid w:val="00A95F07"/>
    <w:rsid w:val="00A972DC"/>
    <w:rsid w:val="00AA026E"/>
    <w:rsid w:val="00AB3786"/>
    <w:rsid w:val="00AB47FE"/>
    <w:rsid w:val="00AC779B"/>
    <w:rsid w:val="00AD0205"/>
    <w:rsid w:val="00AD0AD8"/>
    <w:rsid w:val="00AD0D97"/>
    <w:rsid w:val="00AD3B00"/>
    <w:rsid w:val="00AD69E9"/>
    <w:rsid w:val="00AD7251"/>
    <w:rsid w:val="00AD761E"/>
    <w:rsid w:val="00AE1A63"/>
    <w:rsid w:val="00AE3013"/>
    <w:rsid w:val="00AE35CC"/>
    <w:rsid w:val="00AF1BF7"/>
    <w:rsid w:val="00B03AE7"/>
    <w:rsid w:val="00B03BAA"/>
    <w:rsid w:val="00B04837"/>
    <w:rsid w:val="00B1147C"/>
    <w:rsid w:val="00B15B2A"/>
    <w:rsid w:val="00B16A09"/>
    <w:rsid w:val="00B2095B"/>
    <w:rsid w:val="00B2208A"/>
    <w:rsid w:val="00B23AAC"/>
    <w:rsid w:val="00B272A4"/>
    <w:rsid w:val="00B2744F"/>
    <w:rsid w:val="00B3138F"/>
    <w:rsid w:val="00B421D4"/>
    <w:rsid w:val="00B66ED4"/>
    <w:rsid w:val="00B71CC0"/>
    <w:rsid w:val="00B775F2"/>
    <w:rsid w:val="00B834B7"/>
    <w:rsid w:val="00B84898"/>
    <w:rsid w:val="00B867D3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C93"/>
    <w:rsid w:val="00BD3795"/>
    <w:rsid w:val="00BD7C8B"/>
    <w:rsid w:val="00BE3F0A"/>
    <w:rsid w:val="00BF3669"/>
    <w:rsid w:val="00BF5A09"/>
    <w:rsid w:val="00BF7983"/>
    <w:rsid w:val="00C11A0D"/>
    <w:rsid w:val="00C13D49"/>
    <w:rsid w:val="00C214E5"/>
    <w:rsid w:val="00C21561"/>
    <w:rsid w:val="00C248B7"/>
    <w:rsid w:val="00C32621"/>
    <w:rsid w:val="00C32C29"/>
    <w:rsid w:val="00C41EFB"/>
    <w:rsid w:val="00C72B79"/>
    <w:rsid w:val="00C8730C"/>
    <w:rsid w:val="00C901C0"/>
    <w:rsid w:val="00CA6E16"/>
    <w:rsid w:val="00CB08CB"/>
    <w:rsid w:val="00CB50FE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22DCD"/>
    <w:rsid w:val="00D33DC1"/>
    <w:rsid w:val="00D41160"/>
    <w:rsid w:val="00D42B11"/>
    <w:rsid w:val="00D46AB1"/>
    <w:rsid w:val="00D5088B"/>
    <w:rsid w:val="00D55128"/>
    <w:rsid w:val="00D56DBF"/>
    <w:rsid w:val="00D666E7"/>
    <w:rsid w:val="00D712B8"/>
    <w:rsid w:val="00D740C3"/>
    <w:rsid w:val="00D83580"/>
    <w:rsid w:val="00D85640"/>
    <w:rsid w:val="00D958AB"/>
    <w:rsid w:val="00D95E8F"/>
    <w:rsid w:val="00DA11F8"/>
    <w:rsid w:val="00DB76E4"/>
    <w:rsid w:val="00DC5574"/>
    <w:rsid w:val="00DC62AA"/>
    <w:rsid w:val="00DC7E15"/>
    <w:rsid w:val="00DD4A98"/>
    <w:rsid w:val="00DD67E4"/>
    <w:rsid w:val="00DE00BD"/>
    <w:rsid w:val="00DE35E7"/>
    <w:rsid w:val="00DF081D"/>
    <w:rsid w:val="00DF0B72"/>
    <w:rsid w:val="00DF2457"/>
    <w:rsid w:val="00DF7D51"/>
    <w:rsid w:val="00E03E39"/>
    <w:rsid w:val="00E1359D"/>
    <w:rsid w:val="00E212D0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66196"/>
    <w:rsid w:val="00E70813"/>
    <w:rsid w:val="00E77696"/>
    <w:rsid w:val="00E77CEC"/>
    <w:rsid w:val="00E820DB"/>
    <w:rsid w:val="00E92487"/>
    <w:rsid w:val="00E964FC"/>
    <w:rsid w:val="00E9650C"/>
    <w:rsid w:val="00EA2974"/>
    <w:rsid w:val="00EB399F"/>
    <w:rsid w:val="00EB6486"/>
    <w:rsid w:val="00EC0FE3"/>
    <w:rsid w:val="00EC4088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F00EE0"/>
    <w:rsid w:val="00F23737"/>
    <w:rsid w:val="00F23907"/>
    <w:rsid w:val="00F2446E"/>
    <w:rsid w:val="00F316D6"/>
    <w:rsid w:val="00F3297E"/>
    <w:rsid w:val="00F378A2"/>
    <w:rsid w:val="00F44E6A"/>
    <w:rsid w:val="00F44FFE"/>
    <w:rsid w:val="00F45594"/>
    <w:rsid w:val="00F4747E"/>
    <w:rsid w:val="00F55792"/>
    <w:rsid w:val="00F568AA"/>
    <w:rsid w:val="00F63F0D"/>
    <w:rsid w:val="00F70A0D"/>
    <w:rsid w:val="00F72282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mis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181</cp:revision>
  <cp:lastPrinted>2018-02-02T16:20:00Z</cp:lastPrinted>
  <dcterms:created xsi:type="dcterms:W3CDTF">2020-07-09T14:43:00Z</dcterms:created>
  <dcterms:modified xsi:type="dcterms:W3CDTF">2022-06-14T15:00:00Z</dcterms:modified>
</cp:coreProperties>
</file>