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7EBCC15E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726866">
        <w:rPr>
          <w:sz w:val="24"/>
          <w:szCs w:val="24"/>
        </w:rPr>
        <w:t xml:space="preserve">June </w:t>
      </w:r>
      <w:r w:rsidR="00085223">
        <w:rPr>
          <w:sz w:val="24"/>
          <w:szCs w:val="24"/>
        </w:rPr>
        <w:t>28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76743A">
        <w:rPr>
          <w:sz w:val="24"/>
          <w:szCs w:val="24"/>
        </w:rPr>
        <w:t>1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0C130414" w14:textId="77777777" w:rsidR="0057479C" w:rsidRDefault="00AD69E9" w:rsidP="005747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1E7A41">
        <w:rPr>
          <w:sz w:val="24"/>
          <w:szCs w:val="24"/>
        </w:rPr>
        <w:t xml:space="preserve">Revised </w:t>
      </w:r>
      <w:r w:rsidR="001E7A41" w:rsidRPr="001E7A41">
        <w:rPr>
          <w:sz w:val="24"/>
          <w:szCs w:val="24"/>
        </w:rPr>
        <w:t>standard special provision</w:t>
      </w:r>
      <w:r w:rsidR="001E7A41">
        <w:rPr>
          <w:sz w:val="24"/>
          <w:szCs w:val="24"/>
        </w:rPr>
        <w:t xml:space="preserve">: Revision of Section 106 – </w:t>
      </w:r>
      <w:r w:rsidR="0057479C" w:rsidRPr="0057479C">
        <w:rPr>
          <w:sz w:val="24"/>
          <w:szCs w:val="24"/>
        </w:rPr>
        <w:t>B</w:t>
      </w:r>
      <w:r w:rsidR="0057479C">
        <w:rPr>
          <w:sz w:val="24"/>
          <w:szCs w:val="24"/>
        </w:rPr>
        <w:t>uy America</w:t>
      </w:r>
    </w:p>
    <w:p w14:paraId="72F8FCDC" w14:textId="682A8725" w:rsidR="00E71B9C" w:rsidRDefault="0057479C" w:rsidP="005747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Requirements</w:t>
      </w:r>
    </w:p>
    <w:p w14:paraId="1C4B5009" w14:textId="77777777" w:rsidR="0057479C" w:rsidRPr="004079C5" w:rsidRDefault="0057479C" w:rsidP="005747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8097D97" w14:textId="221098D5" w:rsidR="002A6B1B" w:rsidRDefault="00E05008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 xml:space="preserve">Effective this date, our unit has issued </w:t>
      </w:r>
      <w:r w:rsidR="000B07EC">
        <w:rPr>
          <w:sz w:val="24"/>
          <w:szCs w:val="24"/>
        </w:rPr>
        <w:t>r</w:t>
      </w:r>
      <w:r w:rsidR="000B07EC" w:rsidRPr="000B07EC">
        <w:rPr>
          <w:sz w:val="24"/>
          <w:szCs w:val="24"/>
        </w:rPr>
        <w:t>evised standard special provision</w:t>
      </w:r>
      <w:r w:rsidR="00902FEC" w:rsidRPr="004079C5">
        <w:rPr>
          <w:sz w:val="24"/>
          <w:szCs w:val="24"/>
        </w:rPr>
        <w:t xml:space="preserve">, </w:t>
      </w:r>
      <w:r w:rsidR="000B07EC" w:rsidRPr="000B07EC">
        <w:rPr>
          <w:i/>
          <w:sz w:val="24"/>
          <w:szCs w:val="24"/>
        </w:rPr>
        <w:t xml:space="preserve">Revision of Section 106 – </w:t>
      </w:r>
      <w:r w:rsidR="0057479C">
        <w:rPr>
          <w:i/>
          <w:sz w:val="24"/>
          <w:szCs w:val="24"/>
        </w:rPr>
        <w:t>Buy America Requirements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367723">
        <w:rPr>
          <w:sz w:val="24"/>
          <w:szCs w:val="24"/>
        </w:rPr>
        <w:t>1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dated </w:t>
      </w:r>
      <w:r w:rsidR="00152363">
        <w:rPr>
          <w:sz w:val="24"/>
          <w:szCs w:val="24"/>
        </w:rPr>
        <w:t xml:space="preserve">June </w:t>
      </w:r>
      <w:r w:rsidR="00706542">
        <w:rPr>
          <w:sz w:val="24"/>
          <w:szCs w:val="24"/>
        </w:rPr>
        <w:t>28</w:t>
      </w:r>
      <w:r w:rsidR="00007E69">
        <w:rPr>
          <w:sz w:val="24"/>
          <w:szCs w:val="24"/>
        </w:rPr>
        <w:t>, 202</w:t>
      </w:r>
      <w:r w:rsidR="008A0FEB">
        <w:rPr>
          <w:sz w:val="24"/>
          <w:szCs w:val="24"/>
        </w:rPr>
        <w:t>1</w:t>
      </w:r>
      <w:r w:rsidR="000B07EC">
        <w:rPr>
          <w:sz w:val="24"/>
          <w:szCs w:val="24"/>
        </w:rPr>
        <w:t>, and to be used on all project</w:t>
      </w:r>
      <w:r w:rsidR="00447E3F">
        <w:rPr>
          <w:sz w:val="24"/>
          <w:szCs w:val="24"/>
        </w:rPr>
        <w:t>s</w:t>
      </w:r>
      <w:r w:rsidR="000B07EC">
        <w:rPr>
          <w:sz w:val="24"/>
          <w:szCs w:val="24"/>
        </w:rPr>
        <w:t>.</w:t>
      </w:r>
    </w:p>
    <w:p w14:paraId="48AD1867" w14:textId="338E0707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AB068B0" w14:textId="0222806F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This provision specifically revised subsection </w:t>
      </w:r>
      <w:r w:rsidRPr="00447E3F">
        <w:rPr>
          <w:sz w:val="24"/>
          <w:szCs w:val="24"/>
        </w:rPr>
        <w:t>106.11</w:t>
      </w:r>
      <w:r>
        <w:rPr>
          <w:sz w:val="24"/>
          <w:szCs w:val="24"/>
        </w:rPr>
        <w:t>(a) -</w:t>
      </w:r>
      <w:r w:rsidRPr="00447E3F">
        <w:rPr>
          <w:sz w:val="24"/>
          <w:szCs w:val="24"/>
        </w:rPr>
        <w:t xml:space="preserve"> Buy America Requirements</w:t>
      </w:r>
      <w:r>
        <w:rPr>
          <w:sz w:val="24"/>
          <w:szCs w:val="24"/>
        </w:rPr>
        <w:t>.</w:t>
      </w:r>
    </w:p>
    <w:p w14:paraId="08469CEB" w14:textId="17FE8A30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B080A5D" w14:textId="263BB1EE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47E3F">
        <w:rPr>
          <w:sz w:val="24"/>
          <w:szCs w:val="24"/>
        </w:rPr>
        <w:t xml:space="preserve">This specification is effective on all projects advertised on or after July </w:t>
      </w:r>
      <w:r w:rsidR="00085223">
        <w:rPr>
          <w:sz w:val="24"/>
          <w:szCs w:val="24"/>
        </w:rPr>
        <w:t>22</w:t>
      </w:r>
      <w:r w:rsidRPr="00447E3F">
        <w:rPr>
          <w:sz w:val="24"/>
          <w:szCs w:val="24"/>
        </w:rPr>
        <w:t>, 2021.  Earlier use of it is acceptable.</w:t>
      </w:r>
    </w:p>
    <w:p w14:paraId="1AD56A64" w14:textId="60B20817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28ED4129" w14:textId="20E870EA" w:rsidR="00790570" w:rsidRPr="00447E3F" w:rsidRDefault="00790570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790570">
        <w:rPr>
          <w:sz w:val="24"/>
          <w:szCs w:val="24"/>
        </w:rPr>
        <w:t xml:space="preserve">For those of </w:t>
      </w:r>
      <w:proofErr w:type="gramStart"/>
      <w:r w:rsidRPr="00790570">
        <w:rPr>
          <w:sz w:val="24"/>
          <w:szCs w:val="24"/>
        </w:rPr>
        <w:t>you</w:t>
      </w:r>
      <w:proofErr w:type="gramEnd"/>
      <w:r w:rsidRPr="00790570">
        <w:rPr>
          <w:sz w:val="24"/>
          <w:szCs w:val="24"/>
        </w:rPr>
        <w:t xml:space="preserve"> who keep a book of Standard Special Provisions, please include this </w:t>
      </w:r>
      <w:r w:rsidR="009E4D52">
        <w:rPr>
          <w:sz w:val="24"/>
          <w:szCs w:val="24"/>
        </w:rPr>
        <w:t xml:space="preserve">revised </w:t>
      </w:r>
      <w:bookmarkStart w:id="0" w:name="_GoBack"/>
      <w:bookmarkEnd w:id="0"/>
      <w:r w:rsidRPr="00790570">
        <w:rPr>
          <w:sz w:val="24"/>
          <w:szCs w:val="24"/>
        </w:rPr>
        <w:t xml:space="preserve">standard special provision.  For your convenience, this specification and the latest </w:t>
      </w:r>
      <w:proofErr w:type="spellStart"/>
      <w:r w:rsidRPr="00790570">
        <w:rPr>
          <w:sz w:val="24"/>
          <w:szCs w:val="24"/>
        </w:rPr>
        <w:t>SSP</w:t>
      </w:r>
      <w:proofErr w:type="spellEnd"/>
      <w:r w:rsidRPr="00790570">
        <w:rPr>
          <w:sz w:val="24"/>
          <w:szCs w:val="24"/>
        </w:rPr>
        <w:t xml:space="preserve"> Index </w:t>
      </w:r>
      <w:proofErr w:type="gramStart"/>
      <w:r w:rsidRPr="00790570">
        <w:rPr>
          <w:sz w:val="24"/>
          <w:szCs w:val="24"/>
        </w:rPr>
        <w:t>are attached</w:t>
      </w:r>
      <w:proofErr w:type="gramEnd"/>
      <w:r w:rsidRPr="00790570">
        <w:rPr>
          <w:sz w:val="24"/>
          <w:szCs w:val="24"/>
        </w:rPr>
        <w:t xml:space="preserve"> in the email.  You can also find these in our Construction Specifications web pages: </w:t>
      </w:r>
      <w:hyperlink r:id="rId8" w:history="1">
        <w:r w:rsidRPr="00706542">
          <w:rPr>
            <w:rStyle w:val="Hyperlink"/>
            <w:sz w:val="24"/>
            <w:szCs w:val="24"/>
          </w:rPr>
          <w:t>Standard Special Provisions</w:t>
        </w:r>
      </w:hyperlink>
      <w:r w:rsidRPr="00790570">
        <w:rPr>
          <w:sz w:val="24"/>
          <w:szCs w:val="24"/>
        </w:rPr>
        <w:t xml:space="preserve"> and the </w:t>
      </w:r>
      <w:hyperlink r:id="rId9" w:history="1">
        <w:r w:rsidRPr="00706542">
          <w:rPr>
            <w:rStyle w:val="Hyperlink"/>
            <w:sz w:val="24"/>
            <w:szCs w:val="24"/>
          </w:rPr>
          <w:t>Recently Issued Special Provisions</w:t>
        </w:r>
      </w:hyperlink>
      <w:r w:rsidRPr="00790570">
        <w:rPr>
          <w:sz w:val="24"/>
          <w:szCs w:val="24"/>
        </w:rPr>
        <w:t>.</w:t>
      </w:r>
    </w:p>
    <w:p w14:paraId="6B438908" w14:textId="77777777" w:rsidR="00C96758" w:rsidRPr="002106CE" w:rsidRDefault="00C96758" w:rsidP="00447E3F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43486546" w:rsidR="00017692" w:rsidRDefault="00AE35CC" w:rsidP="00447E3F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p w14:paraId="4B620379" w14:textId="0A2C1905" w:rsidR="00C7499D" w:rsidRDefault="00C7499D" w:rsidP="00447E3F">
      <w:pPr>
        <w:shd w:val="clear" w:color="auto" w:fill="FFFFFF"/>
        <w:textAlignment w:val="baseline"/>
        <w:rPr>
          <w:rFonts w:eastAsia="Times New Roman"/>
          <w:color w:val="222222"/>
        </w:rPr>
      </w:pPr>
    </w:p>
    <w:sectPr w:rsidR="00C7499D" w:rsidSect="00902FEC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3D31" w14:textId="77777777" w:rsidR="004A27F4" w:rsidRDefault="004A27F4" w:rsidP="00370CDA">
      <w:r>
        <w:separator/>
      </w:r>
    </w:p>
  </w:endnote>
  <w:endnote w:type="continuationSeparator" w:id="0">
    <w:p w14:paraId="0F15BA19" w14:textId="77777777" w:rsidR="004A27F4" w:rsidRDefault="004A27F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84B1" w14:textId="77777777" w:rsidR="004A27F4" w:rsidRDefault="004A27F4" w:rsidP="00370CDA">
      <w:r>
        <w:separator/>
      </w:r>
    </w:p>
  </w:footnote>
  <w:footnote w:type="continuationSeparator" w:id="0">
    <w:p w14:paraId="64A7554D" w14:textId="77777777" w:rsidR="004A27F4" w:rsidRDefault="004A27F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1A72"/>
    <w:rsid w:val="000370B9"/>
    <w:rsid w:val="00052417"/>
    <w:rsid w:val="00054510"/>
    <w:rsid w:val="00056039"/>
    <w:rsid w:val="00056A9E"/>
    <w:rsid w:val="00057346"/>
    <w:rsid w:val="000641ED"/>
    <w:rsid w:val="00064B99"/>
    <w:rsid w:val="00065C80"/>
    <w:rsid w:val="00067D4C"/>
    <w:rsid w:val="00070C88"/>
    <w:rsid w:val="00070FEB"/>
    <w:rsid w:val="00074274"/>
    <w:rsid w:val="0008016F"/>
    <w:rsid w:val="00083838"/>
    <w:rsid w:val="00085223"/>
    <w:rsid w:val="000907C0"/>
    <w:rsid w:val="00092AEB"/>
    <w:rsid w:val="000A14EB"/>
    <w:rsid w:val="000A623E"/>
    <w:rsid w:val="000B07EC"/>
    <w:rsid w:val="000C0A32"/>
    <w:rsid w:val="000C4CE8"/>
    <w:rsid w:val="000C7201"/>
    <w:rsid w:val="000C75AB"/>
    <w:rsid w:val="000C7817"/>
    <w:rsid w:val="000D476F"/>
    <w:rsid w:val="000D4F9E"/>
    <w:rsid w:val="000D5659"/>
    <w:rsid w:val="000F1767"/>
    <w:rsid w:val="000F780C"/>
    <w:rsid w:val="00102EEC"/>
    <w:rsid w:val="00104BAE"/>
    <w:rsid w:val="00110754"/>
    <w:rsid w:val="001127FF"/>
    <w:rsid w:val="00126D9F"/>
    <w:rsid w:val="00135122"/>
    <w:rsid w:val="001370FE"/>
    <w:rsid w:val="00146007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E7A41"/>
    <w:rsid w:val="001F4651"/>
    <w:rsid w:val="00203DAF"/>
    <w:rsid w:val="00205622"/>
    <w:rsid w:val="00206F07"/>
    <w:rsid w:val="002106CE"/>
    <w:rsid w:val="00212282"/>
    <w:rsid w:val="002161B4"/>
    <w:rsid w:val="00233ADD"/>
    <w:rsid w:val="00242130"/>
    <w:rsid w:val="00242BEE"/>
    <w:rsid w:val="00244E27"/>
    <w:rsid w:val="002475D3"/>
    <w:rsid w:val="00251F82"/>
    <w:rsid w:val="00253CE5"/>
    <w:rsid w:val="00254203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5F3E"/>
    <w:rsid w:val="002A005C"/>
    <w:rsid w:val="002A6B1B"/>
    <w:rsid w:val="002D062F"/>
    <w:rsid w:val="002D509A"/>
    <w:rsid w:val="002D579A"/>
    <w:rsid w:val="002D602E"/>
    <w:rsid w:val="002E3115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5743"/>
    <w:rsid w:val="00367723"/>
    <w:rsid w:val="00370CDA"/>
    <w:rsid w:val="0037636F"/>
    <w:rsid w:val="0038219E"/>
    <w:rsid w:val="00382D2C"/>
    <w:rsid w:val="003838D9"/>
    <w:rsid w:val="00383E83"/>
    <w:rsid w:val="00397294"/>
    <w:rsid w:val="003A6982"/>
    <w:rsid w:val="003B24DA"/>
    <w:rsid w:val="003B6AEA"/>
    <w:rsid w:val="003C2FDE"/>
    <w:rsid w:val="003C379D"/>
    <w:rsid w:val="003C6112"/>
    <w:rsid w:val="003D145B"/>
    <w:rsid w:val="003D53B4"/>
    <w:rsid w:val="003E465C"/>
    <w:rsid w:val="00402F6E"/>
    <w:rsid w:val="00405F0E"/>
    <w:rsid w:val="00406B24"/>
    <w:rsid w:val="004079C5"/>
    <w:rsid w:val="0041180F"/>
    <w:rsid w:val="0044100E"/>
    <w:rsid w:val="00441D01"/>
    <w:rsid w:val="00444442"/>
    <w:rsid w:val="00445661"/>
    <w:rsid w:val="00446080"/>
    <w:rsid w:val="00447E3F"/>
    <w:rsid w:val="004537B7"/>
    <w:rsid w:val="004558A0"/>
    <w:rsid w:val="004569A4"/>
    <w:rsid w:val="0046180F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FE6"/>
    <w:rsid w:val="00484FDF"/>
    <w:rsid w:val="0049266A"/>
    <w:rsid w:val="0049592C"/>
    <w:rsid w:val="004A07A1"/>
    <w:rsid w:val="004A27F4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F4718"/>
    <w:rsid w:val="004F4A50"/>
    <w:rsid w:val="004F7055"/>
    <w:rsid w:val="00503C6C"/>
    <w:rsid w:val="005168D3"/>
    <w:rsid w:val="00532AC2"/>
    <w:rsid w:val="005341C4"/>
    <w:rsid w:val="00537903"/>
    <w:rsid w:val="00542B1F"/>
    <w:rsid w:val="00544B11"/>
    <w:rsid w:val="00550788"/>
    <w:rsid w:val="00553AD8"/>
    <w:rsid w:val="00571099"/>
    <w:rsid w:val="00572166"/>
    <w:rsid w:val="00573FA7"/>
    <w:rsid w:val="0057479C"/>
    <w:rsid w:val="00577364"/>
    <w:rsid w:val="00581330"/>
    <w:rsid w:val="005813F6"/>
    <w:rsid w:val="0058241F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602133"/>
    <w:rsid w:val="00602D6A"/>
    <w:rsid w:val="00607646"/>
    <w:rsid w:val="006122E4"/>
    <w:rsid w:val="00612337"/>
    <w:rsid w:val="0061368A"/>
    <w:rsid w:val="006177EF"/>
    <w:rsid w:val="006203AC"/>
    <w:rsid w:val="00620CD1"/>
    <w:rsid w:val="00623758"/>
    <w:rsid w:val="006530F6"/>
    <w:rsid w:val="006579B1"/>
    <w:rsid w:val="00660579"/>
    <w:rsid w:val="006624DF"/>
    <w:rsid w:val="0066282E"/>
    <w:rsid w:val="00662EA2"/>
    <w:rsid w:val="006658C0"/>
    <w:rsid w:val="006671F9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3660"/>
    <w:rsid w:val="006E4F51"/>
    <w:rsid w:val="006E50AB"/>
    <w:rsid w:val="006F2171"/>
    <w:rsid w:val="007001DB"/>
    <w:rsid w:val="007007D0"/>
    <w:rsid w:val="007031AB"/>
    <w:rsid w:val="0070653C"/>
    <w:rsid w:val="00706542"/>
    <w:rsid w:val="00711145"/>
    <w:rsid w:val="00713F9C"/>
    <w:rsid w:val="00726866"/>
    <w:rsid w:val="00734914"/>
    <w:rsid w:val="007400AF"/>
    <w:rsid w:val="00740403"/>
    <w:rsid w:val="00757750"/>
    <w:rsid w:val="00762296"/>
    <w:rsid w:val="007636E7"/>
    <w:rsid w:val="007645E5"/>
    <w:rsid w:val="00766707"/>
    <w:rsid w:val="0076743A"/>
    <w:rsid w:val="00777BE6"/>
    <w:rsid w:val="00790570"/>
    <w:rsid w:val="007918A9"/>
    <w:rsid w:val="007955F7"/>
    <w:rsid w:val="007A4FB9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2C77"/>
    <w:rsid w:val="00822BDE"/>
    <w:rsid w:val="00825A3E"/>
    <w:rsid w:val="0082797E"/>
    <w:rsid w:val="00833531"/>
    <w:rsid w:val="008351D9"/>
    <w:rsid w:val="0084085C"/>
    <w:rsid w:val="008411E5"/>
    <w:rsid w:val="008534FA"/>
    <w:rsid w:val="00854F8E"/>
    <w:rsid w:val="00864026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8E78F8"/>
    <w:rsid w:val="0090023A"/>
    <w:rsid w:val="00902485"/>
    <w:rsid w:val="00902FEC"/>
    <w:rsid w:val="00924420"/>
    <w:rsid w:val="00926A59"/>
    <w:rsid w:val="00927653"/>
    <w:rsid w:val="009311D4"/>
    <w:rsid w:val="009356C9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C28AF"/>
    <w:rsid w:val="009D7B77"/>
    <w:rsid w:val="009E16DF"/>
    <w:rsid w:val="009E4D52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5890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7A4"/>
    <w:rsid w:val="00B272A4"/>
    <w:rsid w:val="00B66B63"/>
    <w:rsid w:val="00B66ED4"/>
    <w:rsid w:val="00B71CC0"/>
    <w:rsid w:val="00B775F2"/>
    <w:rsid w:val="00B84898"/>
    <w:rsid w:val="00B869BA"/>
    <w:rsid w:val="00B87A6E"/>
    <w:rsid w:val="00B908EF"/>
    <w:rsid w:val="00B91B85"/>
    <w:rsid w:val="00B96EAF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96E3B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0217E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20D2D"/>
    <w:rsid w:val="00E30AD6"/>
    <w:rsid w:val="00E34F62"/>
    <w:rsid w:val="00E43DCD"/>
    <w:rsid w:val="00E44F40"/>
    <w:rsid w:val="00E45177"/>
    <w:rsid w:val="00E457BD"/>
    <w:rsid w:val="00E45B85"/>
    <w:rsid w:val="00E47770"/>
    <w:rsid w:val="00E47A60"/>
    <w:rsid w:val="00E510B2"/>
    <w:rsid w:val="00E60A64"/>
    <w:rsid w:val="00E70ADD"/>
    <w:rsid w:val="00E71B9C"/>
    <w:rsid w:val="00E77696"/>
    <w:rsid w:val="00E77CEC"/>
    <w:rsid w:val="00E83BF9"/>
    <w:rsid w:val="00E85864"/>
    <w:rsid w:val="00E876E0"/>
    <w:rsid w:val="00E90331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E7C78"/>
    <w:rsid w:val="00EF0CF4"/>
    <w:rsid w:val="00EF4207"/>
    <w:rsid w:val="00EF541A"/>
    <w:rsid w:val="00EF64A8"/>
    <w:rsid w:val="00EF6BB4"/>
    <w:rsid w:val="00F00EE0"/>
    <w:rsid w:val="00F012FF"/>
    <w:rsid w:val="00F02326"/>
    <w:rsid w:val="00F23737"/>
    <w:rsid w:val="00F23907"/>
    <w:rsid w:val="00F32640"/>
    <w:rsid w:val="00F378A2"/>
    <w:rsid w:val="00F44E6A"/>
    <w:rsid w:val="00F45572"/>
    <w:rsid w:val="00F45594"/>
    <w:rsid w:val="00F4747E"/>
    <w:rsid w:val="00F4750D"/>
    <w:rsid w:val="00F568AA"/>
    <w:rsid w:val="00F6122A"/>
    <w:rsid w:val="00F63F0D"/>
    <w:rsid w:val="00F64DC2"/>
    <w:rsid w:val="00F7023A"/>
    <w:rsid w:val="00F7375D"/>
    <w:rsid w:val="00F7513B"/>
    <w:rsid w:val="00F755E2"/>
    <w:rsid w:val="00F802C2"/>
    <w:rsid w:val="00F80770"/>
    <w:rsid w:val="00F82F79"/>
    <w:rsid w:val="00F84589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19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19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98</cp:revision>
  <cp:lastPrinted>2018-02-02T16:20:00Z</cp:lastPrinted>
  <dcterms:created xsi:type="dcterms:W3CDTF">2020-09-25T21:46:00Z</dcterms:created>
  <dcterms:modified xsi:type="dcterms:W3CDTF">2021-06-28T17:23:00Z</dcterms:modified>
</cp:coreProperties>
</file>