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195531B0"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24C72">
        <w:rPr>
          <w:rFonts w:ascii="Arial" w:hAnsi="Arial"/>
          <w:color w:val="FF0000"/>
        </w:rPr>
        <w:t>0</w:t>
      </w:r>
      <w:r w:rsidR="0049758C">
        <w:rPr>
          <w:rFonts w:ascii="Arial" w:hAnsi="Arial"/>
          <w:color w:val="FF0000"/>
        </w:rPr>
        <w:t>6</w:t>
      </w:r>
      <w:r w:rsidR="00575864" w:rsidRPr="00575864">
        <w:rPr>
          <w:rFonts w:ascii="Arial" w:hAnsi="Arial"/>
          <w:color w:val="FF0000"/>
        </w:rPr>
        <w:t>-</w:t>
      </w:r>
      <w:r w:rsidR="0049758C">
        <w:rPr>
          <w:rFonts w:ascii="Arial" w:hAnsi="Arial"/>
          <w:color w:val="FF0000"/>
        </w:rPr>
        <w:t>03</w:t>
      </w:r>
      <w:r w:rsidR="00575864" w:rsidRPr="00575864">
        <w:rPr>
          <w:rFonts w:ascii="Arial" w:hAnsi="Arial"/>
          <w:color w:val="FF0000"/>
        </w:rPr>
        <w:t>-1</w:t>
      </w:r>
      <w:r w:rsidR="00924C72">
        <w:rPr>
          <w:rFonts w:ascii="Arial" w:hAnsi="Arial"/>
          <w:color w:val="FF0000"/>
        </w:rPr>
        <w:t>9</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EA3C33" w14:textId="34942498" w:rsidR="00892DBA" w:rsidRDefault="00892DBA" w:rsidP="00892DBA">
      <w:pPr>
        <w:shd w:val="clear" w:color="auto" w:fill="EEECE1" w:themeFill="background2"/>
        <w:tabs>
          <w:tab w:val="left" w:pos="360"/>
          <w:tab w:val="left" w:pos="7920"/>
          <w:tab w:val="right" w:pos="9900"/>
        </w:tabs>
        <w:rPr>
          <w:sz w:val="22"/>
        </w:rPr>
      </w:pPr>
      <w:r>
        <w:rPr>
          <w:sz w:val="22"/>
        </w:rPr>
        <w:t>Revision of Section 102 – Examination of Plans, Specifications, Special Provisions,</w:t>
      </w:r>
      <w:r>
        <w:rPr>
          <w:sz w:val="22"/>
        </w:rPr>
        <w:tab/>
        <w:t>(</w:t>
      </w:r>
      <w:r w:rsidRPr="00685CFC">
        <w:rPr>
          <w:sz w:val="22"/>
        </w:rPr>
        <w:t>Ju</w:t>
      </w:r>
      <w:r>
        <w:rPr>
          <w:sz w:val="22"/>
        </w:rPr>
        <w:t>ne</w:t>
      </w:r>
      <w:r w:rsidRPr="00685CFC">
        <w:rPr>
          <w:sz w:val="22"/>
        </w:rPr>
        <w:t xml:space="preserve"> 3, 201</w:t>
      </w:r>
      <w:r>
        <w:rPr>
          <w:sz w:val="22"/>
        </w:rPr>
        <w:t>9)</w:t>
      </w:r>
      <w:r>
        <w:rPr>
          <w:sz w:val="22"/>
        </w:rPr>
        <w:tab/>
        <w:t>1</w:t>
      </w:r>
    </w:p>
    <w:p w14:paraId="3275D7AD" w14:textId="034DDAE7" w:rsidR="00892DBA" w:rsidRDefault="00892DBA" w:rsidP="00892DBA">
      <w:pPr>
        <w:shd w:val="clear" w:color="auto" w:fill="EEECE1" w:themeFill="background2"/>
        <w:tabs>
          <w:tab w:val="left" w:pos="360"/>
          <w:tab w:val="left" w:pos="7920"/>
          <w:tab w:val="right" w:pos="9900"/>
        </w:tabs>
        <w:rPr>
          <w:sz w:val="22"/>
        </w:rPr>
      </w:pPr>
      <w:r>
        <w:rPr>
          <w:sz w:val="22"/>
        </w:rPr>
        <w:t xml:space="preserve">                                           </w:t>
      </w:r>
      <w:r w:rsidR="007E36C4">
        <w:rPr>
          <w:sz w:val="22"/>
        </w:rPr>
        <w:t>a</w:t>
      </w:r>
      <w:r>
        <w:rPr>
          <w:sz w:val="22"/>
        </w:rPr>
        <w:t>nd Site of Work</w:t>
      </w:r>
    </w:p>
    <w:p w14:paraId="701457E3" w14:textId="77777777" w:rsidR="00892DBA" w:rsidRDefault="00892DBA" w:rsidP="00892DBA">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1A169D22"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18609F06" w14:textId="2498683A" w:rsidR="003F09A6" w:rsidRPr="005E56A4" w:rsidRDefault="003F09A6" w:rsidP="003F09A6">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 xml:space="preserve">Cooperation </w:t>
      </w:r>
      <w:r w:rsidRPr="003F09A6">
        <w:rPr>
          <w:sz w:val="22"/>
        </w:rPr>
        <w:t>by Contractor</w:t>
      </w:r>
      <w:r w:rsidRPr="005E56A4">
        <w:rPr>
          <w:sz w:val="22"/>
        </w:rPr>
        <w:tab/>
        <w:t>(</w:t>
      </w:r>
      <w:r>
        <w:rPr>
          <w:sz w:val="22"/>
        </w:rPr>
        <w:t>May 1, 2019</w:t>
      </w:r>
      <w:r w:rsidRPr="005E56A4">
        <w:rPr>
          <w:sz w:val="22"/>
        </w:rPr>
        <w:t>)</w:t>
      </w:r>
      <w:r w:rsidRPr="005E56A4">
        <w:rPr>
          <w:sz w:val="22"/>
        </w:rPr>
        <w:tab/>
        <w:t>1</w:t>
      </w:r>
    </w:p>
    <w:p w14:paraId="7096DB7E" w14:textId="1A6810AF" w:rsidR="003F09A6" w:rsidRDefault="003F09A6" w:rsidP="003F09A6">
      <w:pPr>
        <w:tabs>
          <w:tab w:val="left" w:pos="360"/>
          <w:tab w:val="left" w:pos="7920"/>
          <w:tab w:val="right" w:pos="9900"/>
        </w:tabs>
        <w:spacing w:after="120"/>
        <w:ind w:left="360" w:right="2347"/>
        <w:rPr>
          <w:i/>
          <w:color w:val="0000FF"/>
          <w:sz w:val="22"/>
        </w:rPr>
      </w:pPr>
      <w:r>
        <w:rPr>
          <w:i/>
          <w:color w:val="0000FF"/>
          <w:sz w:val="22"/>
        </w:rPr>
        <w:t>All p</w:t>
      </w:r>
      <w:r w:rsidRPr="00DE7CD9">
        <w:rPr>
          <w:i/>
          <w:color w:val="0000FF"/>
          <w:sz w:val="22"/>
        </w:rPr>
        <w:t>rojects.</w:t>
      </w:r>
    </w:p>
    <w:p w14:paraId="5B7C4B5E" w14:textId="790BF909" w:rsidR="006F427C" w:rsidRPr="005E56A4" w:rsidRDefault="006F427C" w:rsidP="006F427C">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 xml:space="preserve">Cooperation </w:t>
      </w:r>
      <w:r w:rsidR="00FB26B3">
        <w:rPr>
          <w:sz w:val="22"/>
        </w:rPr>
        <w:t>with Utilities</w:t>
      </w:r>
      <w:r w:rsidRPr="005E56A4">
        <w:rPr>
          <w:sz w:val="22"/>
        </w:rPr>
        <w:tab/>
        <w:t>(</w:t>
      </w:r>
      <w:r w:rsidR="00FB26B3">
        <w:rPr>
          <w:sz w:val="22"/>
        </w:rPr>
        <w:t>June 3,</w:t>
      </w:r>
      <w:r>
        <w:rPr>
          <w:sz w:val="22"/>
        </w:rPr>
        <w:t xml:space="preserve"> 2019</w:t>
      </w:r>
      <w:r w:rsidRPr="005E56A4">
        <w:rPr>
          <w:sz w:val="22"/>
        </w:rPr>
        <w:t>)</w:t>
      </w:r>
      <w:r w:rsidRPr="005E56A4">
        <w:rPr>
          <w:sz w:val="22"/>
        </w:rPr>
        <w:tab/>
        <w:t>1</w:t>
      </w:r>
    </w:p>
    <w:p w14:paraId="2554BE8D" w14:textId="406BFE0E" w:rsidR="006F427C" w:rsidRPr="006F427C" w:rsidRDefault="006F427C" w:rsidP="006F427C">
      <w:pPr>
        <w:tabs>
          <w:tab w:val="left" w:pos="360"/>
          <w:tab w:val="left" w:pos="7920"/>
          <w:tab w:val="right" w:pos="9900"/>
        </w:tabs>
        <w:spacing w:after="120"/>
        <w:ind w:left="360" w:right="2347"/>
        <w:rPr>
          <w:i/>
          <w:color w:val="0000FF"/>
          <w:sz w:val="22"/>
        </w:rPr>
      </w:pPr>
      <w:r>
        <w:rPr>
          <w:i/>
          <w:color w:val="0000FF"/>
          <w:sz w:val="22"/>
        </w:rPr>
        <w:t>All p</w:t>
      </w:r>
      <w:r w:rsidRPr="00DE7CD9">
        <w:rPr>
          <w:i/>
          <w:color w:val="0000FF"/>
          <w:sz w:val="22"/>
        </w:rPr>
        <w:t>rojects.</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4EB9E637" w:rsid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w:t>
      </w:r>
      <w:r w:rsidR="00A7215A">
        <w:rPr>
          <w:i/>
          <w:color w:val="0000FF"/>
          <w:sz w:val="22"/>
        </w:rPr>
        <w:t xml:space="preserve">er the ongoing costs of the </w:t>
      </w:r>
      <w:proofErr w:type="spellStart"/>
      <w:r w:rsidR="00A7215A">
        <w:rPr>
          <w:i/>
          <w:color w:val="0000FF"/>
          <w:sz w:val="22"/>
        </w:rPr>
        <w:t>DRB</w:t>
      </w:r>
      <w:proofErr w:type="spellEnd"/>
      <w:r w:rsidR="00A7215A">
        <w:rPr>
          <w:i/>
          <w:color w:val="0000FF"/>
          <w:sz w:val="22"/>
        </w:rPr>
        <w:t>.</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09A2E7F4" w14:textId="352EA892" w:rsidR="005178B2"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260F766E" w14:textId="0B412BD2" w:rsidR="005178B2" w:rsidRPr="005E56A4" w:rsidRDefault="005178B2" w:rsidP="005178B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w:t>
      </w:r>
      <w:r>
        <w:rPr>
          <w:sz w:val="22"/>
        </w:rPr>
        <w:t>5 and 412 – Pavement Smoothness</w:t>
      </w:r>
      <w:r w:rsidRPr="005E56A4">
        <w:rPr>
          <w:sz w:val="22"/>
        </w:rPr>
        <w:tab/>
        <w:t>(</w:t>
      </w:r>
      <w:r>
        <w:rPr>
          <w:sz w:val="22"/>
        </w:rPr>
        <w:t>March 5, 2019</w:t>
      </w:r>
      <w:r w:rsidRPr="005E56A4">
        <w:rPr>
          <w:sz w:val="22"/>
        </w:rPr>
        <w:t>)</w:t>
      </w:r>
      <w:r w:rsidRPr="005E56A4">
        <w:rPr>
          <w:sz w:val="22"/>
        </w:rPr>
        <w:tab/>
      </w:r>
      <w:r>
        <w:rPr>
          <w:sz w:val="22"/>
        </w:rPr>
        <w:t>7</w:t>
      </w:r>
    </w:p>
    <w:p w14:paraId="3A3F318E" w14:textId="560B918B" w:rsidR="005178B2" w:rsidRDefault="005178B2" w:rsidP="00BD6772">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00E678B7" w:rsidRPr="00E678B7">
        <w:rPr>
          <w:i/>
          <w:color w:val="0000FF"/>
          <w:sz w:val="22"/>
        </w:rPr>
        <w:t>having new pavement</w:t>
      </w:r>
      <w:r w:rsidRPr="005E56A4">
        <w:rPr>
          <w:i/>
          <w:color w:val="0000FF"/>
          <w:sz w:val="22"/>
        </w:rPr>
        <w:t>.</w:t>
      </w:r>
    </w:p>
    <w:p w14:paraId="14DB57E4" w14:textId="446188AB" w:rsidR="00BD6772" w:rsidRPr="00BD6772" w:rsidRDefault="00BD6772" w:rsidP="00BD6772">
      <w:pPr>
        <w:pStyle w:val="BodyTextIndent2"/>
        <w:spacing w:after="120"/>
        <w:rPr>
          <w:noProof/>
          <w:color w:val="FF0000"/>
          <w:sz w:val="22"/>
        </w:rPr>
      </w:pPr>
      <w:bookmarkStart w:id="0" w:name="_GoBack"/>
      <w:bookmarkEnd w:id="0"/>
      <w:r w:rsidRPr="005E56A4">
        <w:rPr>
          <w:noProof/>
          <w:color w:val="FF0000"/>
          <w:sz w:val="22"/>
        </w:rPr>
        <w:t>Note: This specification requires a Force Account item for incentive payment.</w:t>
      </w:r>
    </w:p>
    <w:p w14:paraId="3B4EC90F" w14:textId="6707CA4F" w:rsidR="006A76CC" w:rsidRDefault="006A76CC" w:rsidP="006A76CC">
      <w:pPr>
        <w:shd w:val="clear" w:color="auto" w:fill="EEECE1" w:themeFill="background2"/>
        <w:tabs>
          <w:tab w:val="left" w:pos="360"/>
          <w:tab w:val="left" w:pos="7920"/>
          <w:tab w:val="right" w:pos="9900"/>
        </w:tabs>
        <w:rPr>
          <w:sz w:val="22"/>
        </w:rPr>
      </w:pPr>
      <w:r w:rsidRPr="006A76CC">
        <w:rPr>
          <w:sz w:val="22"/>
        </w:rPr>
        <w:t>Revision of Sections 105, 412</w:t>
      </w:r>
      <w:r w:rsidR="009A0CF5">
        <w:rPr>
          <w:sz w:val="22"/>
        </w:rPr>
        <w:t>,</w:t>
      </w:r>
      <w:r w:rsidRPr="006A76CC">
        <w:rPr>
          <w:sz w:val="22"/>
        </w:rPr>
        <w:t xml:space="preserve"> and 601 – Flexural Strength</w:t>
      </w:r>
      <w:r w:rsidR="00C17AB4">
        <w:rPr>
          <w:sz w:val="22"/>
        </w:rPr>
        <w:tab/>
      </w:r>
      <w:r w:rsidR="001B6FA2">
        <w:rPr>
          <w:sz w:val="22"/>
        </w:rPr>
        <w:t>(</w:t>
      </w:r>
      <w:r>
        <w:rPr>
          <w:sz w:val="22"/>
        </w:rPr>
        <w:t>Dec. 12, 2018)</w:t>
      </w:r>
      <w:r w:rsidR="00C17AB4">
        <w:rPr>
          <w:sz w:val="22"/>
        </w:rPr>
        <w:tab/>
      </w:r>
      <w:r>
        <w:rPr>
          <w:sz w:val="22"/>
        </w:rPr>
        <w:t>1</w:t>
      </w:r>
    </w:p>
    <w:p w14:paraId="7E2F10B2" w14:textId="3DCE53AA" w:rsidR="006A76CC" w:rsidRPr="005E56A4" w:rsidRDefault="006A76CC" w:rsidP="006A76CC">
      <w:pPr>
        <w:shd w:val="clear" w:color="auto" w:fill="EEECE1" w:themeFill="background2"/>
        <w:tabs>
          <w:tab w:val="left" w:pos="360"/>
          <w:tab w:val="left" w:pos="7920"/>
          <w:tab w:val="right" w:pos="9900"/>
        </w:tabs>
        <w:rPr>
          <w:sz w:val="22"/>
        </w:rPr>
      </w:pPr>
      <w:r>
        <w:rPr>
          <w:sz w:val="22"/>
        </w:rPr>
        <w:t xml:space="preserve">                                                                </w:t>
      </w:r>
      <w:r w:rsidR="002A2A05">
        <w:rPr>
          <w:sz w:val="22"/>
        </w:rPr>
        <w:t xml:space="preserve"> </w:t>
      </w:r>
      <w:r>
        <w:rPr>
          <w:sz w:val="22"/>
        </w:rPr>
        <w:t xml:space="preserve">  </w:t>
      </w:r>
      <w:r w:rsidRPr="006A76CC">
        <w:rPr>
          <w:sz w:val="22"/>
        </w:rPr>
        <w:t>of Portland Cement Concrete Pavement</w:t>
      </w:r>
    </w:p>
    <w:p w14:paraId="6EA06FE7" w14:textId="16D0DEDF" w:rsidR="006A76CC" w:rsidRDefault="006A76CC" w:rsidP="006A76CC">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6A76CC">
        <w:rPr>
          <w:i/>
          <w:color w:val="0000FF"/>
          <w:sz w:val="22"/>
        </w:rPr>
        <w:t>that utilize flexural strength for acceptance of Portland Cement Concrete Pavement</w:t>
      </w:r>
      <w:r w:rsidRPr="005E56A4">
        <w:rPr>
          <w:i/>
          <w:color w:val="0000FF"/>
          <w:sz w:val="22"/>
        </w:rPr>
        <w:t>.</w:t>
      </w:r>
    </w:p>
    <w:p w14:paraId="685029DC" w14:textId="5C5B1C8F"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6B9F7033" w14:textId="5C23EE73" w:rsidR="005D4B19"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sidR="005D4B19">
        <w:rPr>
          <w:i/>
          <w:color w:val="0000FF"/>
          <w:sz w:val="22"/>
        </w:rPr>
        <w:t>.</w:t>
      </w:r>
    </w:p>
    <w:p w14:paraId="58FA6AA4" w14:textId="62DD9308" w:rsidR="005D4B19" w:rsidRDefault="005D4B19" w:rsidP="005D4B19">
      <w:pPr>
        <w:shd w:val="clear" w:color="auto" w:fill="EEECE1" w:themeFill="background2"/>
        <w:tabs>
          <w:tab w:val="left" w:pos="360"/>
          <w:tab w:val="left" w:pos="7920"/>
          <w:tab w:val="right" w:pos="9900"/>
        </w:tabs>
        <w:rPr>
          <w:sz w:val="22"/>
        </w:rPr>
      </w:pPr>
      <w:r>
        <w:rPr>
          <w:sz w:val="22"/>
        </w:rPr>
        <w:t>Revision of Section</w:t>
      </w:r>
      <w:r w:rsidR="00C51153">
        <w:rPr>
          <w:sz w:val="22"/>
        </w:rPr>
        <w:t>s</w:t>
      </w:r>
      <w:r>
        <w:rPr>
          <w:sz w:val="22"/>
        </w:rPr>
        <w:t xml:space="preserve"> 106 and 601 – Concrete Test Reports</w:t>
      </w:r>
      <w:r>
        <w:rPr>
          <w:sz w:val="22"/>
        </w:rPr>
        <w:tab/>
        <w:t>(January 7, 2019)</w:t>
      </w:r>
      <w:r>
        <w:rPr>
          <w:sz w:val="22"/>
        </w:rPr>
        <w:tab/>
        <w:t>1</w:t>
      </w:r>
    </w:p>
    <w:p w14:paraId="068F7CF0" w14:textId="52A7F541" w:rsidR="00E5563D" w:rsidRPr="005D4B19" w:rsidRDefault="005D4B19" w:rsidP="00DC53A6">
      <w:pPr>
        <w:tabs>
          <w:tab w:val="left" w:pos="360"/>
          <w:tab w:val="left" w:pos="7920"/>
          <w:tab w:val="right" w:pos="9900"/>
        </w:tabs>
        <w:spacing w:after="120"/>
        <w:rPr>
          <w:color w:val="0000FF"/>
          <w:sz w:val="22"/>
        </w:rPr>
      </w:pPr>
      <w:r>
        <w:rPr>
          <w:sz w:val="22"/>
        </w:rPr>
        <w:tab/>
      </w:r>
      <w:r>
        <w:rPr>
          <w:i/>
          <w:color w:val="0000FF"/>
          <w:sz w:val="22"/>
        </w:rPr>
        <w:t>P</w:t>
      </w:r>
      <w:r w:rsidRPr="00B51D25">
        <w:rPr>
          <w:i/>
          <w:color w:val="0000FF"/>
          <w:sz w:val="22"/>
        </w:rPr>
        <w:t>rojects</w:t>
      </w:r>
      <w:r>
        <w:rPr>
          <w:i/>
          <w:color w:val="0000FF"/>
          <w:sz w:val="22"/>
        </w:rPr>
        <w:t xml:space="preserve"> having concrete.</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2E901CB" w:rsidR="008C3FB3" w:rsidRDefault="008C3FB3"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7F215C2C" w14:textId="3176CE92" w:rsidR="001536CC" w:rsidRDefault="001536CC" w:rsidP="001536CC">
      <w:pPr>
        <w:shd w:val="clear" w:color="auto" w:fill="EEECE1" w:themeFill="background2"/>
        <w:tabs>
          <w:tab w:val="left" w:pos="360"/>
          <w:tab w:val="left" w:pos="7920"/>
          <w:tab w:val="right" w:pos="9900"/>
        </w:tabs>
        <w:rPr>
          <w:sz w:val="22"/>
        </w:rPr>
      </w:pPr>
      <w:r>
        <w:rPr>
          <w:sz w:val="22"/>
        </w:rPr>
        <w:t xml:space="preserve">Revision of Section 107 – </w:t>
      </w:r>
      <w:r w:rsidR="00365D65" w:rsidRPr="005E56A4">
        <w:rPr>
          <w:sz w:val="22"/>
        </w:rPr>
        <w:t>Water Quality Control</w:t>
      </w:r>
      <w:r>
        <w:rPr>
          <w:sz w:val="22"/>
        </w:rPr>
        <w:tab/>
        <w:t>(</w:t>
      </w:r>
      <w:r w:rsidR="00365D65">
        <w:rPr>
          <w:sz w:val="22"/>
        </w:rPr>
        <w:t>March 27, 2019</w:t>
      </w:r>
      <w:r>
        <w:rPr>
          <w:sz w:val="22"/>
        </w:rPr>
        <w:t>)</w:t>
      </w:r>
      <w:r>
        <w:rPr>
          <w:sz w:val="22"/>
        </w:rPr>
        <w:tab/>
      </w:r>
      <w:r w:rsidR="00365D65">
        <w:rPr>
          <w:sz w:val="22"/>
        </w:rPr>
        <w:t>4</w:t>
      </w:r>
    </w:p>
    <w:p w14:paraId="4FF6A0A3" w14:textId="3EF62C5E" w:rsidR="001536CC" w:rsidRPr="001536CC" w:rsidRDefault="00365D65" w:rsidP="005461F2">
      <w:pPr>
        <w:tabs>
          <w:tab w:val="left" w:pos="360"/>
          <w:tab w:val="left" w:pos="7920"/>
          <w:tab w:val="right" w:pos="9900"/>
        </w:tabs>
        <w:spacing w:after="120"/>
        <w:ind w:left="360"/>
        <w:rPr>
          <w:sz w:val="22"/>
        </w:rPr>
      </w:pPr>
      <w:r>
        <w:rPr>
          <w:i/>
          <w:color w:val="0000FF"/>
          <w:sz w:val="22"/>
        </w:rPr>
        <w:t>P</w:t>
      </w:r>
      <w:r w:rsidRPr="00365D65">
        <w:rPr>
          <w:i/>
          <w:color w:val="0000FF"/>
          <w:sz w:val="22"/>
        </w:rPr>
        <w:t>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1536CC">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42B3E6D9"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2F089226" w14:textId="316482AE" w:rsidR="005560A8" w:rsidRPr="005E56A4" w:rsidRDefault="005560A8" w:rsidP="005560A8">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w:t>
      </w:r>
      <w:r w:rsidR="00D26466">
        <w:rPr>
          <w:sz w:val="22"/>
        </w:rPr>
        <w:t>–</w:t>
      </w:r>
      <w:r>
        <w:rPr>
          <w:sz w:val="22"/>
        </w:rPr>
        <w:t xml:space="preserve"> </w:t>
      </w:r>
      <w:r w:rsidR="00D26466">
        <w:rPr>
          <w:sz w:val="22"/>
        </w:rPr>
        <w:t>Determination and Extension of Contract Time</w:t>
      </w:r>
      <w:r w:rsidRPr="005E56A4">
        <w:rPr>
          <w:sz w:val="22"/>
        </w:rPr>
        <w:tab/>
        <w:t>(</w:t>
      </w:r>
      <w:r w:rsidR="00D26466">
        <w:rPr>
          <w:sz w:val="22"/>
        </w:rPr>
        <w:t>February 4, 2019</w:t>
      </w:r>
      <w:r w:rsidRPr="005E56A4">
        <w:rPr>
          <w:sz w:val="22"/>
        </w:rPr>
        <w:t>)</w:t>
      </w:r>
      <w:r w:rsidRPr="005E56A4">
        <w:rPr>
          <w:sz w:val="22"/>
        </w:rPr>
        <w:tab/>
      </w:r>
      <w:r w:rsidR="00D26466">
        <w:rPr>
          <w:sz w:val="22"/>
        </w:rPr>
        <w:t>1</w:t>
      </w:r>
    </w:p>
    <w:p w14:paraId="0AABD84B" w14:textId="3CE3AF9D" w:rsidR="005560A8" w:rsidRDefault="005560A8" w:rsidP="005560A8">
      <w:pPr>
        <w:tabs>
          <w:tab w:val="left" w:pos="360"/>
          <w:tab w:val="left" w:pos="7920"/>
          <w:tab w:val="right" w:pos="9900"/>
        </w:tabs>
        <w:spacing w:after="120"/>
        <w:rPr>
          <w:i/>
          <w:color w:val="0000FF"/>
          <w:sz w:val="22"/>
        </w:rPr>
      </w:pPr>
      <w:r w:rsidRPr="005E56A4">
        <w:rPr>
          <w:noProof/>
        </w:rPr>
        <w:tab/>
      </w:r>
      <w:r w:rsidR="0053187E">
        <w:rPr>
          <w:i/>
          <w:color w:val="0000FF"/>
          <w:sz w:val="22"/>
        </w:rPr>
        <w:t>All p</w:t>
      </w:r>
      <w:r w:rsidRPr="00E45361">
        <w:rPr>
          <w:i/>
          <w:color w:val="0000FF"/>
          <w:sz w:val="22"/>
        </w:rPr>
        <w:t>rojects</w:t>
      </w:r>
      <w:r>
        <w:rPr>
          <w:i/>
          <w:color w:val="0000FF"/>
          <w:sz w:val="22"/>
        </w:rPr>
        <w:t>.</w:t>
      </w:r>
    </w:p>
    <w:p w14:paraId="42BC30E9" w14:textId="6765737D" w:rsidR="001264C9" w:rsidRPr="005E56A4" w:rsidRDefault="001264C9" w:rsidP="001264C9">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1264C9">
        <w:rPr>
          <w:sz w:val="22"/>
        </w:rPr>
        <w:t>Failure</w:t>
      </w:r>
      <w:r>
        <w:rPr>
          <w:sz w:val="22"/>
        </w:rPr>
        <w:t xml:space="preserve"> </w:t>
      </w:r>
      <w:r w:rsidRPr="001264C9">
        <w:rPr>
          <w:sz w:val="22"/>
        </w:rPr>
        <w:t>to</w:t>
      </w:r>
      <w:r>
        <w:rPr>
          <w:sz w:val="22"/>
        </w:rPr>
        <w:t xml:space="preserve"> </w:t>
      </w:r>
      <w:r w:rsidRPr="001264C9">
        <w:rPr>
          <w:sz w:val="22"/>
        </w:rPr>
        <w:t>Complete</w:t>
      </w:r>
      <w:r>
        <w:rPr>
          <w:sz w:val="22"/>
        </w:rPr>
        <w:t xml:space="preserve"> </w:t>
      </w:r>
      <w:r w:rsidRPr="001264C9">
        <w:rPr>
          <w:sz w:val="22"/>
        </w:rPr>
        <w:t>Work</w:t>
      </w:r>
      <w:r>
        <w:rPr>
          <w:sz w:val="22"/>
        </w:rPr>
        <w:t xml:space="preserve"> </w:t>
      </w:r>
      <w:r w:rsidRPr="001264C9">
        <w:rPr>
          <w:sz w:val="22"/>
        </w:rPr>
        <w:t>on</w:t>
      </w:r>
      <w:r>
        <w:rPr>
          <w:sz w:val="22"/>
        </w:rPr>
        <w:t xml:space="preserve"> </w:t>
      </w:r>
      <w:r w:rsidRPr="001264C9">
        <w:rPr>
          <w:sz w:val="22"/>
        </w:rPr>
        <w:t>Time</w:t>
      </w:r>
      <w:r w:rsidRPr="005E56A4">
        <w:rPr>
          <w:sz w:val="22"/>
        </w:rPr>
        <w:tab/>
        <w:t>(</w:t>
      </w:r>
      <w:r w:rsidR="00FF0368">
        <w:rPr>
          <w:sz w:val="22"/>
        </w:rPr>
        <w:t>May 1, 2019</w:t>
      </w:r>
      <w:r w:rsidRPr="005E56A4">
        <w:rPr>
          <w:sz w:val="22"/>
        </w:rPr>
        <w:t>)</w:t>
      </w:r>
      <w:r w:rsidRPr="005E56A4">
        <w:rPr>
          <w:sz w:val="22"/>
        </w:rPr>
        <w:tab/>
      </w:r>
      <w:r>
        <w:rPr>
          <w:sz w:val="22"/>
        </w:rPr>
        <w:t>1</w:t>
      </w:r>
    </w:p>
    <w:p w14:paraId="05D4F8F9" w14:textId="3194BA50" w:rsidR="001264C9" w:rsidRPr="001264C9" w:rsidRDefault="001264C9" w:rsidP="005560A8">
      <w:pPr>
        <w:tabs>
          <w:tab w:val="left" w:pos="360"/>
          <w:tab w:val="left" w:pos="7920"/>
          <w:tab w:val="right" w:pos="9900"/>
        </w:tabs>
        <w:spacing w:after="120"/>
        <w:rPr>
          <w:i/>
          <w:color w:val="0000FF"/>
          <w:sz w:val="22"/>
        </w:rPr>
      </w:pPr>
      <w:r w:rsidRPr="005E56A4">
        <w:rPr>
          <w:noProof/>
        </w:rPr>
        <w:tab/>
      </w:r>
      <w:r>
        <w:rPr>
          <w:i/>
          <w:color w:val="0000FF"/>
          <w:sz w:val="22"/>
        </w:rPr>
        <w:t>All p</w:t>
      </w:r>
      <w:r w:rsidRPr="00E45361">
        <w:rPr>
          <w:i/>
          <w:color w:val="0000FF"/>
          <w:sz w:val="22"/>
        </w:rPr>
        <w:t>rojects</w:t>
      </w:r>
      <w:r w:rsidR="00FF0368">
        <w:rPr>
          <w:i/>
          <w:color w:val="0000FF"/>
          <w:sz w:val="22"/>
        </w:rPr>
        <w:t xml:space="preserve"> awarded on or after July 1, 2019</w:t>
      </w:r>
      <w:r>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5A8333B8"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FF48E6">
        <w:rPr>
          <w:i/>
          <w:color w:val="0000FF"/>
          <w:sz w:val="22"/>
        </w:rPr>
        <w:t xml:space="preserve"> awarded prior to July 1, 2019</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59889013" w:rsid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1EA5B94B" w14:textId="0BAC85E2" w:rsidR="00627681" w:rsidRPr="005E56A4" w:rsidRDefault="00627681" w:rsidP="00627681">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w:t>
      </w:r>
      <w:r>
        <w:rPr>
          <w:sz w:val="22"/>
        </w:rPr>
        <w:t>roject</w:t>
      </w:r>
      <w:r w:rsidRPr="00E45361">
        <w:rPr>
          <w:sz w:val="22"/>
        </w:rPr>
        <w:t xml:space="preserve"> Schedule</w:t>
      </w:r>
      <w:r w:rsidRPr="005E56A4">
        <w:rPr>
          <w:sz w:val="22"/>
        </w:rPr>
        <w:tab/>
        <w:t>(</w:t>
      </w:r>
      <w:r>
        <w:rPr>
          <w:sz w:val="22"/>
        </w:rPr>
        <w:t>February 4, 2019</w:t>
      </w:r>
      <w:r w:rsidRPr="005E56A4">
        <w:rPr>
          <w:sz w:val="22"/>
        </w:rPr>
        <w:t>)</w:t>
      </w:r>
      <w:r w:rsidRPr="005E56A4">
        <w:rPr>
          <w:sz w:val="22"/>
        </w:rPr>
        <w:tab/>
      </w:r>
      <w:r>
        <w:rPr>
          <w:sz w:val="22"/>
        </w:rPr>
        <w:t>6</w:t>
      </w:r>
    </w:p>
    <w:p w14:paraId="670C1911" w14:textId="73DE1F06" w:rsidR="00627681" w:rsidRDefault="00627681" w:rsidP="0097207C">
      <w:pPr>
        <w:tabs>
          <w:tab w:val="left" w:pos="360"/>
          <w:tab w:val="left" w:pos="7920"/>
          <w:tab w:val="right" w:pos="9900"/>
        </w:tabs>
        <w:spacing w:after="120"/>
        <w:rPr>
          <w:i/>
          <w:color w:val="0000FF"/>
          <w:sz w:val="22"/>
        </w:rPr>
      </w:pPr>
      <w:r w:rsidRPr="005E56A4">
        <w:rPr>
          <w:noProof/>
        </w:rPr>
        <w:tab/>
      </w:r>
      <w:r w:rsidR="00B7302E">
        <w:rPr>
          <w:i/>
          <w:color w:val="0000FF"/>
          <w:sz w:val="22"/>
        </w:rPr>
        <w:t>All p</w:t>
      </w:r>
      <w:r w:rsidRPr="00E45361">
        <w:rPr>
          <w:i/>
          <w:color w:val="0000FF"/>
          <w:sz w:val="22"/>
        </w:rPr>
        <w:t>rojects</w:t>
      </w:r>
      <w:r>
        <w:rPr>
          <w:i/>
          <w:color w:val="0000FF"/>
          <w:sz w:val="22"/>
        </w:rPr>
        <w:t>.</w:t>
      </w:r>
    </w:p>
    <w:p w14:paraId="2B5911B5" w14:textId="5278C14A" w:rsidR="006E56BA" w:rsidRDefault="006E56BA">
      <w:pPr>
        <w:rPr>
          <w:i/>
          <w:color w:val="0000FF"/>
          <w:sz w:val="22"/>
        </w:rPr>
      </w:pPr>
      <w:r>
        <w:rPr>
          <w:i/>
          <w:color w:val="0000FF"/>
          <w:sz w:val="22"/>
        </w:rPr>
        <w:lastRenderedPageBreak/>
        <w:br w:type="page"/>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lastRenderedPageBreak/>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7424AD56" w14:textId="55B66A1C" w:rsidR="00365D65" w:rsidRDefault="00075AA2" w:rsidP="006E56BA">
      <w:pPr>
        <w:tabs>
          <w:tab w:val="left" w:pos="360"/>
          <w:tab w:val="left" w:pos="7920"/>
          <w:tab w:val="right" w:pos="9900"/>
        </w:tabs>
        <w:spacing w:after="120"/>
        <w:rPr>
          <w:i/>
          <w:color w:val="0000FF"/>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6C85E78D" w14:textId="7CFE335B" w:rsidR="008C6F07"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sidR="008C6F07">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0B21428" w14:textId="1646954F" w:rsidR="00F2080F" w:rsidRDefault="00FB575C" w:rsidP="008C6F07">
      <w:pPr>
        <w:tabs>
          <w:tab w:val="left" w:pos="360"/>
          <w:tab w:val="left" w:pos="7920"/>
          <w:tab w:val="right" w:pos="9900"/>
        </w:tabs>
        <w:spacing w:after="120"/>
        <w:ind w:left="360"/>
        <w:rPr>
          <w:i/>
          <w:color w:val="0000FF"/>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22857019" w14:textId="783C60D2" w:rsidR="004329F1" w:rsidRDefault="00EC4377" w:rsidP="00F2080F">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p>
    <w:p w14:paraId="36E3853B" w14:textId="77777777" w:rsidR="00D10CB4" w:rsidRDefault="00D10CB4" w:rsidP="00D10CB4">
      <w:pPr>
        <w:shd w:val="clear" w:color="auto" w:fill="EEECE1" w:themeFill="background2"/>
        <w:tabs>
          <w:tab w:val="left" w:pos="360"/>
          <w:tab w:val="left" w:pos="7920"/>
          <w:tab w:val="right" w:pos="9900"/>
        </w:tabs>
        <w:rPr>
          <w:sz w:val="22"/>
        </w:rPr>
      </w:pPr>
      <w:r>
        <w:rPr>
          <w:sz w:val="22"/>
        </w:rPr>
        <w:t>Revision of Section 208 – Erosion Control</w:t>
      </w:r>
      <w:r>
        <w:rPr>
          <w:sz w:val="22"/>
        </w:rPr>
        <w:tab/>
        <w:t>(July 3,</w:t>
      </w:r>
      <w:r w:rsidRPr="004F7A71">
        <w:rPr>
          <w:sz w:val="22"/>
        </w:rPr>
        <w:t xml:space="preserve"> 201</w:t>
      </w:r>
      <w:r>
        <w:rPr>
          <w:sz w:val="22"/>
        </w:rPr>
        <w:t>7)</w:t>
      </w:r>
      <w:r>
        <w:rPr>
          <w:sz w:val="22"/>
        </w:rPr>
        <w:tab/>
        <w:t>1</w:t>
      </w:r>
    </w:p>
    <w:p w14:paraId="3F5B574B" w14:textId="1E375E9C" w:rsidR="00D10CB4" w:rsidRPr="00D10CB4" w:rsidRDefault="005346F4" w:rsidP="00D10CB4">
      <w:pPr>
        <w:tabs>
          <w:tab w:val="left" w:pos="360"/>
          <w:tab w:val="center" w:pos="4046"/>
          <w:tab w:val="left" w:pos="4450"/>
        </w:tabs>
        <w:spacing w:after="120"/>
        <w:rPr>
          <w:color w:val="0000FF"/>
          <w:sz w:val="22"/>
        </w:rPr>
      </w:pPr>
      <w:r>
        <w:rPr>
          <w:i/>
          <w:iCs/>
          <w:color w:val="0000FF"/>
          <w:sz w:val="22"/>
          <w:szCs w:val="22"/>
          <w:shd w:val="clear" w:color="auto" w:fill="FFFFFF"/>
        </w:rPr>
        <w:tab/>
        <w:t>Projects with anticipated disturbance of under one acre.</w:t>
      </w:r>
    </w:p>
    <w:p w14:paraId="6263C3CB" w14:textId="566F2B9F" w:rsidR="006B62D0" w:rsidRDefault="006B62D0" w:rsidP="006B62D0">
      <w:pPr>
        <w:shd w:val="clear" w:color="auto" w:fill="EEECE1" w:themeFill="background2"/>
        <w:tabs>
          <w:tab w:val="left" w:pos="360"/>
          <w:tab w:val="left" w:pos="7920"/>
          <w:tab w:val="right" w:pos="9900"/>
        </w:tabs>
        <w:rPr>
          <w:sz w:val="22"/>
        </w:rPr>
      </w:pPr>
      <w:r>
        <w:rPr>
          <w:sz w:val="22"/>
        </w:rPr>
        <w:t>Revision of Section 208 – Erosion Control</w:t>
      </w:r>
      <w:r>
        <w:rPr>
          <w:sz w:val="22"/>
        </w:rPr>
        <w:tab/>
        <w:t>(</w:t>
      </w:r>
      <w:r w:rsidR="008438A6">
        <w:rPr>
          <w:sz w:val="22"/>
        </w:rPr>
        <w:t>March 27, 2019</w:t>
      </w:r>
      <w:r>
        <w:rPr>
          <w:sz w:val="22"/>
        </w:rPr>
        <w:t>)</w:t>
      </w:r>
      <w:r>
        <w:rPr>
          <w:sz w:val="22"/>
        </w:rPr>
        <w:tab/>
      </w:r>
      <w:r w:rsidR="008438A6">
        <w:rPr>
          <w:sz w:val="22"/>
        </w:rPr>
        <w:t>29</w:t>
      </w:r>
    </w:p>
    <w:p w14:paraId="285B395C" w14:textId="63E31AE4" w:rsidR="006B62D0" w:rsidRDefault="00365D65" w:rsidP="006B62D0">
      <w:pPr>
        <w:tabs>
          <w:tab w:val="left" w:pos="360"/>
          <w:tab w:val="left" w:pos="7920"/>
          <w:tab w:val="right" w:pos="9900"/>
        </w:tabs>
        <w:spacing w:after="120"/>
        <w:ind w:left="360"/>
        <w:rPr>
          <w:i/>
          <w:color w:val="0000FF"/>
          <w:sz w:val="22"/>
        </w:rPr>
      </w:pPr>
      <w:r w:rsidRPr="00365D65">
        <w:rPr>
          <w:i/>
          <w:color w:val="0000FF"/>
          <w:sz w:val="22"/>
        </w:rPr>
        <w:t>Projects involving use of the Colorado Discharge Permit System - Stormwater Construction Permit (</w:t>
      </w:r>
      <w:proofErr w:type="spellStart"/>
      <w:r w:rsidRPr="00365D65">
        <w:rPr>
          <w:i/>
          <w:color w:val="0000FF"/>
          <w:sz w:val="22"/>
        </w:rPr>
        <w:t>COR400000</w:t>
      </w:r>
      <w:proofErr w:type="spellEnd"/>
      <w:r w:rsidRPr="00365D65">
        <w:rPr>
          <w:i/>
          <w:color w:val="0000FF"/>
          <w:sz w:val="22"/>
        </w:rPr>
        <w:t>)</w:t>
      </w:r>
      <w:r w:rsidR="006B62D0" w:rsidRPr="00557DCA">
        <w:rPr>
          <w:i/>
          <w:color w:val="0000FF"/>
          <w:sz w:val="22"/>
        </w:rPr>
        <w:t>.</w:t>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0FFC6BF0"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6266A85A" w14:textId="34C2E6CE" w:rsidR="001E03E0" w:rsidRDefault="001E03E0" w:rsidP="001E03E0">
      <w:pPr>
        <w:shd w:val="clear" w:color="auto" w:fill="EEECE1" w:themeFill="background2"/>
        <w:tabs>
          <w:tab w:val="left" w:pos="360"/>
          <w:tab w:val="left" w:pos="7920"/>
          <w:tab w:val="right" w:pos="9900"/>
        </w:tabs>
        <w:rPr>
          <w:sz w:val="22"/>
        </w:rPr>
      </w:pPr>
      <w:r>
        <w:rPr>
          <w:sz w:val="22"/>
        </w:rPr>
        <w:t xml:space="preserve">Revision of Section 412 – </w:t>
      </w:r>
      <w:r w:rsidRPr="001E03E0">
        <w:rPr>
          <w:sz w:val="22"/>
        </w:rPr>
        <w:t>Dowel Bars for Joints</w:t>
      </w:r>
      <w:r>
        <w:rPr>
          <w:sz w:val="22"/>
        </w:rPr>
        <w:tab/>
        <w:t>(Dec. 12, 2018)</w:t>
      </w:r>
      <w:r>
        <w:rPr>
          <w:sz w:val="22"/>
        </w:rPr>
        <w:tab/>
        <w:t>1</w:t>
      </w:r>
    </w:p>
    <w:p w14:paraId="61C5817F" w14:textId="0FDF563F" w:rsidR="001E03E0" w:rsidRPr="001E03E0" w:rsidRDefault="001E03E0" w:rsidP="001E03E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960D07">
        <w:rPr>
          <w:noProof/>
          <w:color w:val="0000FF"/>
        </w:rPr>
        <w:t>concrete pavement</w:t>
      </w:r>
      <w:r w:rsidRPr="005E56A4">
        <w:rPr>
          <w:noProof/>
          <w:color w:val="0000FF"/>
        </w:rPr>
        <w:t>.</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31F4BEBD" w14:textId="3986FDB2" w:rsidR="001552DC" w:rsidRDefault="001552DC" w:rsidP="001552DC">
      <w:pPr>
        <w:shd w:val="clear" w:color="auto" w:fill="EEECE1" w:themeFill="background2"/>
        <w:tabs>
          <w:tab w:val="left" w:pos="360"/>
          <w:tab w:val="left" w:pos="7920"/>
          <w:tab w:val="right" w:pos="9900"/>
        </w:tabs>
        <w:rPr>
          <w:sz w:val="22"/>
        </w:rPr>
      </w:pPr>
      <w:r>
        <w:rPr>
          <w:sz w:val="22"/>
        </w:rPr>
        <w:t>Revision of Section 502 – Piling</w:t>
      </w:r>
      <w:r>
        <w:rPr>
          <w:sz w:val="22"/>
        </w:rPr>
        <w:tab/>
        <w:t>(Dec. 19, 2018)</w:t>
      </w:r>
      <w:r>
        <w:rPr>
          <w:sz w:val="22"/>
        </w:rPr>
        <w:tab/>
        <w:t>9</w:t>
      </w:r>
    </w:p>
    <w:p w14:paraId="1B2A4A17" w14:textId="45365D9C" w:rsidR="001552DC" w:rsidRPr="001552DC" w:rsidRDefault="001552DC" w:rsidP="001552D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E07E8">
        <w:rPr>
          <w:noProof/>
          <w:color w:val="0000FF"/>
        </w:rPr>
        <w:t xml:space="preserve">steel </w:t>
      </w:r>
      <w:r>
        <w:rPr>
          <w:noProof/>
          <w:color w:val="0000FF"/>
        </w:rPr>
        <w:t>piling</w:t>
      </w:r>
      <w:r w:rsidRPr="005E56A4">
        <w:rPr>
          <w:noProof/>
          <w:color w:val="0000FF"/>
        </w:rPr>
        <w:t>.</w:t>
      </w:r>
    </w:p>
    <w:p w14:paraId="52E6B820" w14:textId="47C28C77"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907665">
        <w:rPr>
          <w:sz w:val="22"/>
        </w:rPr>
        <w:t>January 8, 2019</w:t>
      </w:r>
      <w:r w:rsidRPr="002C007F">
        <w:rPr>
          <w:sz w:val="22"/>
        </w:rPr>
        <w:t>)</w:t>
      </w:r>
      <w:r w:rsidRPr="002C007F">
        <w:rPr>
          <w:sz w:val="22"/>
        </w:rPr>
        <w:tab/>
      </w:r>
      <w:r w:rsidR="006335F0">
        <w:rPr>
          <w:sz w:val="22"/>
        </w:rPr>
        <w:t>1</w:t>
      </w:r>
      <w:r w:rsidR="00907665">
        <w:rPr>
          <w:sz w:val="22"/>
        </w:rPr>
        <w:t>4</w:t>
      </w:r>
    </w:p>
    <w:p w14:paraId="783285B4" w14:textId="174480B0"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3A098B8C" w14:textId="1EB1384F" w:rsidR="005461F2" w:rsidRDefault="005461F2">
      <w:pPr>
        <w:rPr>
          <w:i/>
          <w:noProof/>
          <w:color w:val="0000FF"/>
          <w:sz w:val="22"/>
        </w:rPr>
      </w:pPr>
      <w:r>
        <w:rPr>
          <w:noProof/>
          <w:color w:val="0000FF"/>
        </w:rPr>
        <w:br w:type="page"/>
      </w:r>
    </w:p>
    <w:p w14:paraId="454041AD" w14:textId="0F928481"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Revision of Section 504 – Concrete Block Facing MSE Wall</w:t>
      </w:r>
      <w:r w:rsidR="00F97FFB">
        <w:rPr>
          <w:sz w:val="22"/>
        </w:rPr>
        <w:t>s</w:t>
      </w:r>
      <w:r w:rsidRPr="005E56A4">
        <w:rPr>
          <w:sz w:val="22"/>
        </w:rPr>
        <w:tab/>
        <w:t>(</w:t>
      </w:r>
      <w:r w:rsidR="00513E53" w:rsidRPr="00513E53">
        <w:rPr>
          <w:sz w:val="22"/>
        </w:rPr>
        <w:t>J</w:t>
      </w:r>
      <w:r w:rsidR="00ED56F7">
        <w:rPr>
          <w:sz w:val="22"/>
        </w:rPr>
        <w:t>une</w:t>
      </w:r>
      <w:r w:rsidR="00513E53" w:rsidRPr="00513E53">
        <w:rPr>
          <w:sz w:val="22"/>
        </w:rPr>
        <w:t xml:space="preserve"> </w:t>
      </w:r>
      <w:r w:rsidR="00ED56F7">
        <w:rPr>
          <w:sz w:val="22"/>
        </w:rPr>
        <w:t>12</w:t>
      </w:r>
      <w:r w:rsidR="00513E53" w:rsidRPr="00513E53">
        <w:rPr>
          <w:sz w:val="22"/>
        </w:rPr>
        <w:t>, 201</w:t>
      </w:r>
      <w:r w:rsidR="00ED56F7">
        <w:rPr>
          <w:sz w:val="22"/>
        </w:rPr>
        <w:t>8</w:t>
      </w:r>
      <w:r w:rsidRPr="005E56A4">
        <w:rPr>
          <w:sz w:val="22"/>
        </w:rPr>
        <w:t>)</w:t>
      </w:r>
      <w:r w:rsidRPr="005E56A4">
        <w:rPr>
          <w:sz w:val="22"/>
        </w:rPr>
        <w:tab/>
      </w:r>
      <w:r w:rsidR="00536963">
        <w:rPr>
          <w:sz w:val="22"/>
        </w:rPr>
        <w:t>1</w:t>
      </w:r>
      <w:r w:rsidR="00ED56F7">
        <w:rPr>
          <w:sz w:val="22"/>
        </w:rPr>
        <w:t>3</w:t>
      </w:r>
    </w:p>
    <w:p w14:paraId="4D246A48" w14:textId="75D04331" w:rsidR="009712BD" w:rsidRDefault="00503DB6" w:rsidP="008E413B">
      <w:pPr>
        <w:spacing w:after="120"/>
        <w:ind w:left="360"/>
        <w:rPr>
          <w:i/>
          <w:color w:val="0000FF"/>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 xml:space="preserve">unless otherwise stated by the Designer in the General Notes for the </w:t>
      </w:r>
      <w:proofErr w:type="spellStart"/>
      <w:r w:rsidR="00755FF0" w:rsidRPr="005E56A4">
        <w:rPr>
          <w:i/>
          <w:color w:val="0000FF"/>
          <w:sz w:val="22"/>
          <w:szCs w:val="22"/>
        </w:rPr>
        <w:t>MSE</w:t>
      </w:r>
      <w:proofErr w:type="spellEnd"/>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24CEA91" w14:textId="20A616E9" w:rsidR="00ED56F7" w:rsidRPr="005E56A4" w:rsidRDefault="00ED56F7" w:rsidP="00ED56F7">
      <w:pPr>
        <w:shd w:val="clear" w:color="auto" w:fill="EEECE1" w:themeFill="background2"/>
        <w:tabs>
          <w:tab w:val="left" w:pos="360"/>
          <w:tab w:val="left" w:pos="7920"/>
          <w:tab w:val="right" w:pos="9900"/>
        </w:tabs>
        <w:rPr>
          <w:sz w:val="22"/>
        </w:rPr>
      </w:pPr>
      <w:r w:rsidRPr="005E56A4">
        <w:rPr>
          <w:sz w:val="22"/>
        </w:rPr>
        <w:t xml:space="preserve">Revision of Section 504 – Concrete </w:t>
      </w:r>
      <w:r w:rsidR="00AA758B">
        <w:rPr>
          <w:sz w:val="22"/>
        </w:rPr>
        <w:t>Panel</w:t>
      </w:r>
      <w:r w:rsidRPr="005E56A4">
        <w:rPr>
          <w:sz w:val="22"/>
        </w:rPr>
        <w:t xml:space="preserve"> Facing MSE Wall</w:t>
      </w:r>
      <w:r w:rsidR="00F97FFB">
        <w:rPr>
          <w:sz w:val="22"/>
        </w:rPr>
        <w:t>s</w:t>
      </w:r>
      <w:r w:rsidRPr="005E56A4">
        <w:rPr>
          <w:sz w:val="22"/>
        </w:rPr>
        <w:tab/>
        <w:t>(</w:t>
      </w:r>
      <w:r w:rsidRPr="00513E53">
        <w:rPr>
          <w:sz w:val="22"/>
        </w:rPr>
        <w:t>J</w:t>
      </w:r>
      <w:r>
        <w:rPr>
          <w:sz w:val="22"/>
        </w:rPr>
        <w:t>une</w:t>
      </w:r>
      <w:r w:rsidRPr="00513E53">
        <w:rPr>
          <w:sz w:val="22"/>
        </w:rPr>
        <w:t xml:space="preserve"> </w:t>
      </w:r>
      <w:r>
        <w:rPr>
          <w:sz w:val="22"/>
        </w:rPr>
        <w:t>12</w:t>
      </w:r>
      <w:r w:rsidRPr="00513E53">
        <w:rPr>
          <w:sz w:val="22"/>
        </w:rPr>
        <w:t>, 201</w:t>
      </w:r>
      <w:r>
        <w:rPr>
          <w:sz w:val="22"/>
        </w:rPr>
        <w:t>8</w:t>
      </w:r>
      <w:r w:rsidRPr="005E56A4">
        <w:rPr>
          <w:sz w:val="22"/>
        </w:rPr>
        <w:t>)</w:t>
      </w:r>
      <w:r w:rsidRPr="005E56A4">
        <w:rPr>
          <w:sz w:val="22"/>
        </w:rPr>
        <w:tab/>
      </w:r>
      <w:r>
        <w:rPr>
          <w:sz w:val="22"/>
        </w:rPr>
        <w:t>1</w:t>
      </w:r>
      <w:r w:rsidR="00AA758B">
        <w:rPr>
          <w:sz w:val="22"/>
        </w:rPr>
        <w:t>2</w:t>
      </w:r>
    </w:p>
    <w:p w14:paraId="4CE7689D" w14:textId="67C37BE3" w:rsidR="00ED56F7" w:rsidRPr="00ED56F7" w:rsidRDefault="00ED56F7" w:rsidP="00ED56F7">
      <w:pPr>
        <w:spacing w:after="120"/>
        <w:ind w:left="360"/>
        <w:rPr>
          <w:i/>
          <w:sz w:val="22"/>
          <w:szCs w:val="22"/>
        </w:rPr>
      </w:pPr>
      <w:r w:rsidRPr="005E56A4">
        <w:rPr>
          <w:i/>
          <w:color w:val="0000FF"/>
          <w:sz w:val="22"/>
        </w:rPr>
        <w:t xml:space="preserve">Projects having concrete </w:t>
      </w:r>
      <w:r w:rsidR="00AA758B">
        <w:rPr>
          <w:i/>
          <w:color w:val="0000FF"/>
          <w:sz w:val="22"/>
        </w:rPr>
        <w:t>panel</w:t>
      </w:r>
      <w:r w:rsidRPr="005E56A4">
        <w:rPr>
          <w:i/>
          <w:color w:val="0000FF"/>
          <w:sz w:val="22"/>
        </w:rPr>
        <w:t xml:space="preserve"> facing MSE walls.</w:t>
      </w:r>
      <w:r w:rsidRPr="005E56A4">
        <w:rPr>
          <w:sz w:val="28"/>
          <w:szCs w:val="28"/>
        </w:rPr>
        <w:t xml:space="preserve"> </w:t>
      </w:r>
      <w:r w:rsidRPr="005E56A4">
        <w:rPr>
          <w:i/>
          <w:color w:val="0000FF"/>
          <w:sz w:val="22"/>
          <w:szCs w:val="22"/>
        </w:rPr>
        <w:t>Hybrid walls will be permitted,</w:t>
      </w:r>
      <w:r>
        <w:rPr>
          <w:i/>
          <w:color w:val="0000FF"/>
          <w:sz w:val="22"/>
          <w:szCs w:val="22"/>
        </w:rPr>
        <w:t xml:space="preserve"> </w:t>
      </w:r>
      <w:r w:rsidRPr="005E56A4">
        <w:rPr>
          <w:i/>
          <w:color w:val="0000FF"/>
          <w:sz w:val="22"/>
          <w:szCs w:val="22"/>
        </w:rPr>
        <w:t>unless otherwise stated by the Designer in the General Notes for the MSE Wall</w:t>
      </w:r>
      <w:r>
        <w:rPr>
          <w:i/>
          <w:color w:val="0000FF"/>
          <w:sz w:val="22"/>
          <w:szCs w:val="22"/>
        </w:rPr>
        <w:t xml:space="preserve"> </w:t>
      </w:r>
      <w:r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237757A7" w14:textId="59631C2E" w:rsidR="004329F1" w:rsidRDefault="00416C72" w:rsidP="00654E12">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7A3EE09B" w14:textId="03BB7991" w:rsidR="004329F1" w:rsidRPr="00536BEE" w:rsidRDefault="00536BEE" w:rsidP="004329F1">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61911960" w:rsidR="006E1FAF"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7E6BA90F" w14:textId="2BC5EA95" w:rsidR="00262F53" w:rsidRPr="005E56A4" w:rsidRDefault="00262F53" w:rsidP="00262F53">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Class G Concrete</w:t>
      </w:r>
      <w:r w:rsidRPr="005E56A4">
        <w:rPr>
          <w:sz w:val="22"/>
        </w:rPr>
        <w:tab/>
        <w:t>(</w:t>
      </w:r>
      <w:r>
        <w:rPr>
          <w:sz w:val="22"/>
        </w:rPr>
        <w:t xml:space="preserve">Nov. </w:t>
      </w:r>
      <w:r w:rsidR="00E22631">
        <w:rPr>
          <w:sz w:val="22"/>
        </w:rPr>
        <w:t>8</w:t>
      </w:r>
      <w:r w:rsidRPr="00513E53">
        <w:rPr>
          <w:sz w:val="22"/>
        </w:rPr>
        <w:t>, 201</w:t>
      </w:r>
      <w:r>
        <w:rPr>
          <w:sz w:val="22"/>
        </w:rPr>
        <w:t>8</w:t>
      </w:r>
      <w:r w:rsidRPr="005E56A4">
        <w:rPr>
          <w:sz w:val="22"/>
        </w:rPr>
        <w:t>)</w:t>
      </w:r>
      <w:r w:rsidRPr="005E56A4">
        <w:rPr>
          <w:sz w:val="22"/>
        </w:rPr>
        <w:tab/>
      </w:r>
      <w:r>
        <w:rPr>
          <w:sz w:val="22"/>
        </w:rPr>
        <w:t>1</w:t>
      </w:r>
    </w:p>
    <w:p w14:paraId="1F9F23D3" w14:textId="23AB32BA" w:rsidR="00262F53" w:rsidRDefault="00262F53" w:rsidP="00262F53">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29D9" w:rsidRPr="007729D9">
        <w:rPr>
          <w:noProof/>
          <w:color w:val="0000FF"/>
        </w:rPr>
        <w:t>where Class G shall be used to replace Class D concrete on all e</w:t>
      </w:r>
      <w:r w:rsidR="007729D9">
        <w:rPr>
          <w:noProof/>
          <w:color w:val="0000FF"/>
        </w:rPr>
        <w:t>lements of new bridge structures.</w:t>
      </w:r>
      <w:r w:rsidR="00DE0FC9">
        <w:rPr>
          <w:noProof/>
          <w:color w:val="0000FF"/>
        </w:rPr>
        <w:t xml:space="preserve">  </w:t>
      </w:r>
      <w:r w:rsidR="007729D9" w:rsidRPr="007729D9">
        <w:rPr>
          <w:noProof/>
          <w:color w:val="0000FF"/>
        </w:rPr>
        <w:t>Do not substitute Class BZ or S concrete with Class G concrete.</w:t>
      </w:r>
    </w:p>
    <w:p w14:paraId="506F27B9" w14:textId="77777777" w:rsidR="005B72FC" w:rsidRPr="005E56A4" w:rsidRDefault="005B72FC" w:rsidP="005B72F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sidRPr="009668BB">
        <w:rPr>
          <w:sz w:val="22"/>
        </w:rPr>
        <w:t>Cold Weather Placement and Curing of Bridge Decks</w:t>
      </w:r>
      <w:r w:rsidRPr="005E56A4">
        <w:rPr>
          <w:sz w:val="22"/>
        </w:rPr>
        <w:tab/>
        <w:t>(</w:t>
      </w:r>
      <w:r>
        <w:rPr>
          <w:sz w:val="22"/>
        </w:rPr>
        <w:t>March 25, 2019</w:t>
      </w:r>
      <w:r w:rsidRPr="005E56A4">
        <w:rPr>
          <w:sz w:val="22"/>
        </w:rPr>
        <w:t>)</w:t>
      </w:r>
      <w:r w:rsidRPr="005E56A4">
        <w:rPr>
          <w:sz w:val="22"/>
        </w:rPr>
        <w:tab/>
      </w:r>
      <w:r>
        <w:rPr>
          <w:sz w:val="22"/>
        </w:rPr>
        <w:t>1</w:t>
      </w:r>
    </w:p>
    <w:p w14:paraId="79C5C5CF" w14:textId="2595B0C9" w:rsidR="005B72FC" w:rsidRPr="005B72FC" w:rsidRDefault="005B72FC" w:rsidP="005B72F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structural concrete</w:t>
      </w:r>
      <w:r w:rsidRPr="005E56A4">
        <w:rPr>
          <w:noProof/>
          <w:color w:val="0000FF"/>
        </w:rPr>
        <w:t>.</w:t>
      </w:r>
    </w:p>
    <w:p w14:paraId="2162C298" w14:textId="08F5CE2F" w:rsidR="00A6236B" w:rsidRPr="005E56A4" w:rsidRDefault="00A6236B" w:rsidP="00A6236B">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601 </w:t>
      </w:r>
      <w:r w:rsidRPr="005E56A4">
        <w:rPr>
          <w:sz w:val="22"/>
        </w:rPr>
        <w:t xml:space="preserve">– </w:t>
      </w:r>
      <w:r>
        <w:rPr>
          <w:sz w:val="22"/>
        </w:rPr>
        <w:t>Self Consolidating Concrete</w:t>
      </w:r>
      <w:r w:rsidRPr="005E56A4">
        <w:rPr>
          <w:sz w:val="22"/>
        </w:rPr>
        <w:tab/>
        <w:t>(</w:t>
      </w:r>
      <w:r w:rsidR="00AC6E43">
        <w:rPr>
          <w:sz w:val="22"/>
        </w:rPr>
        <w:t>Nov. 7</w:t>
      </w:r>
      <w:r w:rsidRPr="00513E53">
        <w:rPr>
          <w:sz w:val="22"/>
        </w:rPr>
        <w:t>, 201</w:t>
      </w:r>
      <w:r w:rsidR="00AC6E43">
        <w:rPr>
          <w:sz w:val="22"/>
        </w:rPr>
        <w:t>8</w:t>
      </w:r>
      <w:r w:rsidRPr="005E56A4">
        <w:rPr>
          <w:sz w:val="22"/>
        </w:rPr>
        <w:t>)</w:t>
      </w:r>
      <w:r w:rsidRPr="005E56A4">
        <w:rPr>
          <w:sz w:val="22"/>
        </w:rPr>
        <w:tab/>
      </w:r>
      <w:r w:rsidR="00AC6E43">
        <w:rPr>
          <w:sz w:val="22"/>
        </w:rPr>
        <w:t>2</w:t>
      </w:r>
    </w:p>
    <w:p w14:paraId="3247AB7C" w14:textId="4EBB35DF" w:rsidR="004329F1" w:rsidRDefault="00A6236B" w:rsidP="00A6236B">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any type of concrete construction</w:t>
      </w:r>
      <w:r w:rsidRPr="005E56A4">
        <w:rPr>
          <w:noProof/>
          <w:color w:val="0000FF"/>
        </w:rPr>
        <w:t>.</w:t>
      </w:r>
    </w:p>
    <w:p w14:paraId="38A59F32" w14:textId="7AC4F322" w:rsidR="00987299" w:rsidRPr="005E56A4" w:rsidRDefault="00987299" w:rsidP="00987299">
      <w:pPr>
        <w:shd w:val="clear" w:color="auto" w:fill="EEECE1" w:themeFill="background2"/>
        <w:tabs>
          <w:tab w:val="left" w:pos="360"/>
          <w:tab w:val="left" w:pos="7920"/>
          <w:tab w:val="right" w:pos="9900"/>
        </w:tabs>
        <w:rPr>
          <w:sz w:val="22"/>
        </w:rPr>
      </w:pPr>
      <w:r w:rsidRPr="005E56A4">
        <w:rPr>
          <w:sz w:val="22"/>
        </w:rPr>
        <w:t>Revision of Section</w:t>
      </w:r>
      <w:r w:rsidR="00D57DA8">
        <w:rPr>
          <w:sz w:val="22"/>
        </w:rPr>
        <w:t>s</w:t>
      </w:r>
      <w:r w:rsidRPr="005E56A4">
        <w:rPr>
          <w:sz w:val="22"/>
        </w:rPr>
        <w:t xml:space="preserve"> </w:t>
      </w:r>
      <w:r>
        <w:rPr>
          <w:sz w:val="22"/>
        </w:rPr>
        <w:t xml:space="preserve">601, 701 and 711 </w:t>
      </w:r>
      <w:r w:rsidRPr="005E56A4">
        <w:rPr>
          <w:sz w:val="22"/>
        </w:rPr>
        <w:t xml:space="preserve">– </w:t>
      </w:r>
      <w:r>
        <w:rPr>
          <w:sz w:val="22"/>
        </w:rPr>
        <w:t>Structural Concrete</w:t>
      </w:r>
      <w:r w:rsidRPr="005E56A4">
        <w:rPr>
          <w:sz w:val="22"/>
        </w:rPr>
        <w:tab/>
        <w:t>(</w:t>
      </w:r>
      <w:r>
        <w:rPr>
          <w:sz w:val="22"/>
        </w:rPr>
        <w:t>Nov. 8</w:t>
      </w:r>
      <w:r w:rsidRPr="00513E53">
        <w:rPr>
          <w:sz w:val="22"/>
        </w:rPr>
        <w:t>, 201</w:t>
      </w:r>
      <w:r>
        <w:rPr>
          <w:sz w:val="22"/>
        </w:rPr>
        <w:t>8</w:t>
      </w:r>
      <w:r w:rsidRPr="005E56A4">
        <w:rPr>
          <w:sz w:val="22"/>
        </w:rPr>
        <w:t>)</w:t>
      </w:r>
      <w:r w:rsidRPr="005E56A4">
        <w:rPr>
          <w:sz w:val="22"/>
        </w:rPr>
        <w:tab/>
      </w:r>
      <w:r>
        <w:rPr>
          <w:sz w:val="22"/>
        </w:rPr>
        <w:t>3</w:t>
      </w:r>
    </w:p>
    <w:p w14:paraId="7F0E9A74" w14:textId="593BE8C2" w:rsidR="00987299" w:rsidRPr="00987299" w:rsidRDefault="00987299" w:rsidP="00987299">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987299">
        <w:rPr>
          <w:noProof/>
          <w:color w:val="0000FF"/>
        </w:rPr>
        <w:t>with structural concrete</w:t>
      </w:r>
      <w:r w:rsidRPr="005E56A4">
        <w:rPr>
          <w:noProof/>
          <w:color w:val="0000FF"/>
        </w:rPr>
        <w:t>.</w:t>
      </w:r>
    </w:p>
    <w:p w14:paraId="09EEC165" w14:textId="201A54D0" w:rsidR="006220BD" w:rsidRPr="005E56A4" w:rsidRDefault="006220BD" w:rsidP="006220B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606 </w:t>
      </w:r>
      <w:r w:rsidRPr="005E56A4">
        <w:rPr>
          <w:sz w:val="22"/>
        </w:rPr>
        <w:t xml:space="preserve">– </w:t>
      </w:r>
      <w:r w:rsidR="00B6088C">
        <w:rPr>
          <w:sz w:val="22"/>
        </w:rPr>
        <w:t>Guardrail</w:t>
      </w:r>
      <w:r w:rsidRPr="005E56A4">
        <w:rPr>
          <w:sz w:val="22"/>
        </w:rPr>
        <w:tab/>
        <w:t>(</w:t>
      </w:r>
      <w:r w:rsidR="00B6088C">
        <w:rPr>
          <w:sz w:val="22"/>
        </w:rPr>
        <w:t>July 1</w:t>
      </w:r>
      <w:r w:rsidR="000606FA">
        <w:rPr>
          <w:sz w:val="22"/>
        </w:rPr>
        <w:t>7</w:t>
      </w:r>
      <w:r w:rsidRPr="00513E53">
        <w:rPr>
          <w:sz w:val="22"/>
        </w:rPr>
        <w:t>, 201</w:t>
      </w:r>
      <w:r w:rsidR="00B6088C">
        <w:rPr>
          <w:sz w:val="22"/>
        </w:rPr>
        <w:t>8</w:t>
      </w:r>
      <w:r w:rsidRPr="005E56A4">
        <w:rPr>
          <w:sz w:val="22"/>
        </w:rPr>
        <w:t>)</w:t>
      </w:r>
      <w:r w:rsidRPr="005E56A4">
        <w:rPr>
          <w:sz w:val="22"/>
        </w:rPr>
        <w:tab/>
      </w:r>
      <w:r w:rsidR="00EC3A90">
        <w:rPr>
          <w:sz w:val="22"/>
        </w:rPr>
        <w:t>4</w:t>
      </w:r>
    </w:p>
    <w:p w14:paraId="290014C3" w14:textId="4711FB08" w:rsidR="006220BD" w:rsidRPr="006220BD" w:rsidRDefault="006220BD" w:rsidP="006220BD">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B6088C">
        <w:rPr>
          <w:noProof/>
          <w:color w:val="0000FF"/>
        </w:rPr>
        <w:t>guardrail</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r w:rsidRPr="005E56A4">
        <w:rPr>
          <w:i/>
          <w:color w:val="0000FF"/>
          <w:sz w:val="22"/>
        </w:rPr>
        <w:t>rojects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r w:rsidRPr="005E56A4">
        <w:rPr>
          <w:i/>
          <w:color w:val="0000FF"/>
          <w:sz w:val="22"/>
        </w:rPr>
        <w:t>rojects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49C9077E" w14:textId="03C3101E" w:rsidR="004032B7" w:rsidRDefault="00AA6CED" w:rsidP="004329F1">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mask signs</w:t>
      </w:r>
      <w:r w:rsidRPr="005E56A4">
        <w:rPr>
          <w:i/>
          <w:color w:val="0000FF"/>
          <w:sz w:val="22"/>
        </w:rPr>
        <w:t>.</w:t>
      </w:r>
    </w:p>
    <w:p w14:paraId="0F28109E" w14:textId="51146CD8" w:rsidR="00737348" w:rsidRPr="005E56A4" w:rsidRDefault="00737348" w:rsidP="00737348">
      <w:pPr>
        <w:shd w:val="clear" w:color="auto" w:fill="EEECE1" w:themeFill="background2"/>
        <w:tabs>
          <w:tab w:val="left" w:pos="360"/>
          <w:tab w:val="left" w:pos="7920"/>
          <w:tab w:val="right" w:pos="9900"/>
        </w:tabs>
        <w:rPr>
          <w:sz w:val="22"/>
        </w:rPr>
      </w:pPr>
      <w:r w:rsidRPr="002C007F">
        <w:rPr>
          <w:sz w:val="22"/>
        </w:rPr>
        <w:t>Revision of Section 61</w:t>
      </w:r>
      <w:r>
        <w:rPr>
          <w:sz w:val="22"/>
        </w:rPr>
        <w:t>8</w:t>
      </w:r>
      <w:r w:rsidRPr="002C007F">
        <w:rPr>
          <w:sz w:val="22"/>
        </w:rPr>
        <w:t xml:space="preserve"> – </w:t>
      </w:r>
      <w:r>
        <w:rPr>
          <w:sz w:val="22"/>
        </w:rPr>
        <w:t>Prestressed Concrete</w:t>
      </w:r>
      <w:r w:rsidRPr="002C007F">
        <w:rPr>
          <w:sz w:val="22"/>
        </w:rPr>
        <w:tab/>
        <w:t>(</w:t>
      </w:r>
      <w:r>
        <w:rPr>
          <w:sz w:val="22"/>
        </w:rPr>
        <w:t>Dec. 1</w:t>
      </w:r>
      <w:r w:rsidR="001726FD">
        <w:rPr>
          <w:sz w:val="22"/>
        </w:rPr>
        <w:t>3</w:t>
      </w:r>
      <w:r>
        <w:rPr>
          <w:sz w:val="22"/>
        </w:rPr>
        <w:t>, 2018</w:t>
      </w:r>
      <w:r w:rsidRPr="002C007F">
        <w:rPr>
          <w:sz w:val="22"/>
        </w:rPr>
        <w:t>)</w:t>
      </w:r>
      <w:r w:rsidRPr="002C007F">
        <w:rPr>
          <w:sz w:val="22"/>
        </w:rPr>
        <w:tab/>
      </w:r>
      <w:r>
        <w:rPr>
          <w:sz w:val="22"/>
        </w:rPr>
        <w:t>6</w:t>
      </w:r>
    </w:p>
    <w:p w14:paraId="6D4DFD94" w14:textId="448E16B5" w:rsidR="00737348" w:rsidRPr="00737348" w:rsidRDefault="00737348" w:rsidP="00737348">
      <w:pPr>
        <w:tabs>
          <w:tab w:val="left" w:pos="360"/>
          <w:tab w:val="left" w:pos="7920"/>
          <w:tab w:val="right" w:pos="9900"/>
        </w:tabs>
        <w:spacing w:after="120"/>
        <w:ind w:left="360"/>
        <w:rPr>
          <w:i/>
          <w:color w:val="0000FF"/>
          <w:sz w:val="22"/>
        </w:rPr>
      </w:pPr>
      <w:r w:rsidRPr="005E56A4">
        <w:rPr>
          <w:i/>
          <w:noProof/>
          <w:color w:val="0000FF"/>
          <w:sz w:val="22"/>
        </w:rPr>
        <w:t>P</w:t>
      </w:r>
      <w:r w:rsidRPr="005E56A4">
        <w:rPr>
          <w:i/>
          <w:color w:val="0000FF"/>
          <w:sz w:val="22"/>
        </w:rPr>
        <w:t>rojects havin</w:t>
      </w:r>
      <w:r>
        <w:rPr>
          <w:i/>
          <w:color w:val="0000FF"/>
          <w:sz w:val="22"/>
        </w:rPr>
        <w:t>g prestressed concrete</w:t>
      </w:r>
      <w:r w:rsidRPr="005E56A4">
        <w:rPr>
          <w:i/>
          <w:color w:val="0000FF"/>
          <w:sz w:val="22"/>
        </w:rPr>
        <w:t>.</w:t>
      </w:r>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52D0BC8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2CDE08F3" w14:textId="38E539CE" w:rsidR="005461F2" w:rsidRDefault="005461F2">
      <w:pPr>
        <w:rPr>
          <w:i/>
          <w:iCs/>
          <w:color w:val="0000FF"/>
          <w:sz w:val="22"/>
        </w:rPr>
      </w:pPr>
      <w:r>
        <w:rPr>
          <w:i/>
          <w:iCs/>
          <w:color w:val="0000FF"/>
          <w:sz w:val="22"/>
        </w:rPr>
        <w:br w:type="page"/>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lastRenderedPageBreak/>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78028FA7"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A4F28BF" w14:textId="5664F1A1" w:rsidR="00654E12" w:rsidRDefault="00E633C9" w:rsidP="00E147E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60DFCCB9" w:rsidR="008E413B" w:rsidRDefault="00981FEA" w:rsidP="00981FEA">
      <w:pPr>
        <w:tabs>
          <w:tab w:val="left" w:pos="360"/>
          <w:tab w:val="left" w:pos="7920"/>
          <w:tab w:val="right" w:pos="9900"/>
        </w:tabs>
        <w:spacing w:after="120"/>
        <w:ind w:left="360" w:right="2347"/>
        <w:rPr>
          <w:i/>
          <w:iCs/>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3EA4DEC4" w14:textId="77777777" w:rsidR="00DD490F" w:rsidRDefault="00DD490F" w:rsidP="00DD490F">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Revision of Section 706 - Concrete and Clay Pipe</w:t>
      </w:r>
      <w:r>
        <w:rPr>
          <w:sz w:val="22"/>
          <w:szCs w:val="22"/>
          <w:shd w:val="clear" w:color="auto" w:fill="EEECE1" w:themeFill="background2"/>
        </w:rPr>
        <w:tab/>
        <w:t>(May 1, 2018)</w:t>
      </w:r>
      <w:r>
        <w:rPr>
          <w:sz w:val="22"/>
          <w:szCs w:val="22"/>
          <w:shd w:val="clear" w:color="auto" w:fill="EEECE1" w:themeFill="background2"/>
        </w:rPr>
        <w:tab/>
        <w:t>1</w:t>
      </w:r>
      <w:r>
        <w:rPr>
          <w:sz w:val="22"/>
          <w:szCs w:val="22"/>
          <w:shd w:val="clear" w:color="auto" w:fill="EEECE1" w:themeFill="background2"/>
        </w:rPr>
        <w:tab/>
      </w:r>
    </w:p>
    <w:p w14:paraId="34527422" w14:textId="63AE36AF" w:rsidR="00DD490F" w:rsidRDefault="00DD490F" w:rsidP="00654E12">
      <w:pPr>
        <w:tabs>
          <w:tab w:val="left" w:pos="360"/>
          <w:tab w:val="left" w:pos="7920"/>
          <w:tab w:val="right" w:pos="9900"/>
        </w:tabs>
        <w:spacing w:after="120"/>
        <w:ind w:left="360" w:right="2347"/>
        <w:rPr>
          <w:i/>
          <w:color w:val="0000FF"/>
          <w:sz w:val="22"/>
        </w:rPr>
      </w:pPr>
      <w:r>
        <w:rPr>
          <w:i/>
          <w:iCs/>
          <w:color w:val="0000FF"/>
          <w:sz w:val="22"/>
        </w:rPr>
        <w:t>Projects having reinforced concrete pipe end sections.</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19FA0965" w:rsidR="00B60542"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6AF150CC"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2CBDFBF3"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3F31BB">
        <w:rPr>
          <w:sz w:val="22"/>
        </w:rPr>
        <w:t>May 10, 2019</w:t>
      </w:r>
      <w:r w:rsidR="00197E58">
        <w:rPr>
          <w:sz w:val="22"/>
        </w:rPr>
        <w:t>)</w:t>
      </w:r>
      <w:r w:rsidR="00197E58">
        <w:rPr>
          <w:sz w:val="22"/>
        </w:rPr>
        <w:tab/>
      </w:r>
      <w:r w:rsidR="00B950F6">
        <w:rPr>
          <w:sz w:val="22"/>
        </w:rPr>
        <w:t>1</w:t>
      </w:r>
      <w:r w:rsidR="00533D8D">
        <w:rPr>
          <w:sz w:val="22"/>
        </w:rPr>
        <w:t>0</w:t>
      </w:r>
    </w:p>
    <w:p w14:paraId="0BB7CACE" w14:textId="1C8AC48D"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952790">
        <w:rPr>
          <w:sz w:val="22"/>
        </w:rPr>
        <w:t>9</w:t>
      </w:r>
      <w:r w:rsidRPr="005E56A4">
        <w:rPr>
          <w:sz w:val="22"/>
        </w:rPr>
        <w:t>00</w:t>
      </w:r>
      <w:r w:rsidR="00952790">
        <w:rPr>
          <w:sz w:val="22"/>
        </w:rPr>
        <w:t>0</w:t>
      </w:r>
      <w:r w:rsidR="005435B3">
        <w:rPr>
          <w:sz w:val="22"/>
        </w:rPr>
        <w:t>6</w:t>
      </w:r>
      <w:proofErr w:type="spellEnd"/>
      <w:r w:rsidR="003F31BB">
        <w:rPr>
          <w:sz w:val="22"/>
        </w:rPr>
        <w:t>, MOD 1,</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960C7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3F31BB">
        <w:rPr>
          <w:sz w:val="22"/>
        </w:rPr>
        <w:t>May 10, 2019</w:t>
      </w:r>
      <w:r>
        <w:rPr>
          <w:sz w:val="22"/>
        </w:rPr>
        <w:t>)</w:t>
      </w:r>
      <w:r>
        <w:rPr>
          <w:sz w:val="22"/>
        </w:rPr>
        <w:tab/>
      </w:r>
      <w:r w:rsidR="008E5315">
        <w:rPr>
          <w:sz w:val="22"/>
        </w:rPr>
        <w:t>4</w:t>
      </w:r>
    </w:p>
    <w:p w14:paraId="60907EBF" w14:textId="2337CEC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26900">
        <w:rPr>
          <w:sz w:val="22"/>
        </w:rPr>
        <w:t>9</w:t>
      </w:r>
      <w:r w:rsidRPr="005E56A4">
        <w:rPr>
          <w:sz w:val="22"/>
        </w:rPr>
        <w:t>00</w:t>
      </w:r>
      <w:r w:rsidR="00E26900">
        <w:rPr>
          <w:sz w:val="22"/>
        </w:rPr>
        <w:t>0</w:t>
      </w:r>
      <w:r w:rsidR="0069791E">
        <w:rPr>
          <w:sz w:val="22"/>
        </w:rPr>
        <w:t>7</w:t>
      </w:r>
      <w:proofErr w:type="spellEnd"/>
      <w:r w:rsidR="003F31BB">
        <w:rPr>
          <w:sz w:val="22"/>
        </w:rPr>
        <w:t xml:space="preserve">, </w:t>
      </w:r>
      <w:r w:rsidR="003F31BB" w:rsidRPr="003F31BB">
        <w:rPr>
          <w:sz w:val="22"/>
        </w:rPr>
        <w:t>MOD 1,</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0390C65"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3F31BB">
        <w:rPr>
          <w:sz w:val="22"/>
        </w:rPr>
        <w:t>May 10, 2019</w:t>
      </w:r>
      <w:r w:rsidR="00E903FC" w:rsidRPr="00E903FC">
        <w:rPr>
          <w:sz w:val="22"/>
        </w:rPr>
        <w:t>)</w:t>
      </w:r>
      <w:r>
        <w:rPr>
          <w:sz w:val="22"/>
        </w:rPr>
        <w:tab/>
      </w:r>
      <w:r w:rsidR="000A0A93">
        <w:rPr>
          <w:sz w:val="22"/>
        </w:rPr>
        <w:t>6</w:t>
      </w:r>
    </w:p>
    <w:p w14:paraId="4ECA29D1" w14:textId="182B4A62"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6504">
        <w:rPr>
          <w:sz w:val="22"/>
        </w:rPr>
        <w:t>9</w:t>
      </w:r>
      <w:r w:rsidRPr="005E56A4">
        <w:rPr>
          <w:sz w:val="22"/>
        </w:rPr>
        <w:t>00</w:t>
      </w:r>
      <w:r w:rsidR="008F6504">
        <w:rPr>
          <w:sz w:val="22"/>
        </w:rPr>
        <w:t>0</w:t>
      </w:r>
      <w:r w:rsidR="0069791E">
        <w:rPr>
          <w:sz w:val="22"/>
        </w:rPr>
        <w:t>8</w:t>
      </w:r>
      <w:proofErr w:type="spellEnd"/>
      <w:r w:rsidR="003F31BB">
        <w:rPr>
          <w:sz w:val="22"/>
        </w:rPr>
        <w:t>, 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02604B13" w14:textId="3A15CF8F" w:rsidR="00416C72"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1C88187" w14:textId="071309E5" w:rsidR="005461F2" w:rsidRDefault="005461F2">
      <w:pPr>
        <w:rPr>
          <w:i/>
          <w:color w:val="0000FF"/>
          <w:sz w:val="22"/>
          <w:szCs w:val="22"/>
        </w:rPr>
      </w:pPr>
      <w:r>
        <w:rPr>
          <w:i/>
          <w:color w:val="0000FF"/>
          <w:sz w:val="22"/>
          <w:szCs w:val="22"/>
        </w:rPr>
        <w:br w:type="page"/>
      </w:r>
    </w:p>
    <w:p w14:paraId="7C42BB0F" w14:textId="7BA58B8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C2741D">
        <w:rPr>
          <w:sz w:val="22"/>
        </w:rPr>
        <w:t>(</w:t>
      </w:r>
      <w:r w:rsidR="003F31BB">
        <w:rPr>
          <w:sz w:val="22"/>
        </w:rPr>
        <w:t>May 10, 2019</w:t>
      </w:r>
      <w:r w:rsidR="00F9665C" w:rsidRPr="00F9665C">
        <w:rPr>
          <w:sz w:val="22"/>
        </w:rPr>
        <w:t>)</w:t>
      </w:r>
      <w:r w:rsidR="00CE6B4A">
        <w:rPr>
          <w:sz w:val="22"/>
        </w:rPr>
        <w:tab/>
      </w:r>
      <w:r w:rsidR="00A319FA">
        <w:rPr>
          <w:sz w:val="22"/>
        </w:rPr>
        <w:t>7</w:t>
      </w:r>
    </w:p>
    <w:p w14:paraId="270F1B2C" w14:textId="338E39EB"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8877A6">
        <w:rPr>
          <w:sz w:val="22"/>
        </w:rPr>
        <w:t>9</w:t>
      </w:r>
      <w:r w:rsidRPr="005E56A4">
        <w:rPr>
          <w:sz w:val="22"/>
        </w:rPr>
        <w:t>00</w:t>
      </w:r>
      <w:r w:rsidR="008877A6">
        <w:rPr>
          <w:sz w:val="22"/>
        </w:rPr>
        <w:t>0</w:t>
      </w:r>
      <w:r w:rsidR="004449C9">
        <w:rPr>
          <w:sz w:val="22"/>
        </w:rPr>
        <w:t>9</w:t>
      </w:r>
      <w:proofErr w:type="spellEnd"/>
      <w:r w:rsidR="003F31BB">
        <w:rPr>
          <w:sz w:val="22"/>
        </w:rPr>
        <w:t>, MOD 1,</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085C9DE0"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03551CDC"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EE021D">
        <w:rPr>
          <w:sz w:val="22"/>
        </w:rPr>
        <w:t>5</w:t>
      </w:r>
    </w:p>
    <w:p w14:paraId="37D02A4D" w14:textId="1FAC7010"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779ED">
        <w:rPr>
          <w:sz w:val="22"/>
        </w:rPr>
        <w:t>9</w:t>
      </w:r>
      <w:r w:rsidRPr="005E56A4">
        <w:rPr>
          <w:sz w:val="22"/>
        </w:rPr>
        <w:t>00</w:t>
      </w:r>
      <w:r w:rsidR="00E779ED">
        <w:rPr>
          <w:sz w:val="22"/>
        </w:rPr>
        <w:t>1</w:t>
      </w:r>
      <w:r w:rsidR="0060672C">
        <w:rPr>
          <w:sz w:val="22"/>
        </w:rPr>
        <w:t>0</w:t>
      </w:r>
      <w:proofErr w:type="spellEnd"/>
      <w:r w:rsidR="003F31BB">
        <w:rPr>
          <w:sz w:val="22"/>
        </w:rPr>
        <w:t>, MOD 1,</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3BA83FEA"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0388CA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EE021D">
        <w:rPr>
          <w:sz w:val="22"/>
        </w:rPr>
        <w:t>6</w:t>
      </w:r>
    </w:p>
    <w:p w14:paraId="4BB94CF0" w14:textId="414AEB9E"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8951CE">
        <w:rPr>
          <w:sz w:val="22"/>
        </w:rPr>
        <w:t>9</w:t>
      </w:r>
      <w:r w:rsidRPr="005E56A4">
        <w:rPr>
          <w:sz w:val="22"/>
        </w:rPr>
        <w:t>00</w:t>
      </w:r>
      <w:r w:rsidR="008951CE">
        <w:rPr>
          <w:sz w:val="22"/>
        </w:rPr>
        <w:t>1</w:t>
      </w:r>
      <w:r w:rsidRPr="005E56A4">
        <w:rPr>
          <w:sz w:val="22"/>
        </w:rPr>
        <w:t>1</w:t>
      </w:r>
      <w:proofErr w:type="spellEnd"/>
      <w:r w:rsidR="003F31BB">
        <w:rPr>
          <w:sz w:val="22"/>
        </w:rPr>
        <w:t>, MOD 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560E24A4"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8880C15"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1952AF">
        <w:rPr>
          <w:sz w:val="22"/>
        </w:rPr>
        <w:t>9</w:t>
      </w:r>
    </w:p>
    <w:p w14:paraId="7B3783C6" w14:textId="4CAB191C"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D39AC">
        <w:rPr>
          <w:sz w:val="22"/>
        </w:rPr>
        <w:t>9</w:t>
      </w:r>
      <w:r w:rsidRPr="005E56A4">
        <w:rPr>
          <w:sz w:val="22"/>
        </w:rPr>
        <w:t>00</w:t>
      </w:r>
      <w:r w:rsidR="00B1104F">
        <w:rPr>
          <w:sz w:val="22"/>
        </w:rPr>
        <w:t>1</w:t>
      </w:r>
      <w:r w:rsidR="00F5785D">
        <w:rPr>
          <w:sz w:val="22"/>
        </w:rPr>
        <w:t>2</w:t>
      </w:r>
      <w:proofErr w:type="spellEnd"/>
      <w:r w:rsidR="003F31BB">
        <w:rPr>
          <w:sz w:val="22"/>
        </w:rPr>
        <w:t>, MOD 1,</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089588B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3F31BB">
        <w:rPr>
          <w:sz w:val="22"/>
        </w:rPr>
        <w:t>May 10, 2019</w:t>
      </w:r>
      <w:r w:rsidR="00E87DDF" w:rsidRPr="00E87DDF">
        <w:rPr>
          <w:sz w:val="22"/>
        </w:rPr>
        <w:t>)</w:t>
      </w:r>
      <w:r>
        <w:rPr>
          <w:sz w:val="22"/>
        </w:rPr>
        <w:tab/>
      </w:r>
      <w:r w:rsidR="0054121B">
        <w:rPr>
          <w:sz w:val="22"/>
        </w:rPr>
        <w:t>8</w:t>
      </w:r>
    </w:p>
    <w:p w14:paraId="373DFCCA" w14:textId="5A55D36F"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C3E1F">
        <w:rPr>
          <w:sz w:val="22"/>
        </w:rPr>
        <w:t>9</w:t>
      </w:r>
      <w:r w:rsidRPr="005E56A4">
        <w:rPr>
          <w:sz w:val="22"/>
        </w:rPr>
        <w:t>00</w:t>
      </w:r>
      <w:r w:rsidR="005C3E1F">
        <w:rPr>
          <w:sz w:val="22"/>
        </w:rPr>
        <w:t>1</w:t>
      </w:r>
      <w:r w:rsidR="00A476BE">
        <w:rPr>
          <w:sz w:val="22"/>
        </w:rPr>
        <w:t>3</w:t>
      </w:r>
      <w:proofErr w:type="spellEnd"/>
      <w:r w:rsidR="003F31BB">
        <w:rPr>
          <w:sz w:val="22"/>
        </w:rPr>
        <w:t>, MOD 1,</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733B8E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3F31BB">
        <w:rPr>
          <w:sz w:val="22"/>
        </w:rPr>
        <w:t>May 10, 2019</w:t>
      </w:r>
      <w:r w:rsidR="00EF05AB" w:rsidRPr="00EF05AB">
        <w:rPr>
          <w:sz w:val="22"/>
        </w:rPr>
        <w:t>)</w:t>
      </w:r>
      <w:r w:rsidR="00F521DB">
        <w:rPr>
          <w:sz w:val="22"/>
        </w:rPr>
        <w:tab/>
      </w:r>
      <w:r w:rsidR="0068438C">
        <w:rPr>
          <w:sz w:val="22"/>
        </w:rPr>
        <w:t>7</w:t>
      </w:r>
    </w:p>
    <w:p w14:paraId="54DFFF6C" w14:textId="6696DB49" w:rsidR="00051A37"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316916">
        <w:rPr>
          <w:sz w:val="22"/>
        </w:rPr>
        <w:t>9</w:t>
      </w:r>
      <w:r w:rsidRPr="005E56A4">
        <w:rPr>
          <w:sz w:val="22"/>
        </w:rPr>
        <w:t>00</w:t>
      </w:r>
      <w:r w:rsidR="00316916">
        <w:rPr>
          <w:sz w:val="22"/>
        </w:rPr>
        <w:t>1</w:t>
      </w:r>
      <w:r w:rsidR="0068438C">
        <w:rPr>
          <w:sz w:val="22"/>
        </w:rPr>
        <w:t>4</w:t>
      </w:r>
      <w:proofErr w:type="spellEnd"/>
      <w:r w:rsidR="003F31BB">
        <w:rPr>
          <w:sz w:val="22"/>
        </w:rPr>
        <w:t>, MOD 1,</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66FE79DF"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B965234" w14:textId="5C84C400" w:rsidR="005461F2" w:rsidRDefault="005461F2">
      <w:pPr>
        <w:rPr>
          <w:i/>
          <w:color w:val="0000FF"/>
          <w:sz w:val="22"/>
          <w:szCs w:val="22"/>
        </w:rPr>
      </w:pPr>
      <w:r>
        <w:rPr>
          <w:i/>
          <w:color w:val="0000FF"/>
          <w:sz w:val="22"/>
          <w:szCs w:val="22"/>
        </w:rPr>
        <w:br w:type="page"/>
      </w:r>
    </w:p>
    <w:p w14:paraId="0AA2B351" w14:textId="2E98C7B7"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410905">
        <w:rPr>
          <w:sz w:val="22"/>
          <w:szCs w:val="22"/>
        </w:rPr>
        <w:t>August 28</w:t>
      </w:r>
      <w:r w:rsidR="00BA4C78" w:rsidRPr="00BA4C78">
        <w:rPr>
          <w:sz w:val="22"/>
        </w:rPr>
        <w:t>, 201</w:t>
      </w:r>
      <w:r w:rsidR="00410905">
        <w:rPr>
          <w:sz w:val="22"/>
        </w:rPr>
        <w:t>8</w:t>
      </w:r>
      <w:r w:rsidR="00BB6DD4" w:rsidRPr="000B60CC">
        <w:rPr>
          <w:sz w:val="22"/>
          <w:szCs w:val="22"/>
        </w:rPr>
        <w:t>)</w:t>
      </w:r>
      <w:r w:rsidRPr="000B60CC">
        <w:rPr>
          <w:sz w:val="22"/>
          <w:szCs w:val="22"/>
        </w:rPr>
        <w:tab/>
      </w:r>
      <w:r w:rsidR="000E4AF9">
        <w:rPr>
          <w:sz w:val="22"/>
          <w:szCs w:val="22"/>
        </w:rPr>
        <w:t>4</w:t>
      </w:r>
    </w:p>
    <w:p w14:paraId="1EC5E8D8" w14:textId="762AFDB1" w:rsidR="003503F9" w:rsidRPr="005E56A4" w:rsidRDefault="007E2276" w:rsidP="008D5885">
      <w:pPr>
        <w:keepNext/>
        <w:keepLines/>
        <w:tabs>
          <w:tab w:val="left" w:pos="360"/>
          <w:tab w:val="left" w:pos="7920"/>
          <w:tab w:val="right" w:pos="9900"/>
        </w:tabs>
        <w:ind w:left="360"/>
        <w:rPr>
          <w:i/>
          <w:color w:val="0000FF"/>
          <w:sz w:val="22"/>
        </w:rPr>
      </w:pPr>
      <w:r w:rsidRPr="005E56A4">
        <w:rPr>
          <w:i/>
          <w:color w:val="0000FF"/>
          <w:sz w:val="22"/>
        </w:rPr>
        <w:t xml:space="preserve">Use </w:t>
      </w:r>
      <w:r w:rsidR="00BD4CCE">
        <w:rPr>
          <w:i/>
          <w:color w:val="0000FF"/>
          <w:sz w:val="22"/>
        </w:rPr>
        <w:t>on</w:t>
      </w:r>
      <w:r w:rsidRPr="005E56A4">
        <w:rPr>
          <w:i/>
          <w:color w:val="0000FF"/>
          <w:sz w:val="22"/>
        </w:rPr>
        <w:t xml:space="preserve"> all Federal-aid project</w:t>
      </w:r>
      <w:r w:rsidR="008D5885">
        <w:rPr>
          <w:i/>
          <w:color w:val="0000FF"/>
          <w:sz w:val="22"/>
        </w:rPr>
        <w:t>s</w:t>
      </w:r>
      <w:r w:rsidR="00A22598">
        <w:rPr>
          <w:i/>
          <w:color w:val="0000FF"/>
          <w:sz w:val="22"/>
        </w:rPr>
        <w:t>,</w:t>
      </w:r>
      <w:r w:rsidR="008D5885">
        <w:rPr>
          <w:i/>
          <w:color w:val="0000FF"/>
          <w:sz w:val="22"/>
        </w:rPr>
        <w:t xml:space="preserve"> </w:t>
      </w:r>
      <w:r w:rsidR="008D5885" w:rsidRPr="008D5885">
        <w:rPr>
          <w:i/>
          <w:color w:val="0000FF"/>
          <w:sz w:val="22"/>
        </w:rPr>
        <w:t>including local agency projects, except for local agency projects where the local agency will not use LCPtracker for reporting.</w:t>
      </w:r>
    </w:p>
    <w:p w14:paraId="298265B6" w14:textId="0253BB80"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30509CA3" w14:textId="32B6DA5A" w:rsidR="00410905" w:rsidRPr="000B60CC" w:rsidRDefault="00410905" w:rsidP="00410905">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351C29">
        <w:rPr>
          <w:sz w:val="22"/>
          <w:szCs w:val="22"/>
        </w:rPr>
        <w:t xml:space="preserve"> -</w:t>
      </w:r>
      <w:r w:rsidR="000C6067">
        <w:rPr>
          <w:sz w:val="22"/>
          <w:szCs w:val="22"/>
        </w:rPr>
        <w:t xml:space="preserve"> Local Agency Projects </w:t>
      </w:r>
      <w:r w:rsidR="00351C29">
        <w:rPr>
          <w:sz w:val="22"/>
          <w:szCs w:val="22"/>
        </w:rPr>
        <w:t>N</w:t>
      </w:r>
      <w:r w:rsidR="000C6067">
        <w:rPr>
          <w:sz w:val="22"/>
          <w:szCs w:val="22"/>
        </w:rPr>
        <w:t xml:space="preserve">ot </w:t>
      </w:r>
      <w:r w:rsidR="00351C29">
        <w:rPr>
          <w:sz w:val="22"/>
          <w:szCs w:val="22"/>
        </w:rPr>
        <w:t>Using LCPtracker F</w:t>
      </w:r>
      <w:r w:rsidR="000C6067">
        <w:rPr>
          <w:sz w:val="22"/>
          <w:szCs w:val="22"/>
        </w:rPr>
        <w:t xml:space="preserve">or </w:t>
      </w:r>
      <w:r w:rsidR="00351C29">
        <w:rPr>
          <w:sz w:val="22"/>
          <w:szCs w:val="22"/>
        </w:rPr>
        <w:t>R</w:t>
      </w:r>
      <w:r w:rsidR="000C6067">
        <w:rPr>
          <w:sz w:val="22"/>
          <w:szCs w:val="22"/>
        </w:rPr>
        <w:t>eporting</w:t>
      </w:r>
      <w:r w:rsidRPr="005E56A4">
        <w:tab/>
      </w:r>
      <w:r w:rsidRPr="000B60CC">
        <w:rPr>
          <w:sz w:val="22"/>
          <w:szCs w:val="22"/>
        </w:rPr>
        <w:t>(</w:t>
      </w:r>
      <w:r>
        <w:rPr>
          <w:sz w:val="22"/>
          <w:szCs w:val="22"/>
        </w:rPr>
        <w:t>August 28</w:t>
      </w:r>
      <w:r w:rsidRPr="00BA4C78">
        <w:rPr>
          <w:sz w:val="22"/>
        </w:rPr>
        <w:t>, 201</w:t>
      </w:r>
      <w:r>
        <w:rPr>
          <w:sz w:val="22"/>
        </w:rPr>
        <w:t>8</w:t>
      </w:r>
      <w:r w:rsidRPr="000B60CC">
        <w:rPr>
          <w:sz w:val="22"/>
          <w:szCs w:val="22"/>
        </w:rPr>
        <w:t>)</w:t>
      </w:r>
      <w:r w:rsidRPr="000B60CC">
        <w:rPr>
          <w:sz w:val="22"/>
          <w:szCs w:val="22"/>
        </w:rPr>
        <w:tab/>
        <w:t>3</w:t>
      </w:r>
    </w:p>
    <w:p w14:paraId="1F95D5E9" w14:textId="3C47E982" w:rsidR="00410905" w:rsidRPr="005E56A4" w:rsidRDefault="00410905" w:rsidP="00410905">
      <w:pPr>
        <w:keepNext/>
        <w:keepLines/>
        <w:tabs>
          <w:tab w:val="left" w:pos="360"/>
          <w:tab w:val="left" w:pos="7920"/>
          <w:tab w:val="right" w:pos="9900"/>
        </w:tabs>
        <w:rPr>
          <w:i/>
          <w:color w:val="0000FF"/>
          <w:sz w:val="22"/>
        </w:rPr>
      </w:pPr>
      <w:r w:rsidRPr="005E56A4">
        <w:rPr>
          <w:color w:val="0000FF"/>
          <w:sz w:val="22"/>
        </w:rPr>
        <w:tab/>
      </w:r>
      <w:r w:rsidRPr="000C6067">
        <w:rPr>
          <w:color w:val="0000FF"/>
          <w:sz w:val="22"/>
          <w:szCs w:val="22"/>
        </w:rPr>
        <w:t xml:space="preserve">Use on all Federal-aid </w:t>
      </w:r>
      <w:r w:rsidR="000E4AF9">
        <w:rPr>
          <w:color w:val="0000FF"/>
          <w:sz w:val="22"/>
          <w:szCs w:val="22"/>
        </w:rPr>
        <w:t xml:space="preserve">local agency projects </w:t>
      </w:r>
      <w:r w:rsidR="000C6067" w:rsidRPr="000C6067">
        <w:rPr>
          <w:color w:val="0000FF"/>
          <w:sz w:val="22"/>
          <w:szCs w:val="22"/>
        </w:rPr>
        <w:t>where the local agency will not use LCPtracker for reporting</w:t>
      </w:r>
      <w:r w:rsidRPr="005E56A4">
        <w:rPr>
          <w:i/>
          <w:color w:val="0000FF"/>
          <w:sz w:val="22"/>
        </w:rPr>
        <w:t>.</w:t>
      </w:r>
    </w:p>
    <w:p w14:paraId="523C0411" w14:textId="0EA2A4A6" w:rsidR="00410905" w:rsidRDefault="00410905" w:rsidP="00410905">
      <w:pPr>
        <w:keepNext/>
        <w:keepLines/>
        <w:spacing w:after="120"/>
        <w:ind w:left="360"/>
        <w:rPr>
          <w:i/>
          <w:color w:val="FF0000"/>
          <w:sz w:val="22"/>
        </w:rPr>
      </w:pPr>
      <w:r>
        <w:rPr>
          <w:i/>
          <w:color w:val="FF0000"/>
          <w:sz w:val="22"/>
        </w:rPr>
        <w:t>F</w:t>
      </w:r>
      <w:r w:rsidRPr="005E56A4">
        <w:rPr>
          <w:i/>
          <w:color w:val="FF0000"/>
          <w:sz w:val="22"/>
        </w:rPr>
        <w:t xml:space="preserve">unding shall be included for the number of hours of OJT Training that is required as a separate force account.  Please contact the Region EO Office for details. </w:t>
      </w:r>
    </w:p>
    <w:p w14:paraId="10933592" w14:textId="77777777" w:rsidR="005461F2" w:rsidRDefault="005461F2" w:rsidP="00410905">
      <w:pPr>
        <w:keepNext/>
        <w:keepLines/>
        <w:spacing w:after="120"/>
        <w:ind w:left="360"/>
        <w:rPr>
          <w:i/>
          <w:color w:val="FF0000"/>
          <w:sz w:val="22"/>
        </w:rPr>
      </w:pPr>
    </w:p>
    <w:p w14:paraId="0A84B649" w14:textId="4557C608" w:rsidR="003503F9" w:rsidRPr="005E56A4" w:rsidRDefault="004B262A" w:rsidP="005E56A4">
      <w:pPr>
        <w:shd w:val="clear" w:color="auto" w:fill="EEECE1" w:themeFill="background2"/>
        <w:tabs>
          <w:tab w:val="left" w:pos="7920"/>
          <w:tab w:val="right" w:pos="9900"/>
        </w:tabs>
        <w:rPr>
          <w:i/>
          <w:color w:val="FF0000"/>
          <w:sz w:val="22"/>
        </w:rPr>
      </w:pPr>
      <w:r>
        <w:rPr>
          <w:sz w:val="22"/>
        </w:rPr>
        <w:t>Project First Program</w:t>
      </w:r>
      <w:r w:rsidR="00650C73" w:rsidRPr="005E56A4">
        <w:rPr>
          <w:sz w:val="22"/>
        </w:rPr>
        <w:tab/>
      </w:r>
      <w:r w:rsidR="00407044" w:rsidRPr="005E56A4">
        <w:rPr>
          <w:sz w:val="22"/>
        </w:rPr>
        <w:t>(</w:t>
      </w:r>
      <w:r>
        <w:rPr>
          <w:sz w:val="22"/>
        </w:rPr>
        <w:t xml:space="preserve">Dec. </w:t>
      </w:r>
      <w:r w:rsidR="00BA4C78" w:rsidRPr="00BA4C78">
        <w:rPr>
          <w:sz w:val="22"/>
        </w:rPr>
        <w:t>3, 201</w:t>
      </w:r>
      <w:r>
        <w:rPr>
          <w:sz w:val="22"/>
        </w:rPr>
        <w:t>8</w:t>
      </w:r>
      <w:r w:rsidR="001D49A8" w:rsidRPr="005E56A4">
        <w:rPr>
          <w:sz w:val="22"/>
        </w:rPr>
        <w:t>)</w:t>
      </w:r>
      <w:r w:rsidR="00407044" w:rsidRPr="005E56A4">
        <w:rPr>
          <w:sz w:val="22"/>
        </w:rPr>
        <w:tab/>
        <w:t xml:space="preserve">     </w:t>
      </w:r>
      <w:r>
        <w:rPr>
          <w:sz w:val="22"/>
        </w:rPr>
        <w:t>2</w:t>
      </w:r>
    </w:p>
    <w:p w14:paraId="2051C6B8" w14:textId="448544DD" w:rsidR="00DF02F0" w:rsidRPr="005E56A4" w:rsidRDefault="004B262A" w:rsidP="00A22598">
      <w:pPr>
        <w:tabs>
          <w:tab w:val="left" w:pos="360"/>
          <w:tab w:val="left" w:pos="7920"/>
          <w:tab w:val="right" w:pos="9900"/>
        </w:tabs>
        <w:ind w:left="360" w:right="2347"/>
        <w:rPr>
          <w:i/>
          <w:color w:val="0000FF"/>
          <w:sz w:val="22"/>
        </w:rPr>
      </w:pPr>
      <w:r w:rsidRPr="004B262A">
        <w:rPr>
          <w:i/>
          <w:color w:val="0000FF"/>
          <w:sz w:val="22"/>
        </w:rPr>
        <w:t>Use on all projects with an Engineer’s Estimate over $1 Million.  It is optional for smaller projects.</w:t>
      </w:r>
    </w:p>
    <w:p w14:paraId="7C413D28" w14:textId="31DB6F2B"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 xml:space="preserve">Note: This specification requires a Force Account item </w:t>
      </w:r>
      <w:r w:rsidR="004B262A" w:rsidRPr="004B262A">
        <w:rPr>
          <w:noProof/>
          <w:color w:val="FF0000"/>
        </w:rPr>
        <w:t>to pay for CDOT’s share</w:t>
      </w:r>
      <w:r w:rsidR="004B262A">
        <w:rPr>
          <w:noProof/>
          <w:color w:val="FF0000"/>
        </w:rPr>
        <w:t xml:space="preserve"> of meeting facilitation costs.</w:t>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63316324"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0AE9B" w14:textId="77777777" w:rsidR="00B72C50" w:rsidRDefault="00B72C50">
      <w:r>
        <w:separator/>
      </w:r>
    </w:p>
  </w:endnote>
  <w:endnote w:type="continuationSeparator" w:id="0">
    <w:p w14:paraId="523DD256" w14:textId="77777777" w:rsidR="00B72C50" w:rsidRDefault="00B7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DA0B301"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BD6772">
      <w:rPr>
        <w:rStyle w:val="PageNumber"/>
        <w:noProof/>
      </w:rPr>
      <w:t>8</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76BB6" w14:textId="77777777" w:rsidR="00B72C50" w:rsidRDefault="00B72C50">
      <w:r>
        <w:separator/>
      </w:r>
    </w:p>
  </w:footnote>
  <w:footnote w:type="continuationSeparator" w:id="0">
    <w:p w14:paraId="0636C455" w14:textId="77777777" w:rsidR="00B72C50" w:rsidRDefault="00B7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C04"/>
    <w:rsid w:val="00180C7B"/>
    <w:rsid w:val="001826E7"/>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0679"/>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23F9"/>
    <w:rsid w:val="0049300A"/>
    <w:rsid w:val="0049469F"/>
    <w:rsid w:val="004949B2"/>
    <w:rsid w:val="00494DB2"/>
    <w:rsid w:val="004967E9"/>
    <w:rsid w:val="00496ADA"/>
    <w:rsid w:val="00497333"/>
    <w:rsid w:val="00497353"/>
    <w:rsid w:val="0049758C"/>
    <w:rsid w:val="00497B71"/>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2FC"/>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4C59"/>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ECB"/>
    <w:rsid w:val="006A76CC"/>
    <w:rsid w:val="006B068C"/>
    <w:rsid w:val="006B16A5"/>
    <w:rsid w:val="006B1BB1"/>
    <w:rsid w:val="006B2BF5"/>
    <w:rsid w:val="006B2EEB"/>
    <w:rsid w:val="006B3652"/>
    <w:rsid w:val="006B40FF"/>
    <w:rsid w:val="006B62D0"/>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4F9B"/>
    <w:rsid w:val="007C52D5"/>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8A6"/>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4130"/>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2790"/>
    <w:rsid w:val="0095347B"/>
    <w:rsid w:val="00953E1B"/>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5D5"/>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60BB"/>
    <w:rsid w:val="00A37240"/>
    <w:rsid w:val="00A37244"/>
    <w:rsid w:val="00A37A5C"/>
    <w:rsid w:val="00A40032"/>
    <w:rsid w:val="00A40BC6"/>
    <w:rsid w:val="00A419A0"/>
    <w:rsid w:val="00A42BEB"/>
    <w:rsid w:val="00A4340E"/>
    <w:rsid w:val="00A44565"/>
    <w:rsid w:val="00A4457A"/>
    <w:rsid w:val="00A44D63"/>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236B"/>
    <w:rsid w:val="00A64D96"/>
    <w:rsid w:val="00A654E8"/>
    <w:rsid w:val="00A66F71"/>
    <w:rsid w:val="00A67BE0"/>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C50"/>
    <w:rsid w:val="00B7302E"/>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D6772"/>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21E"/>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66"/>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C19"/>
    <w:rsid w:val="00E05509"/>
    <w:rsid w:val="00E05E13"/>
    <w:rsid w:val="00E05FBA"/>
    <w:rsid w:val="00E06824"/>
    <w:rsid w:val="00E06F24"/>
    <w:rsid w:val="00E07FE3"/>
    <w:rsid w:val="00E10C99"/>
    <w:rsid w:val="00E147EB"/>
    <w:rsid w:val="00E14A6E"/>
    <w:rsid w:val="00E16116"/>
    <w:rsid w:val="00E17AA7"/>
    <w:rsid w:val="00E17B4C"/>
    <w:rsid w:val="00E20D92"/>
    <w:rsid w:val="00E22631"/>
    <w:rsid w:val="00E22A91"/>
    <w:rsid w:val="00E26900"/>
    <w:rsid w:val="00E2733F"/>
    <w:rsid w:val="00E277E1"/>
    <w:rsid w:val="00E27808"/>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79ED"/>
    <w:rsid w:val="00E77F22"/>
    <w:rsid w:val="00E81660"/>
    <w:rsid w:val="00E81896"/>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E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08B40-24F6-4B20-8D1B-D275C182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8</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169</cp:revision>
  <cp:lastPrinted>2018-01-06T00:26:00Z</cp:lastPrinted>
  <dcterms:created xsi:type="dcterms:W3CDTF">2017-10-12T18:04:00Z</dcterms:created>
  <dcterms:modified xsi:type="dcterms:W3CDTF">2019-06-05T16:53:00Z</dcterms:modified>
</cp:coreProperties>
</file>