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48DD630D" w:rsidR="001A139E" w:rsidRPr="002106CE" w:rsidRDefault="007072C0" w:rsidP="00243792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C1D8BE0" wp14:editId="005B47C8">
            <wp:extent cx="1706880" cy="494030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243792">
      <w:pPr>
        <w:pStyle w:val="body"/>
        <w:spacing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6117FC94" w:rsidR="000A14EB" w:rsidRDefault="00E1359D" w:rsidP="00243792">
      <w:pPr>
        <w:pStyle w:val="body"/>
        <w:spacing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704197CC" w14:textId="77777777" w:rsidR="00243792" w:rsidRPr="002106CE" w:rsidRDefault="00243792" w:rsidP="00243792">
      <w:pPr>
        <w:pStyle w:val="body"/>
        <w:spacing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39A75139" w14:textId="77777777" w:rsidR="00E1359D" w:rsidRPr="002106CE" w:rsidRDefault="00E1359D" w:rsidP="00243792">
      <w:pPr>
        <w:pStyle w:val="body"/>
        <w:spacing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7F51F515" w:rsidR="00AD69E9" w:rsidRDefault="00AD69E9" w:rsidP="0024379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5971F2" w:rsidRPr="002106CE">
        <w:rPr>
          <w:sz w:val="24"/>
          <w:szCs w:val="24"/>
        </w:rPr>
        <w:t xml:space="preserve">September </w:t>
      </w:r>
      <w:r w:rsidR="00C95734">
        <w:rPr>
          <w:sz w:val="24"/>
          <w:szCs w:val="24"/>
        </w:rPr>
        <w:t>1</w:t>
      </w:r>
      <w:r w:rsidR="00D32F1B">
        <w:rPr>
          <w:sz w:val="24"/>
          <w:szCs w:val="24"/>
        </w:rPr>
        <w:t>8</w:t>
      </w:r>
      <w:r w:rsidR="008E3B99" w:rsidRPr="002106CE">
        <w:rPr>
          <w:sz w:val="24"/>
          <w:szCs w:val="24"/>
        </w:rPr>
        <w:t>, 2020</w:t>
      </w:r>
    </w:p>
    <w:p w14:paraId="1B6BC8F3" w14:textId="77777777" w:rsidR="006671F9" w:rsidRPr="002106CE" w:rsidRDefault="006671F9" w:rsidP="0024379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06342BC8" w:rsidR="00EE4B03" w:rsidRDefault="00AD69E9" w:rsidP="0024379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24379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Default="00AD69E9" w:rsidP="0024379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6E50AB">
        <w:rPr>
          <w:sz w:val="24"/>
          <w:szCs w:val="24"/>
        </w:rPr>
        <w:t>Shawn Yu, Standards and Specifications Unit Manager</w:t>
      </w:r>
    </w:p>
    <w:p w14:paraId="03036625" w14:textId="164447A4" w:rsidR="006671F9" w:rsidRPr="002106CE" w:rsidRDefault="006671F9" w:rsidP="0024379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5FF49FA" w14:textId="65B14578" w:rsidR="00A11124" w:rsidRPr="002106CE" w:rsidRDefault="00AD69E9" w:rsidP="00243792">
      <w:pPr>
        <w:shd w:val="clear" w:color="auto" w:fill="FFFFFF"/>
        <w:textAlignment w:val="baseline"/>
      </w:pPr>
      <w:r w:rsidRPr="002106CE">
        <w:rPr>
          <w:b/>
          <w:bCs/>
        </w:rPr>
        <w:t>SUBJECT</w:t>
      </w:r>
      <w:r w:rsidRPr="002106CE">
        <w:t>:</w:t>
      </w:r>
      <w:r w:rsidR="003C6112" w:rsidRPr="002106CE">
        <w:tab/>
      </w:r>
      <w:r w:rsidR="00243792">
        <w:t>Revised</w:t>
      </w:r>
      <w:r w:rsidR="0046474F" w:rsidRPr="002106CE">
        <w:t xml:space="preserve"> standard special provision</w:t>
      </w:r>
      <w:r w:rsidR="00243792">
        <w:t xml:space="preserve">: </w:t>
      </w:r>
      <w:r w:rsidR="00243792" w:rsidRPr="00243792">
        <w:rPr>
          <w:rFonts w:eastAsia="Times New Roman"/>
          <w:color w:val="222222"/>
        </w:rPr>
        <w:t>Revision of Section 613 – Lighting</w:t>
      </w:r>
    </w:p>
    <w:p w14:paraId="20FB9299" w14:textId="77777777" w:rsidR="00104BAE" w:rsidRPr="002106CE" w:rsidRDefault="00104BAE" w:rsidP="0024379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683E80B9" w14:textId="77777777" w:rsidR="00243792" w:rsidRDefault="00243792" w:rsidP="00243792">
      <w:pPr>
        <w:shd w:val="clear" w:color="auto" w:fill="FFFFFF"/>
        <w:contextualSpacing/>
        <w:textAlignment w:val="baseline"/>
        <w:rPr>
          <w:rFonts w:eastAsia="Times New Roman"/>
          <w:color w:val="222222"/>
        </w:rPr>
      </w:pPr>
      <w:r w:rsidRPr="00243792">
        <w:rPr>
          <w:rFonts w:eastAsia="Times New Roman"/>
          <w:color w:val="222222"/>
        </w:rPr>
        <w:t xml:space="preserve">Effective this date, our unit is issuing the revised standard special provision, </w:t>
      </w:r>
      <w:r w:rsidRPr="00243792">
        <w:rPr>
          <w:rFonts w:eastAsia="Times New Roman"/>
          <w:i/>
          <w:color w:val="222222"/>
        </w:rPr>
        <w:t>Revision of Section 613 –Lighting</w:t>
      </w:r>
      <w:r w:rsidRPr="00243792">
        <w:rPr>
          <w:rFonts w:eastAsia="Times New Roman"/>
          <w:color w:val="222222"/>
        </w:rPr>
        <w:t>, dated September 18, 2020.  This standard special provision is 10 pages long.  It has replaced the December 27, 2019 specification with same name.</w:t>
      </w:r>
    </w:p>
    <w:p w14:paraId="7DC8B2AA" w14:textId="77777777" w:rsidR="00243792" w:rsidRDefault="00243792" w:rsidP="00243792">
      <w:pPr>
        <w:shd w:val="clear" w:color="auto" w:fill="FFFFFF"/>
        <w:contextualSpacing/>
        <w:textAlignment w:val="baseline"/>
        <w:rPr>
          <w:rFonts w:eastAsia="Times New Roman"/>
          <w:color w:val="222222"/>
        </w:rPr>
      </w:pPr>
    </w:p>
    <w:p w14:paraId="5190CD7B" w14:textId="640F4BCB" w:rsidR="00607646" w:rsidRDefault="00C1631C" w:rsidP="00C1631C">
      <w:pPr>
        <w:shd w:val="clear" w:color="auto" w:fill="FFFFFF"/>
        <w:contextualSpacing/>
        <w:textAlignment w:val="baseline"/>
        <w:rPr>
          <w:rFonts w:eastAsia="Times New Roman"/>
          <w:spacing w:val="-5"/>
          <w:szCs w:val="20"/>
        </w:rPr>
      </w:pPr>
      <w:r>
        <w:rPr>
          <w:rFonts w:eastAsia="Times New Roman"/>
          <w:spacing w:val="-5"/>
          <w:szCs w:val="20"/>
        </w:rPr>
        <w:t>Please u</w:t>
      </w:r>
      <w:r w:rsidR="00902FEC" w:rsidRPr="002106CE">
        <w:rPr>
          <w:rFonts w:eastAsia="Times New Roman"/>
          <w:spacing w:val="-5"/>
          <w:szCs w:val="20"/>
        </w:rPr>
        <w:t xml:space="preserve">se this standard special provision on all projects </w:t>
      </w:r>
      <w:r>
        <w:rPr>
          <w:rFonts w:eastAsia="Times New Roman"/>
          <w:spacing w:val="-5"/>
          <w:szCs w:val="20"/>
        </w:rPr>
        <w:t xml:space="preserve">with Roadway Lighting to be </w:t>
      </w:r>
      <w:r w:rsidR="00902FEC" w:rsidRPr="002106CE">
        <w:rPr>
          <w:rFonts w:eastAsia="Times New Roman"/>
          <w:spacing w:val="-5"/>
          <w:szCs w:val="20"/>
        </w:rPr>
        <w:t xml:space="preserve">advertised on or after </w:t>
      </w:r>
      <w:r w:rsidR="00902FEC">
        <w:rPr>
          <w:rFonts w:eastAsia="Times New Roman"/>
          <w:spacing w:val="-5"/>
          <w:szCs w:val="20"/>
        </w:rPr>
        <w:t xml:space="preserve">October </w:t>
      </w:r>
      <w:r w:rsidR="006D54A5">
        <w:rPr>
          <w:rFonts w:eastAsia="Times New Roman"/>
          <w:spacing w:val="-5"/>
          <w:szCs w:val="20"/>
        </w:rPr>
        <w:t>19</w:t>
      </w:r>
      <w:r w:rsidR="00902FEC" w:rsidRPr="002106CE">
        <w:rPr>
          <w:rFonts w:eastAsia="Times New Roman"/>
          <w:spacing w:val="-5"/>
          <w:szCs w:val="20"/>
        </w:rPr>
        <w:t>, 20</w:t>
      </w:r>
      <w:r w:rsidR="00902FEC">
        <w:rPr>
          <w:rFonts w:eastAsia="Times New Roman"/>
          <w:spacing w:val="-5"/>
          <w:szCs w:val="20"/>
        </w:rPr>
        <w:t>20</w:t>
      </w:r>
      <w:r w:rsidR="00902FEC" w:rsidRPr="002106CE">
        <w:rPr>
          <w:rFonts w:eastAsia="Times New Roman"/>
          <w:spacing w:val="-5"/>
          <w:szCs w:val="20"/>
        </w:rPr>
        <w:t xml:space="preserve">.  </w:t>
      </w:r>
      <w:r w:rsidR="00902FEC">
        <w:rPr>
          <w:rFonts w:eastAsia="Times New Roman"/>
          <w:spacing w:val="-5"/>
          <w:szCs w:val="20"/>
        </w:rPr>
        <w:t xml:space="preserve"> </w:t>
      </w:r>
    </w:p>
    <w:p w14:paraId="11F2B211" w14:textId="26A5F019" w:rsidR="00254250" w:rsidRDefault="00254250" w:rsidP="00243792">
      <w:pPr>
        <w:jc w:val="both"/>
        <w:rPr>
          <w:rFonts w:eastAsia="Times New Roman"/>
          <w:spacing w:val="-5"/>
          <w:szCs w:val="20"/>
        </w:rPr>
      </w:pPr>
    </w:p>
    <w:p w14:paraId="60C40F5E" w14:textId="53B13E53" w:rsidR="00AE35CC" w:rsidRDefault="006E50AB" w:rsidP="00243792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r w:rsidR="00927653" w:rsidRPr="002106CE">
        <w:rPr>
          <w:rFonts w:eastAsia="Times New Roman"/>
          <w:color w:val="222222"/>
        </w:rPr>
        <w:t>SSP Index are attached.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927653" w:rsidRPr="002106CE">
        <w:rPr>
          <w:rFonts w:eastAsia="Times New Roman"/>
          <w:color w:val="222222"/>
        </w:rPr>
        <w:t xml:space="preserve"> webpage</w:t>
      </w:r>
      <w:r w:rsidR="004C2116" w:rsidRPr="002106CE">
        <w:rPr>
          <w:rFonts w:eastAsia="Times New Roman"/>
          <w:color w:val="222222"/>
        </w:rPr>
        <w:t>.</w:t>
      </w:r>
    </w:p>
    <w:p w14:paraId="51B0E100" w14:textId="77777777" w:rsidR="00C1631C" w:rsidRPr="002106CE" w:rsidRDefault="00C1631C" w:rsidP="00243792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1B74B7BA" w:rsidR="00017692" w:rsidRPr="002106CE" w:rsidRDefault="00AE35CC" w:rsidP="00243792">
      <w:pPr>
        <w:shd w:val="clear" w:color="auto" w:fill="FFFFFF"/>
        <w:textAlignment w:val="baseline"/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sectPr w:rsidR="00017692" w:rsidRPr="002106CE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89150" w14:textId="77777777" w:rsidR="0070591D" w:rsidRDefault="0070591D" w:rsidP="00370CDA">
      <w:r>
        <w:separator/>
      </w:r>
    </w:p>
  </w:endnote>
  <w:endnote w:type="continuationSeparator" w:id="0">
    <w:p w14:paraId="79E7566C" w14:textId="77777777" w:rsidR="0070591D" w:rsidRDefault="0070591D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86F35" w14:textId="77777777" w:rsidR="0070591D" w:rsidRDefault="0070591D" w:rsidP="00370CDA">
      <w:r>
        <w:separator/>
      </w:r>
    </w:p>
  </w:footnote>
  <w:footnote w:type="continuationSeparator" w:id="0">
    <w:p w14:paraId="07B01243" w14:textId="77777777" w:rsidR="0070591D" w:rsidRDefault="0070591D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10F16"/>
    <w:rsid w:val="0001139B"/>
    <w:rsid w:val="00017692"/>
    <w:rsid w:val="00017E45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4CE8"/>
    <w:rsid w:val="000C7201"/>
    <w:rsid w:val="000C75AB"/>
    <w:rsid w:val="000C7817"/>
    <w:rsid w:val="000D476F"/>
    <w:rsid w:val="000D5659"/>
    <w:rsid w:val="00102EEC"/>
    <w:rsid w:val="00104BAE"/>
    <w:rsid w:val="00110754"/>
    <w:rsid w:val="001127FF"/>
    <w:rsid w:val="00126D9F"/>
    <w:rsid w:val="00135122"/>
    <w:rsid w:val="00146007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D416F"/>
    <w:rsid w:val="001D6B88"/>
    <w:rsid w:val="001D7305"/>
    <w:rsid w:val="001D7F19"/>
    <w:rsid w:val="001E234A"/>
    <w:rsid w:val="001E57B7"/>
    <w:rsid w:val="00203DAF"/>
    <w:rsid w:val="00205622"/>
    <w:rsid w:val="00206F07"/>
    <w:rsid w:val="002106CE"/>
    <w:rsid w:val="00212282"/>
    <w:rsid w:val="002161B4"/>
    <w:rsid w:val="00242130"/>
    <w:rsid w:val="00243792"/>
    <w:rsid w:val="00244E27"/>
    <w:rsid w:val="00254250"/>
    <w:rsid w:val="00254621"/>
    <w:rsid w:val="00254AA4"/>
    <w:rsid w:val="00267162"/>
    <w:rsid w:val="00281D91"/>
    <w:rsid w:val="00283E9E"/>
    <w:rsid w:val="00286908"/>
    <w:rsid w:val="002909E6"/>
    <w:rsid w:val="00295F3E"/>
    <w:rsid w:val="002D509A"/>
    <w:rsid w:val="002D579A"/>
    <w:rsid w:val="002E3115"/>
    <w:rsid w:val="002E7D4A"/>
    <w:rsid w:val="003001CB"/>
    <w:rsid w:val="00300B33"/>
    <w:rsid w:val="003248E8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6112"/>
    <w:rsid w:val="003D145B"/>
    <w:rsid w:val="003D53B4"/>
    <w:rsid w:val="003E465C"/>
    <w:rsid w:val="00405F0E"/>
    <w:rsid w:val="0041180F"/>
    <w:rsid w:val="0044100E"/>
    <w:rsid w:val="00441D01"/>
    <w:rsid w:val="00444442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F4718"/>
    <w:rsid w:val="004F4A50"/>
    <w:rsid w:val="004F7055"/>
    <w:rsid w:val="00503C6C"/>
    <w:rsid w:val="005168D3"/>
    <w:rsid w:val="00532AC2"/>
    <w:rsid w:val="005341C4"/>
    <w:rsid w:val="00553AD8"/>
    <w:rsid w:val="00571099"/>
    <w:rsid w:val="00577364"/>
    <w:rsid w:val="005813F6"/>
    <w:rsid w:val="0058442C"/>
    <w:rsid w:val="0058513F"/>
    <w:rsid w:val="005971F2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591D"/>
    <w:rsid w:val="0070653C"/>
    <w:rsid w:val="007072C0"/>
    <w:rsid w:val="00713F9C"/>
    <w:rsid w:val="00740403"/>
    <w:rsid w:val="00757750"/>
    <w:rsid w:val="00762296"/>
    <w:rsid w:val="00766707"/>
    <w:rsid w:val="00777BE6"/>
    <w:rsid w:val="007918A9"/>
    <w:rsid w:val="007A4FB9"/>
    <w:rsid w:val="007B27B8"/>
    <w:rsid w:val="007B2AFD"/>
    <w:rsid w:val="007C30B7"/>
    <w:rsid w:val="007D1A5D"/>
    <w:rsid w:val="007D67C2"/>
    <w:rsid w:val="007E15BB"/>
    <w:rsid w:val="00810654"/>
    <w:rsid w:val="00812C77"/>
    <w:rsid w:val="00822BDE"/>
    <w:rsid w:val="0082797E"/>
    <w:rsid w:val="00833531"/>
    <w:rsid w:val="0084085C"/>
    <w:rsid w:val="008411E5"/>
    <w:rsid w:val="00854F8E"/>
    <w:rsid w:val="00864026"/>
    <w:rsid w:val="00872746"/>
    <w:rsid w:val="0088429E"/>
    <w:rsid w:val="00890024"/>
    <w:rsid w:val="008C394E"/>
    <w:rsid w:val="008C6A06"/>
    <w:rsid w:val="008D03C7"/>
    <w:rsid w:val="008E364A"/>
    <w:rsid w:val="008E3922"/>
    <w:rsid w:val="008E3B99"/>
    <w:rsid w:val="0090023A"/>
    <w:rsid w:val="00902485"/>
    <w:rsid w:val="00902FEC"/>
    <w:rsid w:val="00926A59"/>
    <w:rsid w:val="00927653"/>
    <w:rsid w:val="009311D4"/>
    <w:rsid w:val="00935738"/>
    <w:rsid w:val="0093767A"/>
    <w:rsid w:val="009471EA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50896"/>
    <w:rsid w:val="00A55954"/>
    <w:rsid w:val="00A63F2E"/>
    <w:rsid w:val="00A705C0"/>
    <w:rsid w:val="00A740C1"/>
    <w:rsid w:val="00A87D2E"/>
    <w:rsid w:val="00A940D0"/>
    <w:rsid w:val="00A94694"/>
    <w:rsid w:val="00A95F07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1631C"/>
    <w:rsid w:val="00C214E5"/>
    <w:rsid w:val="00C21561"/>
    <w:rsid w:val="00C248B7"/>
    <w:rsid w:val="00C32621"/>
    <w:rsid w:val="00C32C29"/>
    <w:rsid w:val="00C4676C"/>
    <w:rsid w:val="00C72B79"/>
    <w:rsid w:val="00C8730C"/>
    <w:rsid w:val="00C901C0"/>
    <w:rsid w:val="00C95407"/>
    <w:rsid w:val="00C95734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32F1B"/>
    <w:rsid w:val="00D33DC1"/>
    <w:rsid w:val="00D42B11"/>
    <w:rsid w:val="00D5088B"/>
    <w:rsid w:val="00D55128"/>
    <w:rsid w:val="00D666E7"/>
    <w:rsid w:val="00D740C3"/>
    <w:rsid w:val="00D83580"/>
    <w:rsid w:val="00DA11F8"/>
    <w:rsid w:val="00DC5574"/>
    <w:rsid w:val="00DC62AA"/>
    <w:rsid w:val="00DD4A98"/>
    <w:rsid w:val="00DD67E4"/>
    <w:rsid w:val="00DD77BE"/>
    <w:rsid w:val="00DE00BD"/>
    <w:rsid w:val="00DE35E7"/>
    <w:rsid w:val="00DF081D"/>
    <w:rsid w:val="00E03E39"/>
    <w:rsid w:val="00E1359D"/>
    <w:rsid w:val="00E30AD6"/>
    <w:rsid w:val="00E33D0F"/>
    <w:rsid w:val="00E43DCD"/>
    <w:rsid w:val="00E44F40"/>
    <w:rsid w:val="00E45177"/>
    <w:rsid w:val="00E457BD"/>
    <w:rsid w:val="00E47770"/>
    <w:rsid w:val="00E47A60"/>
    <w:rsid w:val="00E510B2"/>
    <w:rsid w:val="00E77696"/>
    <w:rsid w:val="00E77CEC"/>
    <w:rsid w:val="00E92487"/>
    <w:rsid w:val="00E93ADE"/>
    <w:rsid w:val="00E964FC"/>
    <w:rsid w:val="00EB6486"/>
    <w:rsid w:val="00EC0FE3"/>
    <w:rsid w:val="00EC4088"/>
    <w:rsid w:val="00ED4305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94"/>
    <w:rsid w:val="00F4747E"/>
    <w:rsid w:val="00F568AA"/>
    <w:rsid w:val="00F63F0D"/>
    <w:rsid w:val="00F755E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6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26</cp:revision>
  <cp:lastPrinted>2018-02-02T16:20:00Z</cp:lastPrinted>
  <dcterms:created xsi:type="dcterms:W3CDTF">2020-09-15T15:38:00Z</dcterms:created>
  <dcterms:modified xsi:type="dcterms:W3CDTF">2020-09-18T19:55:00Z</dcterms:modified>
</cp:coreProperties>
</file>