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8015D" w14:textId="2BCF4913" w:rsidR="00D31E63" w:rsidRDefault="00D31E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12, 2017</w:t>
      </w:r>
    </w:p>
    <w:p w14:paraId="3F593217" w14:textId="77777777" w:rsidR="00D31E63" w:rsidRDefault="00D31E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5BE36602" w14:textId="0A04F7B1" w:rsidR="00D31E63" w:rsidRDefault="00D31E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107</w:t>
      </w:r>
    </w:p>
    <w:p w14:paraId="3DCD49C5" w14:textId="4229FE45" w:rsidR="00D31E63" w:rsidRDefault="00D31E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LAWS TO BE OBSERVED</w:t>
      </w:r>
    </w:p>
    <w:p w14:paraId="0793EBC1" w14:textId="77777777" w:rsidR="00D31E63" w:rsidRDefault="00D31E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50C7EEC7" w14:textId="77777777" w:rsidR="00D31E63" w:rsidRDefault="00D31E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212033D1" w14:textId="77777777" w:rsidR="00D31E63" w:rsidRDefault="00D31E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6B70A580" w14:textId="77777777" w:rsidR="00D31E63" w:rsidRDefault="00D31E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B8A11C4" w14:textId="77777777" w:rsidR="00D31E63" w:rsidRDefault="00D31E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AD86631" w14:textId="21D98992" w:rsidR="00D31E63" w:rsidRDefault="00D31E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bookmarkStart w:id="0" w:name="_GoBack"/>
      <w:bookmarkEnd w:id="0"/>
      <w:r>
        <w:rPr>
          <w:sz w:val="28"/>
          <w:szCs w:val="28"/>
        </w:rPr>
        <w:t xml:space="preserve">  </w:t>
      </w:r>
      <w:proofErr w:type="gramStart"/>
      <w:r>
        <w:rPr>
          <w:sz w:val="28"/>
          <w:szCs w:val="28"/>
        </w:rPr>
        <w:t>It</w:t>
      </w:r>
      <w:proofErr w:type="gramEnd"/>
      <w:r>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AD54569" w14:textId="77777777" w:rsidR="00D31E63" w:rsidRDefault="00D31E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2D49E4B" w14:textId="77777777" w:rsidR="00D31E63" w:rsidRDefault="00D31E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1C97238" w14:textId="77777777" w:rsidR="00D31E63" w:rsidRDefault="00D31E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82FB96B" w14:textId="77777777" w:rsidR="00D31E63" w:rsidRDefault="00D31E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19E90701" w14:textId="77777777" w:rsidR="00D31E63" w:rsidRDefault="00D31E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BBE6FA2" w14:textId="5529060A" w:rsidR="00D31E63" w:rsidRDefault="00D31E63"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p>
    <w:p w14:paraId="667E76B9" w14:textId="77777777" w:rsidR="00D31E63" w:rsidRDefault="00D31E63">
      <w:pPr>
        <w:rPr>
          <w:rFonts w:ascii="Arial" w:hAnsi="Arial" w:cs="Arial"/>
        </w:rPr>
      </w:pPr>
      <w:r>
        <w:rPr>
          <w:rFonts w:ascii="Arial" w:hAnsi="Arial" w:cs="Arial"/>
        </w:rPr>
        <w:br w:type="page"/>
      </w:r>
    </w:p>
    <w:p w14:paraId="539457FC" w14:textId="70862D22" w:rsidR="00BC76BF" w:rsidRPr="00D31E63" w:rsidRDefault="00D31E63" w:rsidP="00D31E63">
      <w:pPr>
        <w:jc w:val="right"/>
        <w:rPr>
          <w:rFonts w:ascii="Arial" w:hAnsi="Arial" w:cs="Arial"/>
        </w:rPr>
      </w:pPr>
      <w:r w:rsidRPr="00D31E63">
        <w:rPr>
          <w:rFonts w:ascii="Arial" w:hAnsi="Arial" w:cs="Arial"/>
        </w:rPr>
        <w:lastRenderedPageBreak/>
        <w:t>October 12, 2017</w:t>
      </w:r>
    </w:p>
    <w:p w14:paraId="7A867A17" w14:textId="4520A54C" w:rsidR="007D1E95" w:rsidRPr="00D31E63" w:rsidRDefault="00BC76BF" w:rsidP="00D31E63">
      <w:pPr>
        <w:tabs>
          <w:tab w:val="right" w:pos="8640"/>
          <w:tab w:val="right" w:pos="9720"/>
        </w:tabs>
        <w:rPr>
          <w:rFonts w:ascii="Arial" w:hAnsi="Arial" w:cs="Arial"/>
        </w:rPr>
      </w:pPr>
      <w:r w:rsidRPr="00D31E63">
        <w:rPr>
          <w:rFonts w:ascii="Arial" w:hAnsi="Arial" w:cs="Arial"/>
        </w:rPr>
        <w:tab/>
      </w:r>
    </w:p>
    <w:p w14:paraId="18C1654F" w14:textId="406C70F8" w:rsidR="007D1E95" w:rsidRDefault="007D1E95" w:rsidP="007D1E95">
      <w:pPr>
        <w:spacing w:after="100" w:afterAutospacing="1"/>
        <w:jc w:val="center"/>
        <w:rPr>
          <w:rFonts w:ascii="Arial" w:eastAsia="TimesNewRomanPS" w:hAnsi="Arial" w:cs="Arial"/>
        </w:rPr>
      </w:pPr>
      <w:r w:rsidRPr="007D1E95">
        <w:rPr>
          <w:rFonts w:ascii="Arial" w:eastAsia="TimesNewRomanPS" w:hAnsi="Arial" w:cs="Arial"/>
        </w:rPr>
        <w:t>REVISION OF SECTION 107</w:t>
      </w:r>
      <w:r w:rsidRPr="007D1E95">
        <w:rPr>
          <w:rFonts w:ascii="Arial" w:eastAsia="TimesNewRomanPS" w:hAnsi="Arial" w:cs="Arial"/>
        </w:rPr>
        <w:br/>
        <w:t>LAWS TO BE OBSERVED</w:t>
      </w:r>
    </w:p>
    <w:p w14:paraId="5550DB1C" w14:textId="36567A97" w:rsidR="007D1E95" w:rsidRDefault="007D1E95" w:rsidP="007D1E95">
      <w:pPr>
        <w:spacing w:after="100" w:afterAutospacing="1"/>
        <w:rPr>
          <w:rFonts w:ascii="Arial" w:eastAsia="TimesNewRomanPS" w:hAnsi="Arial" w:cs="Arial"/>
        </w:rPr>
      </w:pPr>
      <w:r>
        <w:rPr>
          <w:rFonts w:ascii="Arial" w:eastAsia="TimesNewRomanPS" w:hAnsi="Arial" w:cs="Arial"/>
        </w:rPr>
        <w:t>Section 107 of the Standard Specifications is hereby revised for this project as follows:</w:t>
      </w:r>
    </w:p>
    <w:p w14:paraId="43B9D35A" w14:textId="3F5E2712" w:rsidR="007D1E95" w:rsidRDefault="007D1E95" w:rsidP="007D1E95">
      <w:pPr>
        <w:spacing w:after="100" w:afterAutospacing="1"/>
        <w:rPr>
          <w:rFonts w:ascii="Arial" w:eastAsia="TimesNewRomanPS" w:hAnsi="Arial" w:cs="Arial"/>
        </w:rPr>
      </w:pPr>
      <w:r>
        <w:rPr>
          <w:rFonts w:ascii="Arial" w:eastAsia="TimesNewRomanPS" w:hAnsi="Arial" w:cs="Arial"/>
        </w:rPr>
        <w:t>Subsection 107.01 shall include the following</w:t>
      </w:r>
      <w:r w:rsidR="00D31E63">
        <w:rPr>
          <w:rFonts w:ascii="Arial" w:eastAsia="TimesNewRomanPS" w:hAnsi="Arial" w:cs="Arial"/>
        </w:rPr>
        <w:t xml:space="preserve"> after the first paragraph</w:t>
      </w:r>
      <w:r>
        <w:rPr>
          <w:rFonts w:ascii="Arial" w:eastAsia="TimesNewRomanPS" w:hAnsi="Arial" w:cs="Arial"/>
        </w:rPr>
        <w:t>:</w:t>
      </w:r>
    </w:p>
    <w:p w14:paraId="67052973" w14:textId="6017D0DB" w:rsidR="007D1E95" w:rsidRDefault="007D1E95" w:rsidP="007D1E95">
      <w:pPr>
        <w:spacing w:after="100" w:afterAutospacing="1"/>
        <w:rPr>
          <w:rFonts w:ascii="Arial" w:eastAsia="TimesNewRomanPS" w:hAnsi="Arial" w:cs="Arial"/>
        </w:rPr>
      </w:pPr>
      <w:r w:rsidRPr="007D1E95">
        <w:rPr>
          <w:rFonts w:ascii="Arial" w:eastAsia="TimesNewRomanPS" w:hAnsi="Arial" w:cs="Arial"/>
        </w:rPr>
        <w:t>Failure to comply with all contractual obligations may lead to the suspension, debarment or both of the Contractor as stipulated in the “Rules”.</w:t>
      </w:r>
    </w:p>
    <w:p w14:paraId="0F7D77F2" w14:textId="77777777" w:rsidR="007D1E95" w:rsidRPr="007D1E95" w:rsidRDefault="007D1E95" w:rsidP="007D1E95">
      <w:pPr>
        <w:spacing w:after="100" w:afterAutospacing="1"/>
        <w:rPr>
          <w:rFonts w:ascii="Arial" w:eastAsia="TimesNewRomanPS" w:hAnsi="Arial" w:cs="Arial"/>
        </w:rPr>
      </w:pPr>
    </w:p>
    <w:p w14:paraId="1B36A639" w14:textId="77777777" w:rsidR="007D1E95" w:rsidRPr="007D1E95" w:rsidRDefault="007D1E95" w:rsidP="007D1E95">
      <w:pPr>
        <w:spacing w:after="100" w:afterAutospacing="1"/>
        <w:jc w:val="center"/>
        <w:rPr>
          <w:rFonts w:ascii="Arial" w:eastAsia="TimesNewRomanPS" w:hAnsi="Arial" w:cs="Arial"/>
          <w:color w:val="404040" w:themeColor="text1" w:themeTint="BF"/>
          <w:sz w:val="22"/>
          <w:szCs w:val="22"/>
        </w:rPr>
      </w:pPr>
    </w:p>
    <w:sectPr w:rsidR="007D1E95" w:rsidRPr="007D1E95" w:rsidSect="003C3F1C">
      <w:headerReference w:type="even" r:id="rId8"/>
      <w:headerReference w:type="default" r:id="rId9"/>
      <w:headerReference w:type="first" r:id="rId10"/>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E7759" w14:textId="77777777" w:rsidR="00A87FB7" w:rsidRDefault="00A87FB7" w:rsidP="00F878BD">
      <w:r>
        <w:separator/>
      </w:r>
    </w:p>
  </w:endnote>
  <w:endnote w:type="continuationSeparator" w:id="0">
    <w:p w14:paraId="60E88DF9" w14:textId="77777777" w:rsidR="00A87FB7" w:rsidRDefault="00A87FB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E879C" w14:textId="77777777" w:rsidR="00A87FB7" w:rsidRDefault="00A87FB7" w:rsidP="00F878BD">
      <w:r>
        <w:separator/>
      </w:r>
    </w:p>
  </w:footnote>
  <w:footnote w:type="continuationSeparator" w:id="0">
    <w:p w14:paraId="1AA7D639" w14:textId="77777777" w:rsidR="00A87FB7" w:rsidRDefault="00A87FB7"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A7BED"/>
    <w:rsid w:val="001C3F85"/>
    <w:rsid w:val="001D4BDD"/>
    <w:rsid w:val="001E2C1C"/>
    <w:rsid w:val="00214CEC"/>
    <w:rsid w:val="00222B35"/>
    <w:rsid w:val="00230276"/>
    <w:rsid w:val="00232348"/>
    <w:rsid w:val="00240F9D"/>
    <w:rsid w:val="002714AF"/>
    <w:rsid w:val="00272482"/>
    <w:rsid w:val="002C208E"/>
    <w:rsid w:val="003162A2"/>
    <w:rsid w:val="003823FC"/>
    <w:rsid w:val="00394329"/>
    <w:rsid w:val="003C3F1C"/>
    <w:rsid w:val="003E4531"/>
    <w:rsid w:val="004249F3"/>
    <w:rsid w:val="00441D2F"/>
    <w:rsid w:val="004B09DE"/>
    <w:rsid w:val="004F0EBB"/>
    <w:rsid w:val="004F1849"/>
    <w:rsid w:val="004F79CD"/>
    <w:rsid w:val="005040D7"/>
    <w:rsid w:val="00523E48"/>
    <w:rsid w:val="0056039E"/>
    <w:rsid w:val="00561A34"/>
    <w:rsid w:val="005707C9"/>
    <w:rsid w:val="00572D1D"/>
    <w:rsid w:val="00643D05"/>
    <w:rsid w:val="006B1A52"/>
    <w:rsid w:val="0070029E"/>
    <w:rsid w:val="00706DF8"/>
    <w:rsid w:val="00710A9C"/>
    <w:rsid w:val="0071231C"/>
    <w:rsid w:val="00726A77"/>
    <w:rsid w:val="007735BF"/>
    <w:rsid w:val="007854AB"/>
    <w:rsid w:val="007D1E95"/>
    <w:rsid w:val="007D24E5"/>
    <w:rsid w:val="00814549"/>
    <w:rsid w:val="00835CD4"/>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87FB7"/>
    <w:rsid w:val="00A92397"/>
    <w:rsid w:val="00AA36CC"/>
    <w:rsid w:val="00AB028C"/>
    <w:rsid w:val="00AB5B65"/>
    <w:rsid w:val="00AC7AF4"/>
    <w:rsid w:val="00AF0759"/>
    <w:rsid w:val="00B03922"/>
    <w:rsid w:val="00B25927"/>
    <w:rsid w:val="00B63869"/>
    <w:rsid w:val="00B91FF1"/>
    <w:rsid w:val="00BB22A1"/>
    <w:rsid w:val="00BC76BF"/>
    <w:rsid w:val="00BD4394"/>
    <w:rsid w:val="00BE721F"/>
    <w:rsid w:val="00C26D30"/>
    <w:rsid w:val="00C3725F"/>
    <w:rsid w:val="00C40133"/>
    <w:rsid w:val="00C45F33"/>
    <w:rsid w:val="00C5094A"/>
    <w:rsid w:val="00C65DB8"/>
    <w:rsid w:val="00C82257"/>
    <w:rsid w:val="00C93280"/>
    <w:rsid w:val="00CC309C"/>
    <w:rsid w:val="00D13D83"/>
    <w:rsid w:val="00D16104"/>
    <w:rsid w:val="00D31E63"/>
    <w:rsid w:val="00D5605D"/>
    <w:rsid w:val="00DE7DCD"/>
    <w:rsid w:val="00E0363D"/>
    <w:rsid w:val="00E208F0"/>
    <w:rsid w:val="00E51D69"/>
    <w:rsid w:val="00E5511D"/>
    <w:rsid w:val="00E56C20"/>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F4DE6-15FF-4FC5-B887-54BD14ED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2017-10-03T16:41:00Z</dcterms:created>
  <dcterms:modified xsi:type="dcterms:W3CDTF">2017-10-03T16:41:00Z</dcterms:modified>
</cp:coreProperties>
</file>