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0C1695B4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b/>
          <w:bCs/>
          <w:sz w:val="22"/>
          <w:szCs w:val="22"/>
        </w:rPr>
        <w:t>DATE</w:t>
      </w:r>
      <w:r w:rsidRPr="00807DEF">
        <w:rPr>
          <w:rFonts w:ascii="Trebuchet MS" w:hAnsi="Trebuchet MS"/>
          <w:sz w:val="22"/>
          <w:szCs w:val="22"/>
        </w:rPr>
        <w:t>:</w:t>
      </w:r>
      <w:r w:rsidRPr="00807DEF">
        <w:rPr>
          <w:rFonts w:ascii="Trebuchet MS" w:hAnsi="Trebuchet MS"/>
          <w:sz w:val="22"/>
          <w:szCs w:val="22"/>
        </w:rPr>
        <w:tab/>
      </w:r>
      <w:r w:rsidR="00807DEF">
        <w:rPr>
          <w:rFonts w:ascii="Trebuchet MS" w:hAnsi="Trebuchet MS"/>
          <w:sz w:val="22"/>
          <w:szCs w:val="22"/>
        </w:rPr>
        <w:tab/>
      </w:r>
      <w:r w:rsidR="0024537E" w:rsidRPr="00807DEF">
        <w:rPr>
          <w:rFonts w:ascii="Trebuchet MS" w:hAnsi="Trebuchet MS"/>
          <w:sz w:val="22"/>
          <w:szCs w:val="22"/>
        </w:rPr>
        <w:t>February 18, 2016</w:t>
      </w:r>
    </w:p>
    <w:p w14:paraId="02158E92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</w:p>
    <w:p w14:paraId="100B2353" w14:textId="5979BF41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b/>
          <w:bCs/>
          <w:sz w:val="22"/>
          <w:szCs w:val="22"/>
        </w:rPr>
        <w:t>TO</w:t>
      </w:r>
      <w:r w:rsidRPr="00807DEF">
        <w:rPr>
          <w:rFonts w:ascii="Trebuchet MS" w:hAnsi="Trebuchet MS"/>
          <w:sz w:val="22"/>
          <w:szCs w:val="22"/>
        </w:rPr>
        <w:t>:</w:t>
      </w:r>
      <w:r w:rsidRPr="00807DEF">
        <w:rPr>
          <w:rFonts w:ascii="Trebuchet MS" w:hAnsi="Trebuchet MS"/>
          <w:sz w:val="22"/>
          <w:szCs w:val="22"/>
        </w:rPr>
        <w:tab/>
      </w:r>
      <w:r w:rsidR="00807DEF">
        <w:rPr>
          <w:rFonts w:ascii="Trebuchet MS" w:hAnsi="Trebuchet MS"/>
          <w:sz w:val="22"/>
          <w:szCs w:val="22"/>
        </w:rPr>
        <w:tab/>
      </w:r>
      <w:r w:rsidR="00B101C3" w:rsidRPr="00807DEF">
        <w:rPr>
          <w:rFonts w:ascii="Trebuchet MS" w:hAnsi="Trebuchet MS"/>
          <w:sz w:val="22"/>
          <w:szCs w:val="22"/>
        </w:rPr>
        <w:t>All Holders of Standard Special Provisions</w:t>
      </w:r>
    </w:p>
    <w:p w14:paraId="1656E80C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</w:p>
    <w:p w14:paraId="1F10C404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sz w:val="22"/>
          <w:szCs w:val="22"/>
        </w:rPr>
        <w:tab/>
      </w:r>
      <w:r w:rsidRPr="00807DEF">
        <w:rPr>
          <w:rFonts w:ascii="Trebuchet MS" w:hAnsi="Trebuchet MS"/>
          <w:sz w:val="22"/>
          <w:szCs w:val="22"/>
        </w:rPr>
        <w:tab/>
      </w:r>
    </w:p>
    <w:p w14:paraId="613C9502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</w:p>
    <w:p w14:paraId="6C2D5979" w14:textId="2EAB088A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b/>
          <w:bCs/>
          <w:sz w:val="22"/>
          <w:szCs w:val="22"/>
        </w:rPr>
        <w:t>FROM</w:t>
      </w:r>
      <w:r w:rsidRPr="00807DEF">
        <w:rPr>
          <w:rFonts w:ascii="Trebuchet MS" w:hAnsi="Trebuchet MS"/>
          <w:sz w:val="22"/>
          <w:szCs w:val="22"/>
        </w:rPr>
        <w:t>:</w:t>
      </w:r>
      <w:r w:rsidRPr="00807DEF">
        <w:rPr>
          <w:rFonts w:ascii="Trebuchet MS" w:hAnsi="Trebuchet MS"/>
          <w:sz w:val="22"/>
          <w:szCs w:val="22"/>
        </w:rPr>
        <w:tab/>
      </w:r>
      <w:r w:rsidR="00807DEF">
        <w:rPr>
          <w:rFonts w:ascii="Trebuchet MS" w:hAnsi="Trebuchet MS"/>
          <w:sz w:val="22"/>
          <w:szCs w:val="22"/>
        </w:rPr>
        <w:tab/>
      </w:r>
      <w:r w:rsidR="00B101C3" w:rsidRPr="00807DEF">
        <w:rPr>
          <w:rFonts w:ascii="Trebuchet MS" w:hAnsi="Trebuchet MS"/>
          <w:sz w:val="22"/>
          <w:szCs w:val="22"/>
        </w:rPr>
        <w:t>Larry Brinck, Standards and Specifications Engineer</w:t>
      </w:r>
    </w:p>
    <w:p w14:paraId="22CE5871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</w:p>
    <w:p w14:paraId="5C8856C1" w14:textId="19E9865A" w:rsidR="0024537E" w:rsidRDefault="00EA3CE6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b/>
          <w:bCs/>
          <w:sz w:val="22"/>
          <w:szCs w:val="22"/>
        </w:rPr>
        <w:t>SUBJECT</w:t>
      </w:r>
      <w:r w:rsidRPr="00807DEF">
        <w:rPr>
          <w:rFonts w:ascii="Trebuchet MS" w:hAnsi="Trebuchet MS"/>
          <w:sz w:val="22"/>
          <w:szCs w:val="22"/>
        </w:rPr>
        <w:t>:</w:t>
      </w:r>
      <w:r w:rsidRPr="00807DEF">
        <w:rPr>
          <w:rFonts w:ascii="Trebuchet MS" w:hAnsi="Trebuchet MS"/>
          <w:sz w:val="22"/>
          <w:szCs w:val="22"/>
        </w:rPr>
        <w:tab/>
      </w:r>
      <w:r w:rsidR="002D6B33" w:rsidRPr="00807DEF">
        <w:rPr>
          <w:rFonts w:ascii="Trebuchet MS" w:hAnsi="Trebuchet MS"/>
          <w:sz w:val="22"/>
          <w:szCs w:val="22"/>
        </w:rPr>
        <w:t>Revision</w:t>
      </w:r>
      <w:r w:rsidR="00807DEF">
        <w:rPr>
          <w:rFonts w:ascii="Trebuchet MS" w:hAnsi="Trebuchet MS"/>
          <w:sz w:val="22"/>
          <w:szCs w:val="22"/>
        </w:rPr>
        <w:t xml:space="preserve"> of Section 601, Fiber</w:t>
      </w:r>
      <w:r w:rsidR="00C47C9A">
        <w:rPr>
          <w:rFonts w:ascii="Trebuchet MS" w:hAnsi="Trebuchet MS"/>
          <w:sz w:val="22"/>
          <w:szCs w:val="22"/>
        </w:rPr>
        <w:t>-</w:t>
      </w:r>
      <w:r w:rsidR="00807DEF">
        <w:rPr>
          <w:rFonts w:ascii="Trebuchet MS" w:hAnsi="Trebuchet MS"/>
          <w:sz w:val="22"/>
          <w:szCs w:val="22"/>
        </w:rPr>
        <w:t>Reinforced Concrete</w:t>
      </w:r>
    </w:p>
    <w:p w14:paraId="0F446DE3" w14:textId="77777777" w:rsidR="00807DEF" w:rsidRPr="00807DEF" w:rsidRDefault="00807DEF" w:rsidP="00807DEF">
      <w:pPr>
        <w:rPr>
          <w:rFonts w:ascii="Trebuchet MS" w:hAnsi="Trebuchet MS"/>
          <w:sz w:val="22"/>
          <w:szCs w:val="22"/>
        </w:rPr>
      </w:pPr>
    </w:p>
    <w:p w14:paraId="498F0AF7" w14:textId="47196081" w:rsidR="0024537E" w:rsidRPr="00807DEF" w:rsidRDefault="00807DEF" w:rsidP="00807D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Effective this date, our unit is issuing a revised version of the standard special provision,</w:t>
      </w:r>
      <w:r w:rsidR="00C47C9A">
        <w:rPr>
          <w:rFonts w:ascii="Trebuchet MS" w:hAnsi="Trebuchet MS"/>
          <w:sz w:val="22"/>
          <w:szCs w:val="22"/>
        </w:rPr>
        <w:t xml:space="preserve"> Revision of Section 601, Fiber-</w:t>
      </w:r>
      <w:r>
        <w:rPr>
          <w:rFonts w:ascii="Trebuchet MS" w:hAnsi="Trebuchet MS"/>
          <w:sz w:val="22"/>
          <w:szCs w:val="22"/>
        </w:rPr>
        <w:t xml:space="preserve">Reinforced Concrete.  This revised standard special provision is </w:t>
      </w:r>
      <w:r>
        <w:rPr>
          <w:rFonts w:ascii="Trebuchet MS" w:hAnsi="Trebuchet MS"/>
          <w:sz w:val="22"/>
          <w:szCs w:val="22"/>
        </w:rPr>
        <w:t>1 page long, and replaces a standard special provision having the same name which is dated May 2</w:t>
      </w:r>
      <w:r w:rsidR="00C47C9A">
        <w:rPr>
          <w:rFonts w:ascii="Trebuchet MS" w:hAnsi="Trebuchet MS"/>
          <w:sz w:val="22"/>
          <w:szCs w:val="22"/>
        </w:rPr>
        <w:t>, 2013</w:t>
      </w:r>
      <w:r>
        <w:rPr>
          <w:rFonts w:ascii="Trebuchet MS" w:hAnsi="Trebuchet MS"/>
          <w:sz w:val="22"/>
          <w:szCs w:val="22"/>
        </w:rPr>
        <w:t>.  Use this special provision in projects</w:t>
      </w:r>
      <w:r w:rsidR="00C47C9A">
        <w:rPr>
          <w:rFonts w:ascii="Trebuchet MS" w:hAnsi="Trebuchet MS"/>
          <w:sz w:val="22"/>
          <w:szCs w:val="22"/>
        </w:rPr>
        <w:t xml:space="preserve"> having fiber-</w:t>
      </w:r>
      <w:r w:rsidR="00E43536">
        <w:rPr>
          <w:rFonts w:ascii="Trebuchet MS" w:hAnsi="Trebuchet MS"/>
          <w:sz w:val="22"/>
          <w:szCs w:val="22"/>
        </w:rPr>
        <w:t>reinforced concrete</w:t>
      </w:r>
      <w:r>
        <w:rPr>
          <w:rFonts w:ascii="Trebuchet MS" w:hAnsi="Trebuchet MS"/>
          <w:sz w:val="22"/>
          <w:szCs w:val="22"/>
        </w:rPr>
        <w:t xml:space="preserve"> advertised on or after </w:t>
      </w:r>
      <w:r>
        <w:rPr>
          <w:rFonts w:ascii="Trebuchet MS" w:hAnsi="Trebuchet MS"/>
          <w:sz w:val="22"/>
          <w:szCs w:val="22"/>
        </w:rPr>
        <w:t xml:space="preserve">March 17, 2016. You are free to use it in projects advertised before this date. </w:t>
      </w:r>
    </w:p>
    <w:p w14:paraId="6044A86E" w14:textId="77777777" w:rsidR="0024537E" w:rsidRDefault="0024537E" w:rsidP="00807DEF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048BF4A9" w14:textId="6B4AE321" w:rsidR="00E43536" w:rsidRDefault="00E43536" w:rsidP="00807D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revised version sets a minimum for the amount of fibers used in </w:t>
      </w:r>
      <w:r w:rsidR="00347202">
        <w:rPr>
          <w:rFonts w:ascii="Trebuchet MS" w:hAnsi="Trebuchet MS"/>
          <w:sz w:val="22"/>
          <w:szCs w:val="22"/>
        </w:rPr>
        <w:t xml:space="preserve"> Macro Fiber-Reinforced</w:t>
      </w:r>
      <w:r>
        <w:rPr>
          <w:rFonts w:ascii="Trebuchet MS" w:hAnsi="Trebuchet MS"/>
          <w:sz w:val="22"/>
          <w:szCs w:val="22"/>
        </w:rPr>
        <w:t xml:space="preserve"> </w:t>
      </w:r>
      <w:r w:rsidR="00347202"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</w:rPr>
        <w:t>oncrete, and calls for testing when the fiber content is less than this minimum.</w:t>
      </w:r>
    </w:p>
    <w:p w14:paraId="4DB32604" w14:textId="77777777" w:rsidR="00E43536" w:rsidRDefault="00E43536" w:rsidP="00807DEF">
      <w:pPr>
        <w:rPr>
          <w:rFonts w:ascii="Trebuchet MS" w:hAnsi="Trebuchet MS"/>
          <w:sz w:val="22"/>
          <w:szCs w:val="22"/>
        </w:rPr>
      </w:pPr>
    </w:p>
    <w:p w14:paraId="0BAA47F7" w14:textId="77777777" w:rsidR="00E43536" w:rsidRDefault="00E43536" w:rsidP="00807D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Those of you who keep books of standard special provisions should replace the now obsolete version in your file with this revised version. </w:t>
      </w:r>
    </w:p>
    <w:p w14:paraId="38451C14" w14:textId="77777777" w:rsidR="00E43536" w:rsidRDefault="00E43536" w:rsidP="00807DEF">
      <w:pPr>
        <w:rPr>
          <w:rFonts w:ascii="Trebuchet MS" w:hAnsi="Trebuchet MS"/>
          <w:sz w:val="22"/>
          <w:szCs w:val="22"/>
        </w:rPr>
      </w:pPr>
    </w:p>
    <w:p w14:paraId="6CC63AB2" w14:textId="7C1E9EB0" w:rsidR="00E43536" w:rsidRPr="00807DEF" w:rsidRDefault="00E43536" w:rsidP="00807D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 your convenience, these and other special provisions issued this date can be found in one place on the CDOT Construction Specifications web page: </w:t>
      </w:r>
    </w:p>
    <w:p w14:paraId="6123A6AA" w14:textId="7C076DDB" w:rsidR="00EA3CE6" w:rsidRPr="00807DEF" w:rsidRDefault="00C71BE4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sz w:val="22"/>
          <w:szCs w:val="22"/>
        </w:rPr>
        <w:t xml:space="preserve"> </w:t>
      </w:r>
    </w:p>
    <w:p w14:paraId="64A9833C" w14:textId="1E9BD48F" w:rsidR="00FD5C37" w:rsidRDefault="00E34B89" w:rsidP="00807DEF">
      <w:pPr>
        <w:rPr>
          <w:rStyle w:val="Hyperlink"/>
          <w:rFonts w:ascii="Trebuchet MS" w:eastAsia="Times New Roman" w:hAnsi="Trebuchet MS" w:cs="Arial"/>
          <w:color w:val="auto"/>
          <w:sz w:val="22"/>
          <w:szCs w:val="22"/>
        </w:rPr>
      </w:pPr>
      <w:r w:rsidRPr="00807DEF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FD5C37" w:rsidRPr="00807DEF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3DBACE4F" w14:textId="77777777" w:rsidR="00E43536" w:rsidRPr="00807DEF" w:rsidRDefault="00E43536" w:rsidP="00807DEF">
      <w:pPr>
        <w:rPr>
          <w:rFonts w:ascii="Trebuchet MS" w:hAnsi="Trebuchet MS"/>
          <w:sz w:val="22"/>
          <w:szCs w:val="22"/>
        </w:rPr>
      </w:pPr>
    </w:p>
    <w:p w14:paraId="480A0F7A" w14:textId="38BABFF6" w:rsidR="00FD5C37" w:rsidRDefault="00FD5C37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sz w:val="22"/>
          <w:szCs w:val="22"/>
        </w:rPr>
        <w:t>Please scroll down and visit the hyperlink, “Recently Issued Special Provisions”.</w:t>
      </w:r>
    </w:p>
    <w:p w14:paraId="2383E2AB" w14:textId="77777777" w:rsidR="00E9401C" w:rsidRPr="00807DEF" w:rsidRDefault="00E9401C" w:rsidP="00807DEF">
      <w:pPr>
        <w:rPr>
          <w:rFonts w:ascii="Trebuchet MS" w:hAnsi="Trebuchet MS"/>
          <w:sz w:val="22"/>
          <w:szCs w:val="22"/>
        </w:rPr>
      </w:pPr>
    </w:p>
    <w:p w14:paraId="6F631CAD" w14:textId="485010A8" w:rsidR="00FD5C37" w:rsidRPr="00807DEF" w:rsidRDefault="00FD5C37" w:rsidP="00807DEF">
      <w:pPr>
        <w:rPr>
          <w:rFonts w:ascii="Trebuchet MS" w:hAnsi="Trebuchet MS"/>
          <w:sz w:val="22"/>
          <w:szCs w:val="22"/>
        </w:rPr>
      </w:pPr>
      <w:r w:rsidRPr="00807DEF">
        <w:rPr>
          <w:rFonts w:ascii="Trebuchet MS" w:hAnsi="Trebuchet MS"/>
          <w:sz w:val="22"/>
          <w:szCs w:val="22"/>
        </w:rPr>
        <w:t>If you have any questions or comments, please contact this office.</w:t>
      </w:r>
    </w:p>
    <w:p w14:paraId="32DB1475" w14:textId="77777777" w:rsidR="00EA3CE6" w:rsidRPr="00807DEF" w:rsidRDefault="00EA3CE6" w:rsidP="00807DEF">
      <w:pPr>
        <w:rPr>
          <w:rFonts w:ascii="Trebuchet MS" w:hAnsi="Trebuchet MS"/>
          <w:sz w:val="22"/>
          <w:szCs w:val="22"/>
        </w:rPr>
      </w:pPr>
    </w:p>
    <w:p w14:paraId="5D3484FA" w14:textId="77777777" w:rsidR="00370CDA" w:rsidRPr="00807DEF" w:rsidRDefault="00370CDA" w:rsidP="00807DEF">
      <w:pPr>
        <w:rPr>
          <w:rFonts w:ascii="Trebuchet MS" w:hAnsi="Trebuchet MS"/>
          <w:sz w:val="22"/>
          <w:szCs w:val="22"/>
        </w:rPr>
      </w:pPr>
    </w:p>
    <w:sectPr w:rsidR="00370CDA" w:rsidRPr="00807DEF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987D" w14:textId="77777777" w:rsidR="00220598" w:rsidRDefault="00220598" w:rsidP="00370CDA">
      <w:r>
        <w:separator/>
      </w:r>
    </w:p>
  </w:endnote>
  <w:endnote w:type="continuationSeparator" w:id="0">
    <w:p w14:paraId="2F58E0E3" w14:textId="77777777" w:rsidR="00220598" w:rsidRDefault="0022059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FC9C4" w14:textId="77777777" w:rsidR="00220598" w:rsidRDefault="00220598" w:rsidP="00370CDA">
      <w:r>
        <w:separator/>
      </w:r>
    </w:p>
  </w:footnote>
  <w:footnote w:type="continuationSeparator" w:id="0">
    <w:p w14:paraId="1AB04B7E" w14:textId="77777777" w:rsidR="00220598" w:rsidRDefault="0022059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220598"/>
    <w:rsid w:val="0024537E"/>
    <w:rsid w:val="00283E9E"/>
    <w:rsid w:val="002C1694"/>
    <w:rsid w:val="002D6B33"/>
    <w:rsid w:val="00347202"/>
    <w:rsid w:val="00370CDA"/>
    <w:rsid w:val="003E5F7D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766707"/>
    <w:rsid w:val="007918A9"/>
    <w:rsid w:val="00800B86"/>
    <w:rsid w:val="00807DEF"/>
    <w:rsid w:val="0093767A"/>
    <w:rsid w:val="0096175F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C47C9A"/>
    <w:rsid w:val="00C71BE4"/>
    <w:rsid w:val="00CA6E16"/>
    <w:rsid w:val="00D10630"/>
    <w:rsid w:val="00D33DC1"/>
    <w:rsid w:val="00D408A1"/>
    <w:rsid w:val="00D55128"/>
    <w:rsid w:val="00D773E4"/>
    <w:rsid w:val="00DC62AA"/>
    <w:rsid w:val="00E02E5D"/>
    <w:rsid w:val="00E34B89"/>
    <w:rsid w:val="00E43536"/>
    <w:rsid w:val="00E77696"/>
    <w:rsid w:val="00E9401C"/>
    <w:rsid w:val="00EA3CE6"/>
    <w:rsid w:val="00EB6486"/>
    <w:rsid w:val="00EE405D"/>
    <w:rsid w:val="00EF64A8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472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20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20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2016-02-17T22:06:00Z</dcterms:created>
  <dcterms:modified xsi:type="dcterms:W3CDTF">2016-02-17T22:06:00Z</dcterms:modified>
</cp:coreProperties>
</file>