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A336" w14:textId="77777777" w:rsidR="00301A3E" w:rsidRDefault="008F76B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November 6, 2014</w:t>
      </w:r>
    </w:p>
    <w:p w14:paraId="1676453B"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24AB084" w14:textId="745265C3"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B212ED">
        <w:rPr>
          <w:rFonts w:ascii="Arial" w:hAnsi="Arial" w:cs="Arial"/>
          <w:sz w:val="28"/>
          <w:szCs w:val="28"/>
        </w:rPr>
        <w:t>S</w:t>
      </w:r>
      <w:r>
        <w:rPr>
          <w:rFonts w:ascii="Arial" w:hAnsi="Arial" w:cs="Arial"/>
          <w:sz w:val="28"/>
          <w:szCs w:val="28"/>
        </w:rPr>
        <w:t xml:space="preserve"> 601</w:t>
      </w:r>
      <w:r w:rsidR="00B212ED">
        <w:rPr>
          <w:rFonts w:ascii="Arial" w:hAnsi="Arial" w:cs="Arial"/>
          <w:sz w:val="28"/>
          <w:szCs w:val="28"/>
        </w:rPr>
        <w:t xml:space="preserve"> AND 701</w:t>
      </w:r>
    </w:p>
    <w:p w14:paraId="166287C1" w14:textId="77777777" w:rsidR="00301A3E" w:rsidRDefault="008F76B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CEMENTS AND POZZOLANS</w:t>
      </w:r>
    </w:p>
    <w:p w14:paraId="5CFEBBBF"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37576EA"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C5FB165"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E2546FC"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720FC7A"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782A060"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94F445D"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0FE742F"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w:t>
      </w:r>
      <w:proofErr w:type="gramStart"/>
      <w:r>
        <w:rPr>
          <w:sz w:val="28"/>
          <w:szCs w:val="28"/>
        </w:rPr>
        <w:t>to</w:t>
      </w:r>
      <w:proofErr w:type="gramEnd"/>
      <w:r>
        <w:rPr>
          <w:sz w:val="28"/>
          <w:szCs w:val="28"/>
        </w:rPr>
        <w:t xml:space="preserve"> administer construction projects may use this special provision as appropriate and at their own risk.</w:t>
      </w:r>
    </w:p>
    <w:p w14:paraId="2CBC0518"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41C3146"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89B362E" w14:textId="77777777" w:rsidR="00301A3E" w:rsidRDefault="00301A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7A3DD4" w14:textId="77777777" w:rsidR="00301A3E" w:rsidRDefault="00301A3E"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 type of concrete construction.</w:t>
      </w:r>
    </w:p>
    <w:p w14:paraId="7DA2D3EA" w14:textId="77777777" w:rsidR="00301A3E" w:rsidRDefault="00301A3E">
      <w:r>
        <w:br w:type="page"/>
      </w:r>
    </w:p>
    <w:p w14:paraId="6AA8B968" w14:textId="77777777" w:rsidR="00301A3E" w:rsidRDefault="00301A3E"/>
    <w:p w14:paraId="65DDBF4B" w14:textId="77777777" w:rsidR="00500BC9" w:rsidRDefault="00500BC9" w:rsidP="00D16104"/>
    <w:p w14:paraId="07008B66" w14:textId="77777777" w:rsidR="00500BC9" w:rsidRPr="00892A44" w:rsidRDefault="00500BC9" w:rsidP="00BB1BC4">
      <w:pPr>
        <w:rPr>
          <w:rFonts w:ascii="Arial" w:hAnsi="Arial" w:cs="Arial"/>
          <w:bCs/>
          <w:color w:val="000000"/>
        </w:rPr>
      </w:pPr>
      <w:r w:rsidRPr="00892A44">
        <w:rPr>
          <w:rFonts w:ascii="Arial" w:hAnsi="Arial" w:cs="Arial"/>
          <w:bCs/>
          <w:color w:val="000000"/>
        </w:rPr>
        <w:t>Sections 601 and 701 of the Standard Specifications are hereby r</w:t>
      </w:r>
      <w:bookmarkStart w:id="0" w:name="_GoBack"/>
      <w:bookmarkEnd w:id="0"/>
      <w:r w:rsidRPr="00892A44">
        <w:rPr>
          <w:rFonts w:ascii="Arial" w:hAnsi="Arial" w:cs="Arial"/>
          <w:bCs/>
          <w:color w:val="000000"/>
        </w:rPr>
        <w:t>evised for this project as follows:</w:t>
      </w:r>
    </w:p>
    <w:p w14:paraId="3AF071CA" w14:textId="77777777" w:rsidR="00500BC9" w:rsidRPr="00892A44" w:rsidRDefault="00500BC9" w:rsidP="00BB1BC4">
      <w:pPr>
        <w:rPr>
          <w:rFonts w:ascii="Arial" w:hAnsi="Arial" w:cs="Arial"/>
          <w:bCs/>
          <w:color w:val="000000"/>
        </w:rPr>
      </w:pPr>
    </w:p>
    <w:p w14:paraId="354A32E4" w14:textId="77777777" w:rsidR="00500BC9" w:rsidRPr="00892A44" w:rsidRDefault="00500BC9" w:rsidP="00BB1BC4">
      <w:pPr>
        <w:rPr>
          <w:rFonts w:ascii="Arial" w:hAnsi="Arial" w:cs="Arial"/>
          <w:bCs/>
          <w:color w:val="000000"/>
        </w:rPr>
      </w:pPr>
      <w:r w:rsidRPr="00892A44">
        <w:rPr>
          <w:rFonts w:ascii="Arial" w:hAnsi="Arial" w:cs="Arial"/>
          <w:bCs/>
          <w:color w:val="000000"/>
        </w:rPr>
        <w:t>In subsection 601.03</w:t>
      </w:r>
      <w:r>
        <w:rPr>
          <w:rFonts w:ascii="Arial" w:hAnsi="Arial" w:cs="Arial"/>
          <w:bCs/>
          <w:color w:val="000000"/>
        </w:rPr>
        <w:t>, first paragraph, the following shall be added to the table</w:t>
      </w:r>
      <w:r w:rsidRPr="00892A44">
        <w:rPr>
          <w:rFonts w:ascii="Arial" w:hAnsi="Arial" w:cs="Arial"/>
          <w:bCs/>
          <w:color w:val="000000"/>
        </w:rPr>
        <w:t>:</w:t>
      </w:r>
    </w:p>
    <w:p w14:paraId="7A8F2CDE" w14:textId="77777777" w:rsidR="00500BC9" w:rsidRDefault="00500BC9" w:rsidP="00831718">
      <w:pPr>
        <w:autoSpaceDE w:val="0"/>
        <w:autoSpaceDN w:val="0"/>
        <w:adjustRightInd w:val="0"/>
        <w:rPr>
          <w:rFonts w:ascii="Arial" w:hAnsi="Arial" w:cs="Arial"/>
          <w:b/>
          <w:bCs/>
        </w:rPr>
      </w:pPr>
    </w:p>
    <w:p w14:paraId="61B92AE5" w14:textId="77777777" w:rsidR="00500BC9" w:rsidRPr="00500BC9" w:rsidRDefault="00500BC9" w:rsidP="00831718">
      <w:pPr>
        <w:autoSpaceDE w:val="0"/>
        <w:autoSpaceDN w:val="0"/>
        <w:adjustRightInd w:val="0"/>
        <w:rPr>
          <w:rFonts w:ascii="Arial" w:eastAsia="TimesNewRomanPS" w:hAnsi="Arial" w:cs="Arial"/>
        </w:rPr>
      </w:pPr>
      <w:r w:rsidRPr="00500BC9">
        <w:rPr>
          <w:rFonts w:ascii="Arial" w:eastAsia="TimesNewRomanPS" w:hAnsi="Arial" w:cs="Arial"/>
        </w:rPr>
        <w:t xml:space="preserve">High-Reactivity </w:t>
      </w:r>
      <w:proofErr w:type="spellStart"/>
      <w:r w:rsidRPr="00500BC9">
        <w:rPr>
          <w:rFonts w:ascii="Arial" w:eastAsia="TimesNewRomanPS" w:hAnsi="Arial" w:cs="Arial"/>
        </w:rPr>
        <w:t>Pozzolans</w:t>
      </w:r>
      <w:proofErr w:type="spellEnd"/>
      <w:r w:rsidRPr="00500BC9">
        <w:rPr>
          <w:rFonts w:ascii="Arial" w:eastAsia="TimesNewRomanPS" w:hAnsi="Arial" w:cs="Arial"/>
        </w:rPr>
        <w:tab/>
      </w:r>
      <w:r w:rsidRPr="00500BC9">
        <w:rPr>
          <w:rFonts w:ascii="Arial" w:eastAsia="TimesNewRomanPS" w:hAnsi="Arial" w:cs="Arial"/>
        </w:rPr>
        <w:tab/>
        <w:t>701.04</w:t>
      </w:r>
    </w:p>
    <w:p w14:paraId="17AF82EA" w14:textId="77777777" w:rsidR="00500BC9" w:rsidRDefault="00500BC9" w:rsidP="00831718">
      <w:pPr>
        <w:autoSpaceDE w:val="0"/>
        <w:autoSpaceDN w:val="0"/>
        <w:adjustRightInd w:val="0"/>
        <w:rPr>
          <w:rFonts w:ascii="Arial" w:eastAsia="TimesNewRomanPS" w:hAnsi="Arial" w:cs="Arial"/>
        </w:rPr>
      </w:pPr>
    </w:p>
    <w:p w14:paraId="433DF7D1" w14:textId="77777777" w:rsidR="00500BC9" w:rsidRDefault="00500BC9" w:rsidP="00831718">
      <w:pPr>
        <w:autoSpaceDE w:val="0"/>
        <w:autoSpaceDN w:val="0"/>
        <w:adjustRightInd w:val="0"/>
        <w:rPr>
          <w:rFonts w:ascii="Arial" w:eastAsia="TimesNewRomanPS" w:hAnsi="Arial" w:cs="Arial"/>
        </w:rPr>
      </w:pPr>
      <w:r>
        <w:rPr>
          <w:rFonts w:ascii="Arial" w:eastAsia="TimesNewRomanPS" w:hAnsi="Arial" w:cs="Arial"/>
        </w:rPr>
        <w:t>Subsection 601.03 shall include the following:</w:t>
      </w:r>
    </w:p>
    <w:p w14:paraId="3B58D83B" w14:textId="77777777" w:rsidR="00500BC9" w:rsidRDefault="00500BC9" w:rsidP="00831718">
      <w:pPr>
        <w:autoSpaceDE w:val="0"/>
        <w:autoSpaceDN w:val="0"/>
        <w:adjustRightInd w:val="0"/>
        <w:rPr>
          <w:rFonts w:ascii="Arial" w:eastAsia="TimesNewRomanPS" w:hAnsi="Arial" w:cs="Arial"/>
        </w:rPr>
      </w:pPr>
    </w:p>
    <w:p w14:paraId="5A6C17F7" w14:textId="77777777" w:rsidR="00500BC9" w:rsidRDefault="00500BC9" w:rsidP="00831718">
      <w:pPr>
        <w:autoSpaceDE w:val="0"/>
        <w:autoSpaceDN w:val="0"/>
        <w:adjustRightInd w:val="0"/>
        <w:rPr>
          <w:rFonts w:ascii="Arial" w:eastAsia="TimesNewRomanPS" w:hAnsi="Arial" w:cs="Arial"/>
        </w:rPr>
      </w:pPr>
      <w:proofErr w:type="spellStart"/>
      <w:r>
        <w:rPr>
          <w:rFonts w:ascii="Arial" w:eastAsia="TimesNewRomanPS" w:hAnsi="Arial" w:cs="Arial"/>
        </w:rPr>
        <w:t>Pozzolans</w:t>
      </w:r>
      <w:proofErr w:type="spellEnd"/>
      <w:r>
        <w:rPr>
          <w:rFonts w:ascii="Arial" w:eastAsia="TimesNewRomanPS" w:hAnsi="Arial" w:cs="Arial"/>
        </w:rPr>
        <w:t xml:space="preserve"> shall consist of Fly Ash, Silica Fume and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Pr>
          <w:rFonts w:ascii="Arial" w:eastAsia="TimesNewRomanPS" w:hAnsi="Arial" w:cs="Arial"/>
        </w:rPr>
        <w:t>.</w:t>
      </w:r>
    </w:p>
    <w:p w14:paraId="7FE031F9" w14:textId="77777777" w:rsidR="00500BC9" w:rsidRDefault="00500BC9" w:rsidP="00831718">
      <w:pPr>
        <w:autoSpaceDE w:val="0"/>
        <w:autoSpaceDN w:val="0"/>
        <w:adjustRightInd w:val="0"/>
        <w:rPr>
          <w:rFonts w:ascii="Arial" w:eastAsia="TimesNewRomanPS" w:hAnsi="Arial" w:cs="Arial"/>
        </w:rPr>
      </w:pPr>
    </w:p>
    <w:p w14:paraId="56EA1617" w14:textId="77777777" w:rsidR="00500BC9" w:rsidRDefault="00500BC9" w:rsidP="00831718">
      <w:pPr>
        <w:autoSpaceDE w:val="0"/>
        <w:autoSpaceDN w:val="0"/>
        <w:adjustRightInd w:val="0"/>
        <w:rPr>
          <w:rFonts w:ascii="Arial" w:eastAsia="TimesNewRomanPS" w:hAnsi="Arial" w:cs="Arial"/>
        </w:rPr>
      </w:pPr>
      <w:r>
        <w:rPr>
          <w:rFonts w:ascii="Arial" w:eastAsia="TimesNewRomanPS" w:hAnsi="Arial" w:cs="Arial"/>
        </w:rPr>
        <w:t>In subsection 601.04, delete the third and fourth paragraphs and replace with the following</w:t>
      </w:r>
    </w:p>
    <w:p w14:paraId="6D5E5B47" w14:textId="77777777" w:rsidR="00500BC9" w:rsidRDefault="00500BC9" w:rsidP="00831718">
      <w:pPr>
        <w:autoSpaceDE w:val="0"/>
        <w:autoSpaceDN w:val="0"/>
        <w:adjustRightInd w:val="0"/>
        <w:rPr>
          <w:rFonts w:ascii="Arial" w:hAnsi="Arial" w:cs="Arial"/>
          <w:b/>
          <w:bCs/>
        </w:rPr>
      </w:pPr>
    </w:p>
    <w:p w14:paraId="57E09459" w14:textId="77777777" w:rsidR="00500BC9" w:rsidRDefault="00500BC9" w:rsidP="00B6506D">
      <w:pPr>
        <w:autoSpaceDE w:val="0"/>
        <w:autoSpaceDN w:val="0"/>
        <w:adjustRightInd w:val="0"/>
        <w:rPr>
          <w:rFonts w:ascii="Arial" w:eastAsia="TimesNewRomanPS" w:hAnsi="Arial" w:cs="Arial"/>
        </w:rPr>
      </w:pPr>
      <w:proofErr w:type="spellStart"/>
      <w:r w:rsidRPr="00B6506D">
        <w:rPr>
          <w:rFonts w:ascii="Arial" w:eastAsia="TimesNewRomanPS" w:hAnsi="Arial" w:cs="Arial"/>
        </w:rPr>
        <w:t>Cementitious</w:t>
      </w:r>
      <w:proofErr w:type="spellEnd"/>
      <w:r w:rsidRPr="00B6506D">
        <w:rPr>
          <w:rFonts w:ascii="Arial" w:eastAsia="TimesNewRomanPS" w:hAnsi="Arial" w:cs="Arial"/>
        </w:rPr>
        <w:t xml:space="preserve"> material requirements are as follows:</w:t>
      </w:r>
    </w:p>
    <w:p w14:paraId="5DA8075A" w14:textId="77777777" w:rsidR="00500BC9" w:rsidRPr="00B6506D" w:rsidRDefault="00500BC9" w:rsidP="00B6506D">
      <w:pPr>
        <w:autoSpaceDE w:val="0"/>
        <w:autoSpaceDN w:val="0"/>
        <w:adjustRightInd w:val="0"/>
        <w:rPr>
          <w:rFonts w:ascii="Arial" w:eastAsia="TimesNewRomanPS" w:hAnsi="Arial" w:cs="Arial"/>
        </w:rPr>
      </w:pPr>
    </w:p>
    <w:p w14:paraId="122EEC8D" w14:textId="77777777" w:rsidR="00500BC9" w:rsidRDefault="00500BC9" w:rsidP="00B6506D">
      <w:pPr>
        <w:autoSpaceDE w:val="0"/>
        <w:autoSpaceDN w:val="0"/>
        <w:adjustRightInd w:val="0"/>
        <w:rPr>
          <w:rFonts w:ascii="Arial" w:eastAsia="TimesNewRomanPS" w:hAnsi="Arial" w:cs="Arial"/>
        </w:rPr>
      </w:pPr>
      <w:r w:rsidRPr="00C4271E">
        <w:rPr>
          <w:rFonts w:ascii="Arial" w:eastAsia="TimesNewRomanPS" w:hAnsi="Arial" w:cs="Arial"/>
          <w:highlight w:val="lightGray"/>
        </w:rPr>
        <w:t>Class 0 requirements for sulfate resistance shall be one of the following:</w:t>
      </w:r>
    </w:p>
    <w:p w14:paraId="2D35A36F" w14:textId="77777777" w:rsidR="00500BC9" w:rsidRPr="00B6506D" w:rsidRDefault="00500BC9" w:rsidP="00B6506D">
      <w:pPr>
        <w:autoSpaceDE w:val="0"/>
        <w:autoSpaceDN w:val="0"/>
        <w:adjustRightInd w:val="0"/>
        <w:rPr>
          <w:rFonts w:ascii="Arial" w:eastAsia="TimesNewRomanPS" w:hAnsi="Arial" w:cs="Arial"/>
        </w:rPr>
      </w:pPr>
    </w:p>
    <w:p w14:paraId="7DCB945D" w14:textId="77777777" w:rsidR="00500BC9" w:rsidRDefault="00500BC9" w:rsidP="00F016B9">
      <w:pPr>
        <w:numPr>
          <w:ilvl w:val="0"/>
          <w:numId w:val="10"/>
        </w:numPr>
        <w:autoSpaceDE w:val="0"/>
        <w:autoSpaceDN w:val="0"/>
        <w:adjustRightInd w:val="0"/>
        <w:rPr>
          <w:rFonts w:ascii="Arial" w:eastAsia="TimesNewRomanPS" w:hAnsi="Arial" w:cs="Arial"/>
        </w:rPr>
      </w:pPr>
      <w:r w:rsidRPr="00B6506D">
        <w:rPr>
          <w:rFonts w:ascii="Arial" w:eastAsia="TimesNewRomanPS" w:hAnsi="Arial" w:cs="Arial"/>
        </w:rPr>
        <w:t>ASTM C 150 Type I, II or V</w:t>
      </w:r>
    </w:p>
    <w:p w14:paraId="0607B916" w14:textId="77777777" w:rsidR="00500BC9" w:rsidRPr="00B6506D" w:rsidRDefault="00500BC9" w:rsidP="00500BC9">
      <w:pPr>
        <w:autoSpaceDE w:val="0"/>
        <w:autoSpaceDN w:val="0"/>
        <w:adjustRightInd w:val="0"/>
        <w:rPr>
          <w:rFonts w:ascii="Arial" w:eastAsia="TimesNewRomanPS" w:hAnsi="Arial" w:cs="Arial"/>
        </w:rPr>
      </w:pPr>
    </w:p>
    <w:p w14:paraId="715439DC" w14:textId="77777777" w:rsidR="00500BC9" w:rsidRDefault="00500BC9" w:rsidP="00F016B9">
      <w:pPr>
        <w:numPr>
          <w:ilvl w:val="0"/>
          <w:numId w:val="10"/>
        </w:numPr>
        <w:autoSpaceDE w:val="0"/>
        <w:autoSpaceDN w:val="0"/>
        <w:adjustRightInd w:val="0"/>
        <w:rPr>
          <w:rFonts w:ascii="Arial" w:eastAsia="TimesNewRomanPS" w:hAnsi="Arial" w:cs="Arial"/>
        </w:rPr>
      </w:pPr>
      <w:r w:rsidRPr="00B6506D">
        <w:rPr>
          <w:rFonts w:ascii="Arial" w:eastAsia="TimesNewRomanPS" w:hAnsi="Arial" w:cs="Arial"/>
        </w:rPr>
        <w:t xml:space="preserve">ASTM C 595 Type </w:t>
      </w:r>
      <w:r>
        <w:rPr>
          <w:rFonts w:ascii="Arial" w:eastAsia="TimesNewRomanPS" w:hAnsi="Arial" w:cs="Arial"/>
        </w:rPr>
        <w:t xml:space="preserve">IL, </w:t>
      </w:r>
      <w:r w:rsidRPr="00B6506D">
        <w:rPr>
          <w:rFonts w:ascii="Arial" w:eastAsia="TimesNewRomanPS" w:hAnsi="Arial" w:cs="Arial"/>
        </w:rPr>
        <w:t>IP, IP(MS)</w:t>
      </w:r>
      <w:r>
        <w:rPr>
          <w:rFonts w:ascii="Arial" w:eastAsia="TimesNewRomanPS" w:hAnsi="Arial" w:cs="Arial"/>
        </w:rPr>
        <w:t xml:space="preserve">, </w:t>
      </w:r>
      <w:r w:rsidRPr="00B6506D">
        <w:rPr>
          <w:rFonts w:ascii="Arial" w:eastAsia="TimesNewRomanPS" w:hAnsi="Arial" w:cs="Arial"/>
        </w:rPr>
        <w:t>IP(HS)</w:t>
      </w:r>
      <w:r>
        <w:rPr>
          <w:rFonts w:ascii="Arial" w:eastAsia="TimesNewRomanPS" w:hAnsi="Arial" w:cs="Arial"/>
        </w:rPr>
        <w:t xml:space="preserve"> or IT</w:t>
      </w:r>
    </w:p>
    <w:p w14:paraId="473CA7F4" w14:textId="77777777" w:rsidR="00500BC9" w:rsidRPr="00B6506D" w:rsidRDefault="00500BC9" w:rsidP="00500BC9">
      <w:pPr>
        <w:autoSpaceDE w:val="0"/>
        <w:autoSpaceDN w:val="0"/>
        <w:adjustRightInd w:val="0"/>
        <w:rPr>
          <w:rFonts w:ascii="Arial" w:eastAsia="TimesNewRomanPS" w:hAnsi="Arial" w:cs="Arial"/>
        </w:rPr>
      </w:pPr>
    </w:p>
    <w:p w14:paraId="7D041F5E" w14:textId="77777777" w:rsidR="00500BC9" w:rsidRDefault="00500BC9" w:rsidP="00F016B9">
      <w:pPr>
        <w:numPr>
          <w:ilvl w:val="0"/>
          <w:numId w:val="10"/>
        </w:numPr>
        <w:autoSpaceDE w:val="0"/>
        <w:autoSpaceDN w:val="0"/>
        <w:adjustRightInd w:val="0"/>
        <w:rPr>
          <w:rFonts w:ascii="Arial" w:eastAsia="TimesNewRomanPS" w:hAnsi="Arial" w:cs="Arial"/>
        </w:rPr>
      </w:pPr>
      <w:r w:rsidRPr="00B6506D">
        <w:rPr>
          <w:rFonts w:ascii="Arial" w:eastAsia="TimesNewRomanPS" w:hAnsi="Arial" w:cs="Arial"/>
        </w:rPr>
        <w:t>ASTM C 1157 Type GU, MS or HS</w:t>
      </w:r>
    </w:p>
    <w:p w14:paraId="22345049" w14:textId="77777777" w:rsidR="00500BC9" w:rsidRPr="00B6506D" w:rsidRDefault="00500BC9" w:rsidP="00500BC9">
      <w:pPr>
        <w:autoSpaceDE w:val="0"/>
        <w:autoSpaceDN w:val="0"/>
        <w:adjustRightInd w:val="0"/>
        <w:rPr>
          <w:rFonts w:ascii="Arial" w:eastAsia="TimesNewRomanPS" w:hAnsi="Arial" w:cs="Arial"/>
        </w:rPr>
      </w:pPr>
    </w:p>
    <w:p w14:paraId="4BF8D32A" w14:textId="77777777" w:rsidR="00500BC9" w:rsidRPr="00B6506D" w:rsidRDefault="00500BC9" w:rsidP="00F016B9">
      <w:pPr>
        <w:numPr>
          <w:ilvl w:val="0"/>
          <w:numId w:val="10"/>
        </w:numPr>
        <w:rPr>
          <w:rFonts w:ascii="Arial" w:eastAsia="TimesNewRomanPS" w:hAnsi="Arial" w:cs="Arial"/>
        </w:rPr>
      </w:pPr>
      <w:r w:rsidRPr="00B6506D">
        <w:rPr>
          <w:rFonts w:ascii="Arial" w:eastAsia="TimesNewRomanPS" w:hAnsi="Arial" w:cs="Arial"/>
        </w:rPr>
        <w:t>ASTM C 150 Type III cement if it is allowed, as in Class E concrete</w:t>
      </w:r>
    </w:p>
    <w:p w14:paraId="23C9D983" w14:textId="77777777" w:rsidR="00500BC9" w:rsidRDefault="00500BC9" w:rsidP="00B6506D">
      <w:pPr>
        <w:autoSpaceDE w:val="0"/>
        <w:autoSpaceDN w:val="0"/>
        <w:adjustRightInd w:val="0"/>
        <w:rPr>
          <w:rFonts w:ascii="Arial" w:eastAsia="TimesNewRomanPS" w:hAnsi="Arial" w:cs="Arial"/>
        </w:rPr>
      </w:pPr>
    </w:p>
    <w:p w14:paraId="11AA359C" w14:textId="77777777" w:rsidR="00500BC9" w:rsidRDefault="00500BC9" w:rsidP="00B6506D">
      <w:pPr>
        <w:autoSpaceDE w:val="0"/>
        <w:autoSpaceDN w:val="0"/>
        <w:adjustRightInd w:val="0"/>
        <w:rPr>
          <w:rFonts w:ascii="Arial" w:eastAsia="TimesNewRomanPS" w:hAnsi="Arial" w:cs="Arial"/>
        </w:rPr>
      </w:pPr>
      <w:r w:rsidRPr="00C4271E">
        <w:rPr>
          <w:rFonts w:ascii="Arial" w:eastAsia="TimesNewRomanPS" w:hAnsi="Arial" w:cs="Arial"/>
          <w:highlight w:val="lightGray"/>
        </w:rPr>
        <w:t>Class 1 requirements for sulfate resistance shall be one of the following:</w:t>
      </w:r>
    </w:p>
    <w:p w14:paraId="49D74BEE" w14:textId="77777777" w:rsidR="00F016B9" w:rsidRPr="00B6506D" w:rsidRDefault="00F016B9" w:rsidP="00B6506D">
      <w:pPr>
        <w:autoSpaceDE w:val="0"/>
        <w:autoSpaceDN w:val="0"/>
        <w:adjustRightInd w:val="0"/>
        <w:rPr>
          <w:rFonts w:ascii="Arial" w:eastAsia="TimesNewRomanPS" w:hAnsi="Arial" w:cs="Arial"/>
        </w:rPr>
      </w:pPr>
    </w:p>
    <w:p w14:paraId="6388D462" w14:textId="77777777" w:rsidR="00500BC9" w:rsidRDefault="00500BC9" w:rsidP="00F016B9">
      <w:pPr>
        <w:numPr>
          <w:ilvl w:val="0"/>
          <w:numId w:val="11"/>
        </w:numPr>
        <w:autoSpaceDE w:val="0"/>
        <w:autoSpaceDN w:val="0"/>
        <w:adjustRightInd w:val="0"/>
        <w:ind w:left="360"/>
        <w:rPr>
          <w:rFonts w:ascii="Arial" w:eastAsia="TimesNewRomanPS" w:hAnsi="Arial" w:cs="Arial"/>
        </w:rPr>
      </w:pPr>
      <w:r w:rsidRPr="00B6506D">
        <w:rPr>
          <w:rFonts w:ascii="Arial" w:eastAsia="TimesNewRomanPS" w:hAnsi="Arial" w:cs="Arial"/>
        </w:rPr>
        <w:t>ASTM C 150 Type II or V; Class C fly ash shall not be substituted for cement</w:t>
      </w:r>
      <w:r w:rsidR="00F016B9">
        <w:rPr>
          <w:rFonts w:ascii="Arial" w:eastAsia="TimesNewRomanPS" w:hAnsi="Arial" w:cs="Arial"/>
        </w:rPr>
        <w:t>.</w:t>
      </w:r>
    </w:p>
    <w:p w14:paraId="13489529" w14:textId="77777777" w:rsidR="00F016B9" w:rsidRPr="00B6506D" w:rsidRDefault="00F016B9" w:rsidP="00F016B9">
      <w:pPr>
        <w:autoSpaceDE w:val="0"/>
        <w:autoSpaceDN w:val="0"/>
        <w:adjustRightInd w:val="0"/>
        <w:ind w:left="-360"/>
        <w:rPr>
          <w:rFonts w:ascii="Arial" w:eastAsia="TimesNewRomanPS" w:hAnsi="Arial" w:cs="Arial"/>
        </w:rPr>
      </w:pPr>
    </w:p>
    <w:p w14:paraId="628F0C66" w14:textId="77777777" w:rsidR="00500BC9" w:rsidRDefault="00500BC9" w:rsidP="00F016B9">
      <w:pPr>
        <w:numPr>
          <w:ilvl w:val="0"/>
          <w:numId w:val="11"/>
        </w:numPr>
        <w:autoSpaceDE w:val="0"/>
        <w:autoSpaceDN w:val="0"/>
        <w:adjustRightInd w:val="0"/>
        <w:ind w:left="360"/>
        <w:rPr>
          <w:rFonts w:ascii="Arial" w:eastAsia="TimesNewRomanPS" w:hAnsi="Arial" w:cs="Arial"/>
        </w:rPr>
      </w:pPr>
      <w:r w:rsidRPr="00B6506D">
        <w:rPr>
          <w:rFonts w:ascii="Arial" w:eastAsia="TimesNewRomanPS" w:hAnsi="Arial" w:cs="Arial"/>
        </w:rPr>
        <w:t xml:space="preserve">ASTM C 595 Type </w:t>
      </w:r>
      <w:proofErr w:type="gramStart"/>
      <w:r w:rsidRPr="00B6506D">
        <w:rPr>
          <w:rFonts w:ascii="Arial" w:eastAsia="TimesNewRomanPS" w:hAnsi="Arial" w:cs="Arial"/>
        </w:rPr>
        <w:t>IP(</w:t>
      </w:r>
      <w:proofErr w:type="gramEnd"/>
      <w:r w:rsidRPr="00B6506D">
        <w:rPr>
          <w:rFonts w:ascii="Arial" w:eastAsia="TimesNewRomanPS" w:hAnsi="Arial" w:cs="Arial"/>
        </w:rPr>
        <w:t>MS) or IP(HS).</w:t>
      </w:r>
    </w:p>
    <w:p w14:paraId="24DBA256" w14:textId="77777777" w:rsidR="00F016B9" w:rsidRPr="00B6506D" w:rsidRDefault="00F016B9" w:rsidP="00F016B9">
      <w:pPr>
        <w:autoSpaceDE w:val="0"/>
        <w:autoSpaceDN w:val="0"/>
        <w:adjustRightInd w:val="0"/>
        <w:ind w:left="-360"/>
        <w:rPr>
          <w:rFonts w:ascii="Arial" w:eastAsia="TimesNewRomanPS" w:hAnsi="Arial" w:cs="Arial"/>
        </w:rPr>
      </w:pPr>
    </w:p>
    <w:p w14:paraId="18EF8BB2" w14:textId="77777777" w:rsidR="00500BC9" w:rsidRDefault="00500BC9" w:rsidP="00F016B9">
      <w:pPr>
        <w:numPr>
          <w:ilvl w:val="0"/>
          <w:numId w:val="11"/>
        </w:numPr>
        <w:autoSpaceDE w:val="0"/>
        <w:autoSpaceDN w:val="0"/>
        <w:adjustRightInd w:val="0"/>
        <w:ind w:left="360"/>
        <w:rPr>
          <w:rFonts w:ascii="Arial" w:eastAsia="TimesNewRomanPS" w:hAnsi="Arial" w:cs="Arial"/>
        </w:rPr>
      </w:pPr>
      <w:r w:rsidRPr="00B6506D">
        <w:rPr>
          <w:rFonts w:ascii="Arial" w:eastAsia="TimesNewRomanPS" w:hAnsi="Arial" w:cs="Arial"/>
        </w:rPr>
        <w:t>ASTM C 1157 Type MS or HS; Class C fly ash shall not be substituted</w:t>
      </w:r>
      <w:r>
        <w:rPr>
          <w:rFonts w:ascii="Arial" w:eastAsia="TimesNewRomanPS" w:hAnsi="Arial" w:cs="Arial"/>
        </w:rPr>
        <w:t xml:space="preserve"> </w:t>
      </w:r>
      <w:r w:rsidRPr="00B6506D">
        <w:rPr>
          <w:rFonts w:ascii="Arial" w:eastAsia="TimesNewRomanPS" w:hAnsi="Arial" w:cs="Arial"/>
        </w:rPr>
        <w:t>for cement.</w:t>
      </w:r>
    </w:p>
    <w:p w14:paraId="38CEE5F6" w14:textId="77777777" w:rsidR="00F016B9" w:rsidRPr="00B6506D" w:rsidRDefault="00F016B9" w:rsidP="00F016B9">
      <w:pPr>
        <w:autoSpaceDE w:val="0"/>
        <w:autoSpaceDN w:val="0"/>
        <w:adjustRightInd w:val="0"/>
        <w:ind w:left="-360"/>
        <w:rPr>
          <w:rFonts w:ascii="Arial" w:eastAsia="TimesNewRomanPS" w:hAnsi="Arial" w:cs="Arial"/>
        </w:rPr>
      </w:pPr>
    </w:p>
    <w:p w14:paraId="7458CDFA" w14:textId="77777777" w:rsidR="00500BC9" w:rsidRDefault="00500BC9" w:rsidP="00F016B9">
      <w:pPr>
        <w:numPr>
          <w:ilvl w:val="0"/>
          <w:numId w:val="11"/>
        </w:numPr>
        <w:autoSpaceDE w:val="0"/>
        <w:autoSpaceDN w:val="0"/>
        <w:adjustRightInd w:val="0"/>
        <w:ind w:left="360"/>
        <w:rPr>
          <w:rFonts w:ascii="Arial" w:eastAsia="TimesNewRomanPS" w:hAnsi="Arial" w:cs="Arial"/>
        </w:rPr>
      </w:pPr>
      <w:r w:rsidRPr="00B6506D">
        <w:rPr>
          <w:rFonts w:ascii="Arial" w:eastAsia="TimesNewRomanPS" w:hAnsi="Arial" w:cs="Arial"/>
        </w:rPr>
        <w:t>When ASTM C 150 Type III cement is allowed, as in Class E concrete,</w:t>
      </w:r>
      <w:r>
        <w:rPr>
          <w:rFonts w:ascii="Arial" w:eastAsia="TimesNewRomanPS" w:hAnsi="Arial" w:cs="Arial"/>
        </w:rPr>
        <w:t xml:space="preserve"> </w:t>
      </w:r>
      <w:r w:rsidRPr="00B6506D">
        <w:rPr>
          <w:rFonts w:ascii="Arial" w:eastAsia="TimesNewRomanPS" w:hAnsi="Arial" w:cs="Arial"/>
        </w:rPr>
        <w:t>it shall have no more than 8 percent C</w:t>
      </w:r>
      <w:r w:rsidRPr="00B6506D">
        <w:rPr>
          <w:rFonts w:ascii="Arial" w:eastAsia="TimesNewRomanPS" w:hAnsi="Arial" w:cs="Arial"/>
          <w:sz w:val="12"/>
          <w:szCs w:val="12"/>
        </w:rPr>
        <w:t>3</w:t>
      </w:r>
      <w:r w:rsidRPr="00B6506D">
        <w:rPr>
          <w:rFonts w:ascii="Arial" w:eastAsia="TimesNewRomanPS" w:hAnsi="Arial" w:cs="Arial"/>
        </w:rPr>
        <w:t>A. Class C fly ash shall not be</w:t>
      </w:r>
      <w:r>
        <w:rPr>
          <w:rFonts w:ascii="Arial" w:eastAsia="TimesNewRomanPS" w:hAnsi="Arial" w:cs="Arial"/>
        </w:rPr>
        <w:t xml:space="preserve"> </w:t>
      </w:r>
      <w:r w:rsidRPr="00B6506D">
        <w:rPr>
          <w:rFonts w:ascii="Arial" w:eastAsia="TimesNewRomanPS" w:hAnsi="Arial" w:cs="Arial"/>
        </w:rPr>
        <w:t>substituted for cement</w:t>
      </w:r>
      <w:r w:rsidR="00F016B9">
        <w:rPr>
          <w:rFonts w:ascii="Arial" w:eastAsia="TimesNewRomanPS" w:hAnsi="Arial" w:cs="Arial"/>
        </w:rPr>
        <w:t>.</w:t>
      </w:r>
    </w:p>
    <w:p w14:paraId="0DE2F831" w14:textId="77777777" w:rsidR="00F016B9" w:rsidRDefault="00F016B9" w:rsidP="00F016B9">
      <w:pPr>
        <w:tabs>
          <w:tab w:val="left" w:pos="1080"/>
        </w:tabs>
        <w:autoSpaceDE w:val="0"/>
        <w:autoSpaceDN w:val="0"/>
        <w:adjustRightInd w:val="0"/>
        <w:ind w:left="-360"/>
        <w:rPr>
          <w:rFonts w:ascii="Arial" w:eastAsia="TimesNewRomanPS" w:hAnsi="Arial" w:cs="Arial"/>
        </w:rPr>
      </w:pPr>
    </w:p>
    <w:p w14:paraId="575839C1" w14:textId="77777777" w:rsidR="00500BC9" w:rsidRDefault="00500BC9" w:rsidP="00F016B9">
      <w:pPr>
        <w:numPr>
          <w:ilvl w:val="0"/>
          <w:numId w:val="11"/>
        </w:numPr>
        <w:autoSpaceDE w:val="0"/>
        <w:autoSpaceDN w:val="0"/>
        <w:adjustRightInd w:val="0"/>
        <w:ind w:left="360"/>
        <w:rPr>
          <w:rFonts w:ascii="Arial" w:eastAsia="TimesNewRomanPS" w:hAnsi="Arial" w:cs="Arial"/>
        </w:rPr>
      </w:pPr>
      <w:r>
        <w:rPr>
          <w:rFonts w:ascii="Arial" w:eastAsia="TimesNewRomanPS" w:hAnsi="Arial" w:cs="Arial"/>
        </w:rPr>
        <w:t>ASTM C 595 Type IL;</w:t>
      </w:r>
      <w:r w:rsidRPr="006250DE">
        <w:rPr>
          <w:rFonts w:ascii="Arial" w:eastAsia="TimesNewRomanPS" w:hAnsi="Arial" w:cs="Arial"/>
        </w:rPr>
        <w:t xml:space="preserve"> </w:t>
      </w:r>
      <w:r w:rsidRPr="00B6506D">
        <w:rPr>
          <w:rFonts w:ascii="Arial" w:eastAsia="TimesNewRomanPS" w:hAnsi="Arial" w:cs="Arial"/>
        </w:rPr>
        <w:t xml:space="preserve">having less than 0.10 percent expansion at </w:t>
      </w:r>
      <w:r>
        <w:rPr>
          <w:rFonts w:ascii="Arial" w:eastAsia="TimesNewRomanPS" w:hAnsi="Arial" w:cs="Arial"/>
        </w:rPr>
        <w:t xml:space="preserve">6 </w:t>
      </w:r>
      <w:r w:rsidRPr="00B6506D">
        <w:rPr>
          <w:rFonts w:ascii="Arial" w:eastAsia="TimesNewRomanPS" w:hAnsi="Arial" w:cs="Arial"/>
        </w:rPr>
        <w:t>months when tested according to ASTM C 1012. Class C fly ash shall</w:t>
      </w:r>
      <w:r>
        <w:rPr>
          <w:rFonts w:ascii="Arial" w:eastAsia="TimesNewRomanPS" w:hAnsi="Arial" w:cs="Arial"/>
        </w:rPr>
        <w:t xml:space="preserve"> </w:t>
      </w:r>
      <w:r w:rsidRPr="00B6506D">
        <w:rPr>
          <w:rFonts w:ascii="Arial" w:eastAsia="TimesNewRomanPS" w:hAnsi="Arial" w:cs="Arial"/>
        </w:rPr>
        <w:t>not be substituted for cement</w:t>
      </w:r>
      <w:r w:rsidR="00F016B9">
        <w:rPr>
          <w:rFonts w:ascii="Arial" w:eastAsia="TimesNewRomanPS" w:hAnsi="Arial" w:cs="Arial"/>
        </w:rPr>
        <w:t>.</w:t>
      </w:r>
    </w:p>
    <w:p w14:paraId="6EAC85AA" w14:textId="77777777" w:rsidR="00F016B9" w:rsidRDefault="00F016B9" w:rsidP="00F016B9">
      <w:pPr>
        <w:tabs>
          <w:tab w:val="left" w:pos="1080"/>
        </w:tabs>
        <w:autoSpaceDE w:val="0"/>
        <w:autoSpaceDN w:val="0"/>
        <w:adjustRightInd w:val="0"/>
        <w:ind w:left="-360"/>
        <w:rPr>
          <w:rFonts w:ascii="Arial" w:eastAsia="TimesNewRomanPS" w:hAnsi="Arial" w:cs="Arial"/>
        </w:rPr>
      </w:pPr>
    </w:p>
    <w:p w14:paraId="6B90C1D1" w14:textId="77777777" w:rsidR="00500BC9" w:rsidRDefault="00500BC9" w:rsidP="00F016B9">
      <w:pPr>
        <w:numPr>
          <w:ilvl w:val="0"/>
          <w:numId w:val="11"/>
        </w:numPr>
        <w:autoSpaceDE w:val="0"/>
        <w:autoSpaceDN w:val="0"/>
        <w:adjustRightInd w:val="0"/>
        <w:ind w:left="360"/>
        <w:rPr>
          <w:rFonts w:ascii="Arial" w:eastAsia="TimesNewRomanPS" w:hAnsi="Arial" w:cs="Arial"/>
        </w:rPr>
      </w:pPr>
      <w:r>
        <w:rPr>
          <w:rFonts w:ascii="Arial" w:eastAsia="TimesNewRomanPS" w:hAnsi="Arial" w:cs="Arial"/>
        </w:rPr>
        <w:t>ASTM C 595 Type IT;</w:t>
      </w:r>
      <w:r w:rsidRPr="006250DE">
        <w:rPr>
          <w:rFonts w:ascii="Arial" w:eastAsia="TimesNewRomanPS" w:hAnsi="Arial" w:cs="Arial"/>
        </w:rPr>
        <w:t xml:space="preserve"> </w:t>
      </w:r>
      <w:r w:rsidRPr="00B6506D">
        <w:rPr>
          <w:rFonts w:ascii="Arial" w:eastAsia="TimesNewRomanPS" w:hAnsi="Arial" w:cs="Arial"/>
        </w:rPr>
        <w:t xml:space="preserve">having less than 0.10 percent expansion at </w:t>
      </w:r>
      <w:r>
        <w:rPr>
          <w:rFonts w:ascii="Arial" w:eastAsia="TimesNewRomanPS" w:hAnsi="Arial" w:cs="Arial"/>
        </w:rPr>
        <w:t xml:space="preserve">6 </w:t>
      </w:r>
      <w:r w:rsidRPr="00B6506D">
        <w:rPr>
          <w:rFonts w:ascii="Arial" w:eastAsia="TimesNewRomanPS" w:hAnsi="Arial" w:cs="Arial"/>
        </w:rPr>
        <w:t>months when tested according to ASTM C 1012.</w:t>
      </w:r>
    </w:p>
    <w:p w14:paraId="2B6860E5" w14:textId="77777777" w:rsidR="00500BC9" w:rsidRDefault="00500BC9" w:rsidP="00B6506D">
      <w:pPr>
        <w:autoSpaceDE w:val="0"/>
        <w:autoSpaceDN w:val="0"/>
        <w:adjustRightInd w:val="0"/>
        <w:ind w:left="720"/>
        <w:rPr>
          <w:rFonts w:ascii="Arial" w:eastAsia="TimesNewRomanPS" w:hAnsi="Arial" w:cs="Arial"/>
        </w:rPr>
      </w:pPr>
    </w:p>
    <w:p w14:paraId="5E59EF4E" w14:textId="77777777" w:rsidR="00500BC9" w:rsidRDefault="00500BC9" w:rsidP="00B6506D">
      <w:pPr>
        <w:autoSpaceDE w:val="0"/>
        <w:autoSpaceDN w:val="0"/>
        <w:adjustRightInd w:val="0"/>
        <w:rPr>
          <w:rFonts w:ascii="Arial" w:eastAsia="TimesNewRomanPS" w:hAnsi="Arial" w:cs="Arial"/>
        </w:rPr>
      </w:pPr>
      <w:r w:rsidRPr="00C4271E">
        <w:rPr>
          <w:rFonts w:ascii="Arial" w:eastAsia="TimesNewRomanPS" w:hAnsi="Arial" w:cs="Arial"/>
          <w:highlight w:val="lightGray"/>
        </w:rPr>
        <w:t>Class 2 requirements for sulfate resistance shall be one of the following:</w:t>
      </w:r>
    </w:p>
    <w:p w14:paraId="3B3E736E" w14:textId="77777777" w:rsidR="00F016B9" w:rsidRPr="00B6506D" w:rsidRDefault="00F016B9" w:rsidP="00B6506D">
      <w:pPr>
        <w:autoSpaceDE w:val="0"/>
        <w:autoSpaceDN w:val="0"/>
        <w:adjustRightInd w:val="0"/>
        <w:rPr>
          <w:rFonts w:ascii="Arial" w:eastAsia="TimesNewRomanPS" w:hAnsi="Arial" w:cs="Arial"/>
        </w:rPr>
      </w:pPr>
    </w:p>
    <w:p w14:paraId="65DF129C" w14:textId="77777777" w:rsidR="00500BC9" w:rsidRDefault="00500BC9" w:rsidP="00F016B9">
      <w:pPr>
        <w:numPr>
          <w:ilvl w:val="0"/>
          <w:numId w:val="12"/>
        </w:numPr>
        <w:autoSpaceDE w:val="0"/>
        <w:autoSpaceDN w:val="0"/>
        <w:adjustRightInd w:val="0"/>
        <w:rPr>
          <w:rFonts w:ascii="Arial" w:eastAsia="TimesNewRomanPS" w:hAnsi="Arial" w:cs="Arial"/>
        </w:rPr>
      </w:pPr>
      <w:r w:rsidRPr="00B6506D">
        <w:rPr>
          <w:rFonts w:ascii="Arial" w:eastAsia="TimesNewRomanPS" w:hAnsi="Arial" w:cs="Arial"/>
        </w:rPr>
        <w:t>ASTM C 150 Type V with a minimum of a 20 percent substitution of</w:t>
      </w:r>
      <w:r>
        <w:rPr>
          <w:rFonts w:ascii="Arial" w:eastAsia="TimesNewRomanPS" w:hAnsi="Arial" w:cs="Arial"/>
        </w:rPr>
        <w:t xml:space="preserve"> </w:t>
      </w:r>
      <w:r w:rsidRPr="00B6506D">
        <w:rPr>
          <w:rFonts w:ascii="Arial" w:eastAsia="TimesNewRomanPS" w:hAnsi="Arial" w:cs="Arial"/>
        </w:rPr>
        <w:t>Class F fly ash</w:t>
      </w:r>
      <w:r>
        <w:rPr>
          <w:rFonts w:ascii="Arial" w:eastAsia="TimesNewRomanPS" w:hAnsi="Arial" w:cs="Arial"/>
        </w:rPr>
        <w:t xml:space="preserve"> </w:t>
      </w:r>
      <w:r w:rsidRPr="00B6506D">
        <w:rPr>
          <w:rFonts w:ascii="Arial" w:eastAsia="TimesNewRomanPS" w:hAnsi="Arial" w:cs="Arial"/>
        </w:rPr>
        <w:t>by weight</w:t>
      </w:r>
    </w:p>
    <w:p w14:paraId="39D9C7BC" w14:textId="77777777" w:rsidR="00F016B9" w:rsidRPr="00B6506D" w:rsidRDefault="00F016B9" w:rsidP="00F016B9">
      <w:pPr>
        <w:autoSpaceDE w:val="0"/>
        <w:autoSpaceDN w:val="0"/>
        <w:adjustRightInd w:val="0"/>
        <w:rPr>
          <w:rFonts w:ascii="Arial" w:eastAsia="TimesNewRomanPS" w:hAnsi="Arial" w:cs="Arial"/>
        </w:rPr>
      </w:pPr>
    </w:p>
    <w:p w14:paraId="72D041B3" w14:textId="77777777" w:rsidR="00500BC9" w:rsidRPr="00B6506D" w:rsidRDefault="00500BC9" w:rsidP="00F016B9">
      <w:pPr>
        <w:numPr>
          <w:ilvl w:val="0"/>
          <w:numId w:val="12"/>
        </w:numPr>
        <w:autoSpaceDE w:val="0"/>
        <w:autoSpaceDN w:val="0"/>
        <w:adjustRightInd w:val="0"/>
        <w:rPr>
          <w:rFonts w:ascii="Arial" w:eastAsia="TimesNewRomanPS" w:hAnsi="Arial" w:cs="Arial"/>
        </w:rPr>
      </w:pPr>
      <w:r w:rsidRPr="00B6506D">
        <w:rPr>
          <w:rFonts w:ascii="Arial" w:eastAsia="TimesNewRomanPS" w:hAnsi="Arial" w:cs="Arial"/>
        </w:rPr>
        <w:t>ASTM C 150 Type II or III with a minimum of a 20 percent substitution of</w:t>
      </w:r>
      <w:r>
        <w:rPr>
          <w:rFonts w:ascii="Arial" w:eastAsia="TimesNewRomanPS" w:hAnsi="Arial" w:cs="Arial"/>
        </w:rPr>
        <w:t xml:space="preserve"> </w:t>
      </w:r>
      <w:r w:rsidRPr="00B6506D">
        <w:rPr>
          <w:rFonts w:ascii="Arial" w:eastAsia="TimesNewRomanPS" w:hAnsi="Arial" w:cs="Arial"/>
        </w:rPr>
        <w:t>Class F fly ash by weight. The Type II or III cement shall have no more than</w:t>
      </w:r>
      <w:r>
        <w:rPr>
          <w:rFonts w:ascii="Arial" w:eastAsia="TimesNewRomanPS" w:hAnsi="Arial" w:cs="Arial"/>
        </w:rPr>
        <w:t xml:space="preserve"> </w:t>
      </w:r>
      <w:r w:rsidRPr="00B6506D">
        <w:rPr>
          <w:rFonts w:ascii="Arial" w:eastAsia="TimesNewRomanPS" w:hAnsi="Arial" w:cs="Arial"/>
        </w:rPr>
        <w:t>0.040 percent expansion at 14 days when tested according ASTM C 452</w:t>
      </w:r>
    </w:p>
    <w:p w14:paraId="3A755807" w14:textId="77777777" w:rsidR="00500BC9" w:rsidRDefault="00500BC9" w:rsidP="00F016B9">
      <w:pPr>
        <w:numPr>
          <w:ilvl w:val="0"/>
          <w:numId w:val="12"/>
        </w:numPr>
        <w:autoSpaceDE w:val="0"/>
        <w:autoSpaceDN w:val="0"/>
        <w:adjustRightInd w:val="0"/>
        <w:rPr>
          <w:rFonts w:ascii="Arial" w:eastAsia="TimesNewRomanPS" w:hAnsi="Arial" w:cs="Arial"/>
        </w:rPr>
      </w:pPr>
      <w:r w:rsidRPr="00B6506D">
        <w:rPr>
          <w:rFonts w:ascii="Arial" w:eastAsia="TimesNewRomanPS" w:hAnsi="Arial" w:cs="Arial"/>
        </w:rPr>
        <w:t>ASTM C 1157 Type HS; Class C fly ash shall not be substituted for cement.</w:t>
      </w:r>
    </w:p>
    <w:p w14:paraId="42BEE2E1" w14:textId="77777777" w:rsidR="00F016B9" w:rsidRDefault="00F016B9" w:rsidP="00F016B9">
      <w:pPr>
        <w:autoSpaceDE w:val="0"/>
        <w:autoSpaceDN w:val="0"/>
        <w:adjustRightInd w:val="0"/>
        <w:rPr>
          <w:rFonts w:ascii="Arial" w:eastAsia="TimesNewRomanPS" w:hAnsi="Arial" w:cs="Arial"/>
        </w:rPr>
      </w:pPr>
    </w:p>
    <w:p w14:paraId="30129F84" w14:textId="77777777" w:rsidR="00500BC9" w:rsidRDefault="00500BC9" w:rsidP="00F016B9">
      <w:pPr>
        <w:numPr>
          <w:ilvl w:val="0"/>
          <w:numId w:val="12"/>
        </w:numPr>
        <w:autoSpaceDE w:val="0"/>
        <w:autoSpaceDN w:val="0"/>
        <w:adjustRightInd w:val="0"/>
        <w:rPr>
          <w:rFonts w:ascii="Arial" w:eastAsia="TimesNewRomanPS" w:hAnsi="Arial" w:cs="Arial"/>
        </w:rPr>
      </w:pPr>
      <w:r>
        <w:rPr>
          <w:rFonts w:ascii="Arial" w:eastAsia="TimesNewRomanPS" w:hAnsi="Arial" w:cs="Arial"/>
        </w:rPr>
        <w:t>ASTM C 150 Type II, III, or V</w:t>
      </w:r>
      <w:r w:rsidRPr="00B6506D">
        <w:rPr>
          <w:rFonts w:ascii="Arial" w:eastAsia="TimesNewRomanPS" w:hAnsi="Arial" w:cs="Arial"/>
        </w:rPr>
        <w:t xml:space="preserve"> plus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where the blend has less</w:t>
      </w:r>
      <w:r>
        <w:rPr>
          <w:rFonts w:ascii="Arial" w:eastAsia="TimesNewRomanPS" w:hAnsi="Arial" w:cs="Arial"/>
        </w:rPr>
        <w:t xml:space="preserve"> </w:t>
      </w:r>
      <w:r w:rsidRPr="00B6506D">
        <w:rPr>
          <w:rFonts w:ascii="Arial" w:eastAsia="TimesNewRomanPS" w:hAnsi="Arial" w:cs="Arial"/>
        </w:rPr>
        <w:t>than 0.05 percent expansion at 6 months or 0.10 percent expansion at</w:t>
      </w:r>
      <w:r>
        <w:rPr>
          <w:rFonts w:ascii="Arial" w:eastAsia="TimesNewRomanPS" w:hAnsi="Arial" w:cs="Arial"/>
        </w:rPr>
        <w:t xml:space="preserve"> </w:t>
      </w:r>
      <w:r w:rsidRPr="00B6506D">
        <w:rPr>
          <w:rFonts w:ascii="Arial" w:eastAsia="TimesNewRomanPS" w:hAnsi="Arial" w:cs="Arial"/>
        </w:rPr>
        <w:t>12 months when tested according to ASTM C 1012</w:t>
      </w:r>
    </w:p>
    <w:p w14:paraId="557E5342" w14:textId="77777777" w:rsidR="00F016B9" w:rsidRPr="00B6506D" w:rsidRDefault="00F016B9" w:rsidP="00F016B9">
      <w:pPr>
        <w:autoSpaceDE w:val="0"/>
        <w:autoSpaceDN w:val="0"/>
        <w:adjustRightInd w:val="0"/>
        <w:rPr>
          <w:rFonts w:ascii="Arial" w:eastAsia="TimesNewRomanPS" w:hAnsi="Arial" w:cs="Arial"/>
        </w:rPr>
      </w:pPr>
    </w:p>
    <w:p w14:paraId="6A4CEFAE" w14:textId="77777777" w:rsidR="00500BC9" w:rsidRDefault="00500BC9" w:rsidP="00F016B9">
      <w:pPr>
        <w:numPr>
          <w:ilvl w:val="0"/>
          <w:numId w:val="12"/>
        </w:numPr>
        <w:autoSpaceDE w:val="0"/>
        <w:autoSpaceDN w:val="0"/>
        <w:adjustRightInd w:val="0"/>
        <w:rPr>
          <w:rFonts w:ascii="Arial" w:eastAsia="TimesNewRomanPS" w:hAnsi="Arial" w:cs="Arial"/>
        </w:rPr>
      </w:pPr>
      <w:r w:rsidRPr="00B6506D">
        <w:rPr>
          <w:rFonts w:ascii="Arial" w:eastAsia="TimesNewRomanPS" w:hAnsi="Arial" w:cs="Arial"/>
        </w:rPr>
        <w:lastRenderedPageBreak/>
        <w:t xml:space="preserve">ASTM C 1157 Type MS plus Class F fly ash </w:t>
      </w:r>
      <w:r>
        <w:rPr>
          <w:rFonts w:ascii="Arial" w:eastAsia="TimesNewRomanPS" w:hAnsi="Arial" w:cs="Arial"/>
        </w:rPr>
        <w:t xml:space="preserve">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where the blend has less</w:t>
      </w:r>
      <w:r>
        <w:rPr>
          <w:rFonts w:ascii="Arial" w:eastAsia="TimesNewRomanPS" w:hAnsi="Arial" w:cs="Arial"/>
        </w:rPr>
        <w:t xml:space="preserve"> </w:t>
      </w:r>
      <w:r w:rsidRPr="00B6506D">
        <w:rPr>
          <w:rFonts w:ascii="Arial" w:eastAsia="TimesNewRomanPS" w:hAnsi="Arial" w:cs="Arial"/>
        </w:rPr>
        <w:t>than 0.05 percent expansion at 6 months or 0.10 percent expansion at</w:t>
      </w:r>
      <w:r>
        <w:rPr>
          <w:rFonts w:ascii="Arial" w:eastAsia="TimesNewRomanPS" w:hAnsi="Arial" w:cs="Arial"/>
        </w:rPr>
        <w:t xml:space="preserve"> </w:t>
      </w:r>
      <w:r w:rsidRPr="00B6506D">
        <w:rPr>
          <w:rFonts w:ascii="Arial" w:eastAsia="TimesNewRomanPS" w:hAnsi="Arial" w:cs="Arial"/>
        </w:rPr>
        <w:t>12 months when tested according to ASTM C 1012</w:t>
      </w:r>
    </w:p>
    <w:p w14:paraId="2493C4D9" w14:textId="77777777" w:rsidR="00F016B9" w:rsidRPr="00B6506D" w:rsidRDefault="00F016B9" w:rsidP="00F016B9">
      <w:pPr>
        <w:autoSpaceDE w:val="0"/>
        <w:autoSpaceDN w:val="0"/>
        <w:adjustRightInd w:val="0"/>
        <w:rPr>
          <w:rFonts w:ascii="Arial" w:eastAsia="TimesNewRomanPS" w:hAnsi="Arial" w:cs="Arial"/>
        </w:rPr>
      </w:pPr>
    </w:p>
    <w:p w14:paraId="53F37C1E" w14:textId="77777777" w:rsidR="00295296" w:rsidRDefault="00295296" w:rsidP="00295296">
      <w:pPr>
        <w:autoSpaceDE w:val="0"/>
        <w:autoSpaceDN w:val="0"/>
        <w:adjustRightInd w:val="0"/>
        <w:ind w:left="360"/>
        <w:rPr>
          <w:rFonts w:ascii="Arial" w:eastAsia="TimesNewRomanPS" w:hAnsi="Arial" w:cs="Arial"/>
        </w:rPr>
      </w:pPr>
    </w:p>
    <w:p w14:paraId="3EED6915" w14:textId="77777777" w:rsidR="00500BC9" w:rsidRPr="00B6506D" w:rsidRDefault="00500BC9" w:rsidP="00F016B9">
      <w:pPr>
        <w:numPr>
          <w:ilvl w:val="0"/>
          <w:numId w:val="12"/>
        </w:numPr>
        <w:autoSpaceDE w:val="0"/>
        <w:autoSpaceDN w:val="0"/>
        <w:adjustRightInd w:val="0"/>
        <w:rPr>
          <w:rFonts w:ascii="Arial" w:eastAsia="TimesNewRomanPS" w:hAnsi="Arial" w:cs="Arial"/>
        </w:rPr>
      </w:pPr>
      <w:r w:rsidRPr="00B6506D">
        <w:rPr>
          <w:rFonts w:ascii="Arial" w:eastAsia="TimesNewRomanPS" w:hAnsi="Arial" w:cs="Arial"/>
        </w:rPr>
        <w:t xml:space="preserve">A blend of </w:t>
      </w:r>
      <w:proofErr w:type="spellStart"/>
      <w:r w:rsidRPr="00B6506D">
        <w:rPr>
          <w:rFonts w:ascii="Arial" w:eastAsia="TimesNewRomanPS" w:hAnsi="Arial" w:cs="Arial"/>
        </w:rPr>
        <w:t>portland</w:t>
      </w:r>
      <w:proofErr w:type="spellEnd"/>
      <w:r w:rsidRPr="00B6506D">
        <w:rPr>
          <w:rFonts w:ascii="Arial" w:eastAsia="TimesNewRomanPS" w:hAnsi="Arial" w:cs="Arial"/>
        </w:rPr>
        <w:t xml:space="preserve"> cement meeting ASTM C 150 Type II or III with a</w:t>
      </w:r>
      <w:r>
        <w:rPr>
          <w:rFonts w:ascii="Arial" w:eastAsia="TimesNewRomanPS" w:hAnsi="Arial" w:cs="Arial"/>
        </w:rPr>
        <w:t xml:space="preserve"> </w:t>
      </w:r>
      <w:r w:rsidRPr="00B6506D">
        <w:rPr>
          <w:rFonts w:ascii="Arial" w:eastAsia="TimesNewRomanPS" w:hAnsi="Arial" w:cs="Arial"/>
        </w:rPr>
        <w:t>minimum of 20 percent Class F fly ash by weight, where the blend has</w:t>
      </w:r>
      <w:r>
        <w:rPr>
          <w:rFonts w:ascii="Arial" w:eastAsia="TimesNewRomanPS" w:hAnsi="Arial" w:cs="Arial"/>
        </w:rPr>
        <w:t xml:space="preserve"> </w:t>
      </w:r>
      <w:r w:rsidRPr="00B6506D">
        <w:rPr>
          <w:rFonts w:ascii="Arial" w:eastAsia="TimesNewRomanPS" w:hAnsi="Arial" w:cs="Arial"/>
        </w:rPr>
        <w:t>less than 0.05 percent expansion at 6 months or 0.10 percent expansion</w:t>
      </w:r>
      <w:r>
        <w:rPr>
          <w:rFonts w:ascii="Arial" w:eastAsia="TimesNewRomanPS" w:hAnsi="Arial" w:cs="Arial"/>
        </w:rPr>
        <w:t xml:space="preserve"> </w:t>
      </w:r>
      <w:r w:rsidRPr="00B6506D">
        <w:rPr>
          <w:rFonts w:ascii="Arial" w:eastAsia="TimesNewRomanPS" w:hAnsi="Arial" w:cs="Arial"/>
        </w:rPr>
        <w:t>at 12 months when tested according to ASTM C 1012.</w:t>
      </w:r>
      <w:r w:rsidR="00DF6A86">
        <w:rPr>
          <w:rFonts w:ascii="Arial" w:eastAsia="TimesNewRomanPS" w:hAnsi="Arial" w:cs="Arial"/>
        </w:rPr>
        <w:br/>
      </w:r>
    </w:p>
    <w:p w14:paraId="34E530D5" w14:textId="77777777" w:rsidR="00500BC9" w:rsidRDefault="00500BC9" w:rsidP="00F016B9">
      <w:pPr>
        <w:numPr>
          <w:ilvl w:val="0"/>
          <w:numId w:val="12"/>
        </w:numPr>
        <w:autoSpaceDE w:val="0"/>
        <w:autoSpaceDN w:val="0"/>
        <w:adjustRightInd w:val="0"/>
        <w:rPr>
          <w:rFonts w:ascii="Arial" w:eastAsia="TimesNewRomanPS" w:hAnsi="Arial" w:cs="Arial"/>
        </w:rPr>
      </w:pPr>
      <w:r w:rsidRPr="00B6506D">
        <w:rPr>
          <w:rFonts w:ascii="Arial" w:eastAsia="TimesNewRomanPS" w:hAnsi="Arial" w:cs="Arial"/>
        </w:rPr>
        <w:t xml:space="preserve">ASTM C 595 Type </w:t>
      </w:r>
      <w:proofErr w:type="gramStart"/>
      <w:r w:rsidRPr="00B6506D">
        <w:rPr>
          <w:rFonts w:ascii="Arial" w:eastAsia="TimesNewRomanPS" w:hAnsi="Arial" w:cs="Arial"/>
        </w:rPr>
        <w:t>IP(</w:t>
      </w:r>
      <w:proofErr w:type="gramEnd"/>
      <w:r w:rsidRPr="00B6506D">
        <w:rPr>
          <w:rFonts w:ascii="Arial" w:eastAsia="TimesNewRomanPS" w:hAnsi="Arial" w:cs="Arial"/>
        </w:rPr>
        <w:t>HS).</w:t>
      </w:r>
    </w:p>
    <w:p w14:paraId="578F2BED" w14:textId="77777777" w:rsidR="00F016B9" w:rsidRDefault="00F016B9" w:rsidP="00F016B9">
      <w:pPr>
        <w:autoSpaceDE w:val="0"/>
        <w:autoSpaceDN w:val="0"/>
        <w:adjustRightInd w:val="0"/>
        <w:rPr>
          <w:rFonts w:ascii="Arial" w:eastAsia="TimesNewRomanPS" w:hAnsi="Arial" w:cs="Arial"/>
        </w:rPr>
      </w:pPr>
    </w:p>
    <w:p w14:paraId="2A95070E" w14:textId="77777777" w:rsidR="00500BC9" w:rsidRDefault="00500BC9" w:rsidP="00F016B9">
      <w:pPr>
        <w:numPr>
          <w:ilvl w:val="0"/>
          <w:numId w:val="12"/>
        </w:numPr>
        <w:autoSpaceDE w:val="0"/>
        <w:autoSpaceDN w:val="0"/>
        <w:adjustRightInd w:val="0"/>
        <w:rPr>
          <w:rFonts w:ascii="Arial" w:eastAsia="TimesNewRomanPS" w:hAnsi="Arial" w:cs="Arial"/>
        </w:rPr>
      </w:pPr>
      <w:r>
        <w:rPr>
          <w:rFonts w:ascii="Arial" w:eastAsia="TimesNewRomanPS" w:hAnsi="Arial" w:cs="Arial"/>
        </w:rPr>
        <w:t xml:space="preserve">ASTM C 595 Type IL </w:t>
      </w:r>
      <w:r w:rsidRPr="00B6506D">
        <w:rPr>
          <w:rFonts w:ascii="Arial" w:eastAsia="TimesNewRomanPS" w:hAnsi="Arial" w:cs="Arial"/>
        </w:rPr>
        <w:t xml:space="preserve">plus Class F fly ash </w:t>
      </w:r>
      <w:r>
        <w:rPr>
          <w:rFonts w:ascii="Arial" w:eastAsia="TimesNewRomanPS" w:hAnsi="Arial" w:cs="Arial"/>
        </w:rPr>
        <w:t xml:space="preserve">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where the blend has less</w:t>
      </w:r>
      <w:r>
        <w:rPr>
          <w:rFonts w:ascii="Arial" w:eastAsia="TimesNewRomanPS" w:hAnsi="Arial" w:cs="Arial"/>
        </w:rPr>
        <w:t xml:space="preserve"> </w:t>
      </w:r>
      <w:r w:rsidRPr="00B6506D">
        <w:rPr>
          <w:rFonts w:ascii="Arial" w:eastAsia="TimesNewRomanPS" w:hAnsi="Arial" w:cs="Arial"/>
        </w:rPr>
        <w:t>than 0.05 percent expansion at 6 months or 0.10 percent expansion at</w:t>
      </w:r>
      <w:r>
        <w:rPr>
          <w:rFonts w:ascii="Arial" w:eastAsia="TimesNewRomanPS" w:hAnsi="Arial" w:cs="Arial"/>
        </w:rPr>
        <w:t xml:space="preserve"> </w:t>
      </w:r>
      <w:r w:rsidRPr="00B6506D">
        <w:rPr>
          <w:rFonts w:ascii="Arial" w:eastAsia="TimesNewRomanPS" w:hAnsi="Arial" w:cs="Arial"/>
        </w:rPr>
        <w:t>12 months when tested according to ASTM C 1012</w:t>
      </w:r>
    </w:p>
    <w:p w14:paraId="323C6367" w14:textId="77777777" w:rsidR="00F016B9" w:rsidRDefault="00F016B9" w:rsidP="00F016B9">
      <w:pPr>
        <w:autoSpaceDE w:val="0"/>
        <w:autoSpaceDN w:val="0"/>
        <w:adjustRightInd w:val="0"/>
        <w:rPr>
          <w:rFonts w:ascii="Arial" w:eastAsia="TimesNewRomanPS" w:hAnsi="Arial" w:cs="Arial"/>
        </w:rPr>
      </w:pPr>
    </w:p>
    <w:p w14:paraId="51BE2C8D" w14:textId="77777777" w:rsidR="00500BC9" w:rsidRDefault="00500BC9" w:rsidP="00F016B9">
      <w:pPr>
        <w:numPr>
          <w:ilvl w:val="0"/>
          <w:numId w:val="12"/>
        </w:numPr>
        <w:autoSpaceDE w:val="0"/>
        <w:autoSpaceDN w:val="0"/>
        <w:adjustRightInd w:val="0"/>
        <w:rPr>
          <w:rFonts w:ascii="Arial" w:eastAsia="TimesNewRomanPS" w:hAnsi="Arial" w:cs="Arial"/>
        </w:rPr>
      </w:pPr>
      <w:r>
        <w:rPr>
          <w:rFonts w:ascii="Arial" w:eastAsia="TimesNewRomanPS" w:hAnsi="Arial" w:cs="Arial"/>
        </w:rPr>
        <w:t xml:space="preserve">ASTM C 595 Type IT; </w:t>
      </w:r>
      <w:r w:rsidRPr="00B6506D">
        <w:rPr>
          <w:rFonts w:ascii="Arial" w:eastAsia="TimesNewRomanPS" w:hAnsi="Arial" w:cs="Arial"/>
        </w:rPr>
        <w:t>having less than 0.</w:t>
      </w:r>
      <w:r>
        <w:rPr>
          <w:rFonts w:ascii="Arial" w:eastAsia="TimesNewRomanPS" w:hAnsi="Arial" w:cs="Arial"/>
        </w:rPr>
        <w:t>05</w:t>
      </w:r>
      <w:r w:rsidRPr="00B6506D">
        <w:rPr>
          <w:rFonts w:ascii="Arial" w:eastAsia="TimesNewRomanPS" w:hAnsi="Arial" w:cs="Arial"/>
        </w:rPr>
        <w:t xml:space="preserve"> percent expansion at </w:t>
      </w:r>
      <w:r>
        <w:rPr>
          <w:rFonts w:ascii="Arial" w:eastAsia="TimesNewRomanPS" w:hAnsi="Arial" w:cs="Arial"/>
        </w:rPr>
        <w:t xml:space="preserve">6 </w:t>
      </w:r>
      <w:r w:rsidRPr="00B6506D">
        <w:rPr>
          <w:rFonts w:ascii="Arial" w:eastAsia="TimesNewRomanPS" w:hAnsi="Arial" w:cs="Arial"/>
        </w:rPr>
        <w:t>months or 0.10 percent expansion</w:t>
      </w:r>
      <w:r>
        <w:rPr>
          <w:rFonts w:ascii="Arial" w:eastAsia="TimesNewRomanPS" w:hAnsi="Arial" w:cs="Arial"/>
        </w:rPr>
        <w:t xml:space="preserve"> </w:t>
      </w:r>
      <w:r w:rsidRPr="00B6506D">
        <w:rPr>
          <w:rFonts w:ascii="Arial" w:eastAsia="TimesNewRomanPS" w:hAnsi="Arial" w:cs="Arial"/>
        </w:rPr>
        <w:t>at 12 months</w:t>
      </w:r>
      <w:r>
        <w:rPr>
          <w:rFonts w:ascii="Arial" w:eastAsia="TimesNewRomanPS" w:hAnsi="Arial" w:cs="Arial"/>
        </w:rPr>
        <w:t xml:space="preserve"> </w:t>
      </w:r>
      <w:r w:rsidRPr="00B6506D">
        <w:rPr>
          <w:rFonts w:ascii="Arial" w:eastAsia="TimesNewRomanPS" w:hAnsi="Arial" w:cs="Arial"/>
        </w:rPr>
        <w:t>when tested according to ASTM C 1012</w:t>
      </w:r>
      <w:r>
        <w:rPr>
          <w:rFonts w:ascii="Arial" w:eastAsia="TimesNewRomanPS" w:hAnsi="Arial" w:cs="Arial"/>
        </w:rPr>
        <w:t xml:space="preserve">. </w:t>
      </w:r>
    </w:p>
    <w:p w14:paraId="07BFF7AA" w14:textId="77777777" w:rsidR="00500BC9" w:rsidRPr="00B6506D" w:rsidRDefault="00500BC9" w:rsidP="00B6506D">
      <w:pPr>
        <w:autoSpaceDE w:val="0"/>
        <w:autoSpaceDN w:val="0"/>
        <w:adjustRightInd w:val="0"/>
        <w:ind w:left="720"/>
        <w:rPr>
          <w:rFonts w:ascii="Arial" w:eastAsia="TimesNewRomanPS" w:hAnsi="Arial" w:cs="Arial"/>
        </w:rPr>
      </w:pPr>
    </w:p>
    <w:p w14:paraId="6A8CF173" w14:textId="77777777" w:rsidR="00500BC9" w:rsidRDefault="00500BC9" w:rsidP="00B6506D">
      <w:pPr>
        <w:autoSpaceDE w:val="0"/>
        <w:autoSpaceDN w:val="0"/>
        <w:adjustRightInd w:val="0"/>
        <w:rPr>
          <w:rFonts w:ascii="Arial" w:eastAsia="TimesNewRomanPS" w:hAnsi="Arial" w:cs="Arial"/>
        </w:rPr>
      </w:pPr>
      <w:r w:rsidRPr="00C4271E">
        <w:rPr>
          <w:rFonts w:ascii="Arial" w:eastAsia="TimesNewRomanPS" w:hAnsi="Arial" w:cs="Arial"/>
          <w:highlight w:val="lightGray"/>
        </w:rPr>
        <w:t>Class 3 requirements for sulfate resistance shall be one of the following:</w:t>
      </w:r>
    </w:p>
    <w:p w14:paraId="3C17A790" w14:textId="77777777" w:rsidR="00DF6A86" w:rsidRPr="00B6506D" w:rsidRDefault="00DF6A86" w:rsidP="00B6506D">
      <w:pPr>
        <w:autoSpaceDE w:val="0"/>
        <w:autoSpaceDN w:val="0"/>
        <w:adjustRightInd w:val="0"/>
        <w:rPr>
          <w:rFonts w:ascii="Arial" w:eastAsia="TimesNewRomanPS" w:hAnsi="Arial" w:cs="Arial"/>
        </w:rPr>
      </w:pPr>
    </w:p>
    <w:p w14:paraId="72841088" w14:textId="77777777" w:rsidR="00500BC9" w:rsidRDefault="00500BC9" w:rsidP="00DF6A86">
      <w:pPr>
        <w:autoSpaceDE w:val="0"/>
        <w:autoSpaceDN w:val="0"/>
        <w:adjustRightInd w:val="0"/>
        <w:rPr>
          <w:rFonts w:ascii="Arial" w:eastAsia="TimesNewRomanPS" w:hAnsi="Arial" w:cs="Arial"/>
        </w:rPr>
      </w:pPr>
      <w:r w:rsidRPr="00B6506D">
        <w:rPr>
          <w:rFonts w:ascii="Arial" w:eastAsia="TimesNewRomanPS" w:hAnsi="Arial" w:cs="Arial"/>
        </w:rPr>
        <w:t xml:space="preserve">A blend of </w:t>
      </w:r>
      <w:proofErr w:type="spellStart"/>
      <w:r w:rsidRPr="00B6506D">
        <w:rPr>
          <w:rFonts w:ascii="Arial" w:eastAsia="TimesNewRomanPS" w:hAnsi="Arial" w:cs="Arial"/>
        </w:rPr>
        <w:t>portland</w:t>
      </w:r>
      <w:proofErr w:type="spellEnd"/>
      <w:r w:rsidRPr="00B6506D">
        <w:rPr>
          <w:rFonts w:ascii="Arial" w:eastAsia="TimesNewRomanPS" w:hAnsi="Arial" w:cs="Arial"/>
        </w:rPr>
        <w:t xml:space="preserve"> cement meeting ASTM C 150 Type II, III, or V with</w:t>
      </w:r>
      <w:r>
        <w:rPr>
          <w:rFonts w:ascii="Arial" w:eastAsia="TimesNewRomanPS" w:hAnsi="Arial" w:cs="Arial"/>
        </w:rPr>
        <w:t xml:space="preserve"> </w:t>
      </w:r>
      <w:r w:rsidRPr="00B6506D">
        <w:rPr>
          <w:rFonts w:ascii="Arial" w:eastAsia="TimesNewRomanPS" w:hAnsi="Arial" w:cs="Arial"/>
        </w:rPr>
        <w:t>a minimum of a 20 percent substitution of Class F fly ash by weight,</w:t>
      </w:r>
      <w:r>
        <w:rPr>
          <w:rFonts w:ascii="Arial" w:eastAsia="TimesNewRomanPS" w:hAnsi="Arial" w:cs="Arial"/>
        </w:rPr>
        <w:t xml:space="preserve"> </w:t>
      </w:r>
      <w:r w:rsidRPr="00B6506D">
        <w:rPr>
          <w:rFonts w:ascii="Arial" w:eastAsia="TimesNewRomanPS" w:hAnsi="Arial" w:cs="Arial"/>
        </w:rPr>
        <w:t>where the blend has less than 0.10 percent expansion at 18 months when</w:t>
      </w:r>
      <w:r>
        <w:rPr>
          <w:rFonts w:ascii="Arial" w:eastAsia="TimesNewRomanPS" w:hAnsi="Arial" w:cs="Arial"/>
        </w:rPr>
        <w:t xml:space="preserve"> </w:t>
      </w:r>
      <w:r w:rsidRPr="00B6506D">
        <w:rPr>
          <w:rFonts w:ascii="Arial" w:eastAsia="TimesNewRomanPS" w:hAnsi="Arial" w:cs="Arial"/>
        </w:rPr>
        <w:t>tested according to ASTM C 1012.</w:t>
      </w:r>
    </w:p>
    <w:p w14:paraId="4F7B2DB6" w14:textId="77777777" w:rsidR="00DF6A86" w:rsidRPr="00B6506D" w:rsidRDefault="00DF6A86" w:rsidP="00DF6A86">
      <w:pPr>
        <w:autoSpaceDE w:val="0"/>
        <w:autoSpaceDN w:val="0"/>
        <w:adjustRightInd w:val="0"/>
        <w:ind w:left="720"/>
        <w:rPr>
          <w:rFonts w:ascii="Arial" w:eastAsia="TimesNewRomanPS" w:hAnsi="Arial" w:cs="Arial"/>
        </w:rPr>
      </w:pPr>
    </w:p>
    <w:p w14:paraId="43958625" w14:textId="77777777" w:rsidR="00500BC9" w:rsidRDefault="00500BC9" w:rsidP="00DF6A86">
      <w:pPr>
        <w:numPr>
          <w:ilvl w:val="0"/>
          <w:numId w:val="13"/>
        </w:numPr>
        <w:autoSpaceDE w:val="0"/>
        <w:autoSpaceDN w:val="0"/>
        <w:adjustRightInd w:val="0"/>
        <w:ind w:left="360"/>
        <w:rPr>
          <w:rFonts w:ascii="Arial" w:eastAsia="TimesNewRomanPS" w:hAnsi="Arial" w:cs="Arial"/>
        </w:rPr>
      </w:pPr>
      <w:r w:rsidRPr="00B6506D">
        <w:rPr>
          <w:rFonts w:ascii="Arial" w:eastAsia="TimesNewRomanPS" w:hAnsi="Arial" w:cs="Arial"/>
        </w:rPr>
        <w:t>ASTM C 1157 Type HS having less than 0.10 percent expansion at 18</w:t>
      </w:r>
      <w:r>
        <w:rPr>
          <w:rFonts w:ascii="Arial" w:eastAsia="TimesNewRomanPS" w:hAnsi="Arial" w:cs="Arial"/>
        </w:rPr>
        <w:t xml:space="preserve"> </w:t>
      </w:r>
      <w:r w:rsidRPr="00B6506D">
        <w:rPr>
          <w:rFonts w:ascii="Arial" w:eastAsia="TimesNewRomanPS" w:hAnsi="Arial" w:cs="Arial"/>
        </w:rPr>
        <w:t>months when tested according to ASTM C 1012. Class C fly ash shall</w:t>
      </w:r>
      <w:r>
        <w:rPr>
          <w:rFonts w:ascii="Arial" w:eastAsia="TimesNewRomanPS" w:hAnsi="Arial" w:cs="Arial"/>
        </w:rPr>
        <w:t xml:space="preserve"> </w:t>
      </w:r>
      <w:r w:rsidRPr="00B6506D">
        <w:rPr>
          <w:rFonts w:ascii="Arial" w:eastAsia="TimesNewRomanPS" w:hAnsi="Arial" w:cs="Arial"/>
        </w:rPr>
        <w:t>not be substituted for cement</w:t>
      </w:r>
      <w:r w:rsidR="00DF6A86">
        <w:rPr>
          <w:rFonts w:ascii="Arial" w:eastAsia="TimesNewRomanPS" w:hAnsi="Arial" w:cs="Arial"/>
        </w:rPr>
        <w:t>.</w:t>
      </w:r>
    </w:p>
    <w:p w14:paraId="5A4809EA" w14:textId="77777777" w:rsidR="00DF6A86" w:rsidRPr="00B6506D" w:rsidRDefault="00DF6A86" w:rsidP="00DF6A86">
      <w:pPr>
        <w:autoSpaceDE w:val="0"/>
        <w:autoSpaceDN w:val="0"/>
        <w:adjustRightInd w:val="0"/>
        <w:ind w:left="-360"/>
        <w:rPr>
          <w:rFonts w:ascii="Arial" w:eastAsia="TimesNewRomanPS" w:hAnsi="Arial" w:cs="Arial"/>
        </w:rPr>
      </w:pPr>
    </w:p>
    <w:p w14:paraId="18B132FF" w14:textId="77777777" w:rsidR="00500BC9" w:rsidRDefault="00500BC9" w:rsidP="00DF6A86">
      <w:pPr>
        <w:numPr>
          <w:ilvl w:val="0"/>
          <w:numId w:val="13"/>
        </w:numPr>
        <w:autoSpaceDE w:val="0"/>
        <w:autoSpaceDN w:val="0"/>
        <w:adjustRightInd w:val="0"/>
        <w:ind w:left="360"/>
        <w:rPr>
          <w:rFonts w:ascii="Arial" w:eastAsia="TimesNewRomanPS" w:hAnsi="Arial" w:cs="Arial"/>
        </w:rPr>
      </w:pPr>
      <w:r w:rsidRPr="00B6506D">
        <w:rPr>
          <w:rFonts w:ascii="Arial" w:eastAsia="TimesNewRomanPS" w:hAnsi="Arial" w:cs="Arial"/>
        </w:rPr>
        <w:t xml:space="preserve">ASTM C 1157 Type MS or HS plus Class F fly ash </w:t>
      </w:r>
      <w:r>
        <w:rPr>
          <w:rFonts w:ascii="Arial" w:eastAsia="TimesNewRomanPS" w:hAnsi="Arial" w:cs="Arial"/>
        </w:rPr>
        <w:t xml:space="preserve">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where the blend has</w:t>
      </w:r>
      <w:r>
        <w:rPr>
          <w:rFonts w:ascii="Arial" w:eastAsia="TimesNewRomanPS" w:hAnsi="Arial" w:cs="Arial"/>
        </w:rPr>
        <w:t xml:space="preserve"> </w:t>
      </w:r>
      <w:r w:rsidRPr="00B6506D">
        <w:rPr>
          <w:rFonts w:ascii="Arial" w:eastAsia="TimesNewRomanPS" w:hAnsi="Arial" w:cs="Arial"/>
        </w:rPr>
        <w:t>less than 0.10 percent expansion at 18 months when tested according to</w:t>
      </w:r>
      <w:r>
        <w:rPr>
          <w:rFonts w:ascii="Arial" w:eastAsia="TimesNewRomanPS" w:hAnsi="Arial" w:cs="Arial"/>
        </w:rPr>
        <w:t xml:space="preserve"> </w:t>
      </w:r>
      <w:r w:rsidRPr="00B6506D">
        <w:rPr>
          <w:rFonts w:ascii="Arial" w:eastAsia="TimesNewRomanPS" w:hAnsi="Arial" w:cs="Arial"/>
        </w:rPr>
        <w:t>ASTM C 1012.</w:t>
      </w:r>
    </w:p>
    <w:p w14:paraId="60FE2412" w14:textId="77777777" w:rsidR="00DF6A86" w:rsidRDefault="00DF6A86" w:rsidP="00DF6A86">
      <w:pPr>
        <w:autoSpaceDE w:val="0"/>
        <w:autoSpaceDN w:val="0"/>
        <w:adjustRightInd w:val="0"/>
        <w:ind w:left="-360"/>
        <w:rPr>
          <w:rFonts w:ascii="Arial" w:eastAsia="TimesNewRomanPS" w:hAnsi="Arial" w:cs="Arial"/>
        </w:rPr>
      </w:pPr>
    </w:p>
    <w:p w14:paraId="10BAB2AA" w14:textId="77777777" w:rsidR="00500BC9" w:rsidRDefault="00500BC9" w:rsidP="00DF6A86">
      <w:pPr>
        <w:numPr>
          <w:ilvl w:val="0"/>
          <w:numId w:val="13"/>
        </w:numPr>
        <w:autoSpaceDE w:val="0"/>
        <w:autoSpaceDN w:val="0"/>
        <w:adjustRightInd w:val="0"/>
        <w:ind w:left="360"/>
        <w:rPr>
          <w:rFonts w:ascii="Arial" w:eastAsia="TimesNewRomanPS" w:hAnsi="Arial" w:cs="Arial"/>
        </w:rPr>
      </w:pPr>
      <w:r>
        <w:rPr>
          <w:rFonts w:ascii="Arial" w:eastAsia="TimesNewRomanPS" w:hAnsi="Arial" w:cs="Arial"/>
        </w:rPr>
        <w:t>ASTM C 150</w:t>
      </w:r>
      <w:r w:rsidRPr="00B6506D">
        <w:rPr>
          <w:rFonts w:ascii="Arial" w:eastAsia="TimesNewRomanPS" w:hAnsi="Arial" w:cs="Arial"/>
        </w:rPr>
        <w:t xml:space="preserve"> Type </w:t>
      </w:r>
      <w:r>
        <w:rPr>
          <w:rFonts w:ascii="Arial" w:eastAsia="TimesNewRomanPS" w:hAnsi="Arial" w:cs="Arial"/>
        </w:rPr>
        <w:t xml:space="preserve">II,III, or V plus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where the blend has</w:t>
      </w:r>
      <w:r>
        <w:rPr>
          <w:rFonts w:ascii="Arial" w:eastAsia="TimesNewRomanPS" w:hAnsi="Arial" w:cs="Arial"/>
        </w:rPr>
        <w:t xml:space="preserve"> </w:t>
      </w:r>
      <w:r w:rsidRPr="00B6506D">
        <w:rPr>
          <w:rFonts w:ascii="Arial" w:eastAsia="TimesNewRomanPS" w:hAnsi="Arial" w:cs="Arial"/>
        </w:rPr>
        <w:t>less than 0.10 percent expansion at 18 months when tested according to</w:t>
      </w:r>
      <w:r>
        <w:rPr>
          <w:rFonts w:ascii="Arial" w:eastAsia="TimesNewRomanPS" w:hAnsi="Arial" w:cs="Arial"/>
        </w:rPr>
        <w:t xml:space="preserve"> </w:t>
      </w:r>
      <w:r w:rsidRPr="00B6506D">
        <w:rPr>
          <w:rFonts w:ascii="Arial" w:eastAsia="TimesNewRomanPS" w:hAnsi="Arial" w:cs="Arial"/>
        </w:rPr>
        <w:t>ASTM C 1012.</w:t>
      </w:r>
    </w:p>
    <w:p w14:paraId="6564DB5A" w14:textId="77777777" w:rsidR="00DF6A86" w:rsidRDefault="00DF6A86" w:rsidP="00DF6A86">
      <w:pPr>
        <w:autoSpaceDE w:val="0"/>
        <w:autoSpaceDN w:val="0"/>
        <w:adjustRightInd w:val="0"/>
        <w:ind w:left="-360"/>
        <w:rPr>
          <w:rFonts w:ascii="Arial" w:eastAsia="TimesNewRomanPS" w:hAnsi="Arial" w:cs="Arial"/>
        </w:rPr>
      </w:pPr>
    </w:p>
    <w:p w14:paraId="6940035B" w14:textId="77777777" w:rsidR="00500BC9" w:rsidRDefault="00500BC9" w:rsidP="00DF6A86">
      <w:pPr>
        <w:numPr>
          <w:ilvl w:val="0"/>
          <w:numId w:val="13"/>
        </w:numPr>
        <w:autoSpaceDE w:val="0"/>
        <w:autoSpaceDN w:val="0"/>
        <w:adjustRightInd w:val="0"/>
        <w:ind w:left="360"/>
        <w:rPr>
          <w:rFonts w:ascii="Arial" w:eastAsia="TimesNewRomanPS" w:hAnsi="Arial" w:cs="Arial"/>
        </w:rPr>
      </w:pPr>
      <w:r>
        <w:rPr>
          <w:rFonts w:ascii="Arial" w:eastAsia="TimesNewRomanPS" w:hAnsi="Arial" w:cs="Arial"/>
        </w:rPr>
        <w:t>ASTM C 595</w:t>
      </w:r>
      <w:r w:rsidRPr="00B6506D">
        <w:rPr>
          <w:rFonts w:ascii="Arial" w:eastAsia="TimesNewRomanPS" w:hAnsi="Arial" w:cs="Arial"/>
        </w:rPr>
        <w:t xml:space="preserve"> Type </w:t>
      </w:r>
      <w:r>
        <w:rPr>
          <w:rFonts w:ascii="Arial" w:eastAsia="TimesNewRomanPS" w:hAnsi="Arial" w:cs="Arial"/>
        </w:rPr>
        <w:t xml:space="preserve">1L plus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where the blend has</w:t>
      </w:r>
      <w:r>
        <w:rPr>
          <w:rFonts w:ascii="Arial" w:eastAsia="TimesNewRomanPS" w:hAnsi="Arial" w:cs="Arial"/>
        </w:rPr>
        <w:t xml:space="preserve"> </w:t>
      </w:r>
      <w:r w:rsidRPr="00B6506D">
        <w:rPr>
          <w:rFonts w:ascii="Arial" w:eastAsia="TimesNewRomanPS" w:hAnsi="Arial" w:cs="Arial"/>
        </w:rPr>
        <w:t>less than 0.10 percent expansion at 18 months when tested according to</w:t>
      </w:r>
      <w:r>
        <w:rPr>
          <w:rFonts w:ascii="Arial" w:eastAsia="TimesNewRomanPS" w:hAnsi="Arial" w:cs="Arial"/>
        </w:rPr>
        <w:t xml:space="preserve"> </w:t>
      </w:r>
      <w:r w:rsidRPr="00B6506D">
        <w:rPr>
          <w:rFonts w:ascii="Arial" w:eastAsia="TimesNewRomanPS" w:hAnsi="Arial" w:cs="Arial"/>
        </w:rPr>
        <w:t>ASTM C 1012.</w:t>
      </w:r>
    </w:p>
    <w:p w14:paraId="57CD96F8" w14:textId="77777777" w:rsidR="00DF6A86" w:rsidRPr="00B6506D" w:rsidRDefault="00DF6A86" w:rsidP="00DF6A86">
      <w:pPr>
        <w:autoSpaceDE w:val="0"/>
        <w:autoSpaceDN w:val="0"/>
        <w:adjustRightInd w:val="0"/>
        <w:ind w:left="-360"/>
        <w:rPr>
          <w:rFonts w:ascii="Arial" w:eastAsia="TimesNewRomanPS" w:hAnsi="Arial" w:cs="Arial"/>
        </w:rPr>
      </w:pPr>
    </w:p>
    <w:p w14:paraId="05258AEE" w14:textId="77777777" w:rsidR="00500BC9" w:rsidRDefault="00500BC9" w:rsidP="00DF6A86">
      <w:pPr>
        <w:numPr>
          <w:ilvl w:val="0"/>
          <w:numId w:val="13"/>
        </w:numPr>
        <w:autoSpaceDE w:val="0"/>
        <w:autoSpaceDN w:val="0"/>
        <w:adjustRightInd w:val="0"/>
        <w:ind w:left="360"/>
        <w:rPr>
          <w:rFonts w:ascii="Arial" w:eastAsia="TimesNewRomanPS" w:hAnsi="Arial" w:cs="Arial"/>
        </w:rPr>
      </w:pPr>
      <w:r w:rsidRPr="00B6506D">
        <w:rPr>
          <w:rFonts w:ascii="Arial" w:eastAsia="TimesNewRomanPS" w:hAnsi="Arial" w:cs="Arial"/>
        </w:rPr>
        <w:t xml:space="preserve">ASTM C 595 Type IP(HS) </w:t>
      </w:r>
      <w:r>
        <w:rPr>
          <w:rFonts w:ascii="Arial" w:eastAsia="TimesNewRomanPS" w:hAnsi="Arial" w:cs="Arial"/>
        </w:rPr>
        <w:t xml:space="preserve">or IT </w:t>
      </w:r>
      <w:r w:rsidRPr="00B6506D">
        <w:rPr>
          <w:rFonts w:ascii="Arial" w:eastAsia="TimesNewRomanPS" w:hAnsi="Arial" w:cs="Arial"/>
        </w:rPr>
        <w:t>having less than 0.10 percent expansion at 18</w:t>
      </w:r>
      <w:r>
        <w:rPr>
          <w:rFonts w:ascii="Arial" w:eastAsia="TimesNewRomanPS" w:hAnsi="Arial" w:cs="Arial"/>
        </w:rPr>
        <w:t xml:space="preserve"> </w:t>
      </w:r>
      <w:r w:rsidRPr="00B6506D">
        <w:rPr>
          <w:rFonts w:ascii="Arial" w:eastAsia="TimesNewRomanPS" w:hAnsi="Arial" w:cs="Arial"/>
        </w:rPr>
        <w:t>months when tested according to ASTM C 1012.</w:t>
      </w:r>
    </w:p>
    <w:p w14:paraId="0C4F6FFB" w14:textId="77777777" w:rsidR="00DF6A86" w:rsidRDefault="00DF6A86" w:rsidP="00DF6A86">
      <w:pPr>
        <w:autoSpaceDE w:val="0"/>
        <w:autoSpaceDN w:val="0"/>
        <w:adjustRightInd w:val="0"/>
        <w:ind w:left="-360"/>
        <w:rPr>
          <w:rFonts w:ascii="Arial" w:eastAsia="TimesNewRomanPS" w:hAnsi="Arial" w:cs="Arial"/>
        </w:rPr>
      </w:pPr>
    </w:p>
    <w:p w14:paraId="5E87A767" w14:textId="77777777" w:rsidR="00500BC9" w:rsidRDefault="00500BC9" w:rsidP="00DF6A86">
      <w:pPr>
        <w:numPr>
          <w:ilvl w:val="0"/>
          <w:numId w:val="13"/>
        </w:numPr>
        <w:autoSpaceDE w:val="0"/>
        <w:autoSpaceDN w:val="0"/>
        <w:adjustRightInd w:val="0"/>
        <w:ind w:left="360"/>
        <w:rPr>
          <w:rFonts w:ascii="Arial" w:eastAsia="TimesNewRomanPS" w:hAnsi="Arial" w:cs="Arial"/>
        </w:rPr>
      </w:pPr>
      <w:r>
        <w:rPr>
          <w:rFonts w:ascii="Arial" w:eastAsia="TimesNewRomanPS" w:hAnsi="Arial" w:cs="Arial"/>
        </w:rPr>
        <w:t xml:space="preserve">ASTM C 595 Type IL </w:t>
      </w:r>
      <w:r w:rsidRPr="00B6506D">
        <w:rPr>
          <w:rFonts w:ascii="Arial" w:eastAsia="TimesNewRomanPS" w:hAnsi="Arial" w:cs="Arial"/>
        </w:rPr>
        <w:t>with</w:t>
      </w:r>
      <w:r>
        <w:rPr>
          <w:rFonts w:ascii="Arial" w:eastAsia="TimesNewRomanPS" w:hAnsi="Arial" w:cs="Arial"/>
        </w:rPr>
        <w:t xml:space="preserve"> </w:t>
      </w:r>
      <w:r w:rsidRPr="00B6506D">
        <w:rPr>
          <w:rFonts w:ascii="Arial" w:eastAsia="TimesNewRomanPS" w:hAnsi="Arial" w:cs="Arial"/>
        </w:rPr>
        <w:t>a minimum of a 20 percent substitution of Class F fly ash</w:t>
      </w:r>
      <w:r w:rsidRPr="002D599A">
        <w:rPr>
          <w:rFonts w:ascii="Arial" w:eastAsia="TimesNewRomanPS" w:hAnsi="Arial" w:cs="Arial"/>
        </w:rPr>
        <w:t xml:space="preserve"> </w:t>
      </w:r>
      <w:r w:rsidRPr="00B6506D">
        <w:rPr>
          <w:rFonts w:ascii="Arial" w:eastAsia="TimesNewRomanPS" w:hAnsi="Arial" w:cs="Arial"/>
        </w:rPr>
        <w:t>by weight,</w:t>
      </w:r>
      <w:r>
        <w:rPr>
          <w:rFonts w:ascii="Arial" w:eastAsia="TimesNewRomanPS" w:hAnsi="Arial" w:cs="Arial"/>
        </w:rPr>
        <w:t xml:space="preserve"> </w:t>
      </w:r>
      <w:r w:rsidRPr="00B6506D">
        <w:rPr>
          <w:rFonts w:ascii="Arial" w:eastAsia="TimesNewRomanPS" w:hAnsi="Arial" w:cs="Arial"/>
        </w:rPr>
        <w:t>where the blend has less than 0.10 percent expansion at 18 months when</w:t>
      </w:r>
      <w:r>
        <w:rPr>
          <w:rFonts w:ascii="Arial" w:eastAsia="TimesNewRomanPS" w:hAnsi="Arial" w:cs="Arial"/>
        </w:rPr>
        <w:t xml:space="preserve"> </w:t>
      </w:r>
      <w:r w:rsidRPr="00B6506D">
        <w:rPr>
          <w:rFonts w:ascii="Arial" w:eastAsia="TimesNewRomanPS" w:hAnsi="Arial" w:cs="Arial"/>
        </w:rPr>
        <w:t>tested according to ASTM C 1012.</w:t>
      </w:r>
    </w:p>
    <w:p w14:paraId="152E159A" w14:textId="77777777" w:rsidR="00500BC9" w:rsidRPr="00B6506D" w:rsidRDefault="00500BC9" w:rsidP="00B6506D">
      <w:pPr>
        <w:autoSpaceDE w:val="0"/>
        <w:autoSpaceDN w:val="0"/>
        <w:adjustRightInd w:val="0"/>
        <w:ind w:left="1080" w:hanging="360"/>
        <w:rPr>
          <w:rFonts w:ascii="Arial" w:eastAsia="TimesNewRomanPS" w:hAnsi="Arial" w:cs="Arial"/>
        </w:rPr>
      </w:pPr>
    </w:p>
    <w:p w14:paraId="23FF801A"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 xml:space="preserve">When fly ash </w:t>
      </w:r>
      <w:r>
        <w:rPr>
          <w:rFonts w:ascii="Arial" w:eastAsia="TimesNewRomanPS" w:hAnsi="Arial" w:cs="Arial"/>
        </w:rPr>
        <w:t xml:space="preserve">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is used to enhance sulfate resistance, it shall be used in a proportion</w:t>
      </w:r>
      <w:r>
        <w:rPr>
          <w:rFonts w:ascii="Arial" w:eastAsia="TimesNewRomanPS" w:hAnsi="Arial" w:cs="Arial"/>
        </w:rPr>
        <w:t xml:space="preserve"> </w:t>
      </w:r>
      <w:r w:rsidRPr="00B6506D">
        <w:rPr>
          <w:rFonts w:ascii="Arial" w:eastAsia="TimesNewRomanPS" w:hAnsi="Arial" w:cs="Arial"/>
        </w:rPr>
        <w:t>greater than or equal to the proportion tested in accordance to ASTM C1012, shall</w:t>
      </w:r>
      <w:r>
        <w:rPr>
          <w:rFonts w:ascii="Arial" w:eastAsia="TimesNewRomanPS" w:hAnsi="Arial" w:cs="Arial"/>
        </w:rPr>
        <w:t xml:space="preserve"> </w:t>
      </w:r>
      <w:r w:rsidRPr="00B6506D">
        <w:rPr>
          <w:rFonts w:ascii="Arial" w:eastAsia="TimesNewRomanPS" w:hAnsi="Arial" w:cs="Arial"/>
        </w:rPr>
        <w:t>be the same source and it shall have a calcium oxide content no more than 2.0</w:t>
      </w:r>
      <w:r>
        <w:rPr>
          <w:rFonts w:ascii="Arial" w:eastAsia="TimesNewRomanPS" w:hAnsi="Arial" w:cs="Arial"/>
        </w:rPr>
        <w:t xml:space="preserve"> </w:t>
      </w:r>
      <w:r w:rsidRPr="00B6506D">
        <w:rPr>
          <w:rFonts w:ascii="Arial" w:eastAsia="TimesNewRomanPS" w:hAnsi="Arial" w:cs="Arial"/>
        </w:rPr>
        <w:t>percent greater than the fly ash</w:t>
      </w:r>
      <w:r w:rsidRPr="002D599A">
        <w:rPr>
          <w:rFonts w:ascii="Arial" w:eastAsia="TimesNewRomanPS" w:hAnsi="Arial" w:cs="Arial"/>
        </w:rPr>
        <w:t xml:space="preserve"> </w:t>
      </w:r>
      <w:r>
        <w:rPr>
          <w:rFonts w:ascii="Arial" w:eastAsia="TimesNewRomanPS" w:hAnsi="Arial" w:cs="Arial"/>
        </w:rPr>
        <w:t xml:space="preserve">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tested according to ASTM </w:t>
      </w:r>
      <w:r>
        <w:rPr>
          <w:rFonts w:ascii="Arial" w:eastAsia="TimesNewRomanPS" w:hAnsi="Arial" w:cs="Arial"/>
        </w:rPr>
        <w:t xml:space="preserve">C </w:t>
      </w:r>
      <w:r w:rsidRPr="00B6506D">
        <w:rPr>
          <w:rFonts w:ascii="Arial" w:eastAsia="TimesNewRomanPS" w:hAnsi="Arial" w:cs="Arial"/>
        </w:rPr>
        <w:t>1012.</w:t>
      </w:r>
    </w:p>
    <w:p w14:paraId="1BE2200B" w14:textId="77777777" w:rsidR="00500BC9" w:rsidRPr="00B6506D" w:rsidRDefault="00500BC9" w:rsidP="00B6506D">
      <w:pPr>
        <w:rPr>
          <w:rFonts w:ascii="Arial" w:eastAsia="TimesNewRomanPS" w:hAnsi="Arial" w:cs="Arial"/>
        </w:rPr>
      </w:pPr>
    </w:p>
    <w:p w14:paraId="4CF3FB1F" w14:textId="77777777" w:rsidR="00DF6A86" w:rsidRDefault="00500BC9" w:rsidP="00892A44">
      <w:pPr>
        <w:autoSpaceDE w:val="0"/>
        <w:autoSpaceDN w:val="0"/>
        <w:adjustRightInd w:val="0"/>
        <w:rPr>
          <w:rFonts w:ascii="Arial" w:hAnsi="Arial" w:cs="Arial"/>
          <w:bCs/>
          <w:color w:val="000000"/>
        </w:rPr>
      </w:pPr>
      <w:r w:rsidRPr="00892A44">
        <w:rPr>
          <w:rFonts w:ascii="Arial" w:hAnsi="Arial" w:cs="Arial"/>
          <w:bCs/>
          <w:color w:val="000000"/>
        </w:rPr>
        <w:t>In subsection 601.0</w:t>
      </w:r>
      <w:r>
        <w:rPr>
          <w:rFonts w:ascii="Arial" w:hAnsi="Arial" w:cs="Arial"/>
          <w:bCs/>
          <w:color w:val="000000"/>
        </w:rPr>
        <w:t>5</w:t>
      </w:r>
      <w:r w:rsidRPr="00892A44">
        <w:rPr>
          <w:rFonts w:ascii="Arial" w:hAnsi="Arial" w:cs="Arial"/>
          <w:bCs/>
          <w:color w:val="000000"/>
        </w:rPr>
        <w:t xml:space="preserve"> delete </w:t>
      </w:r>
      <w:r w:rsidR="00DF6A86">
        <w:rPr>
          <w:rFonts w:ascii="Arial" w:hAnsi="Arial" w:cs="Arial"/>
          <w:bCs/>
          <w:color w:val="000000"/>
        </w:rPr>
        <w:t>the first paragraph and replace with the following:</w:t>
      </w:r>
    </w:p>
    <w:p w14:paraId="46F5A5C9" w14:textId="77777777" w:rsidR="00DF6A86" w:rsidRDefault="00DF6A86" w:rsidP="00892A44">
      <w:pPr>
        <w:autoSpaceDE w:val="0"/>
        <w:autoSpaceDN w:val="0"/>
        <w:adjustRightInd w:val="0"/>
        <w:rPr>
          <w:rFonts w:ascii="Arial" w:hAnsi="Arial" w:cs="Arial"/>
          <w:bCs/>
          <w:color w:val="000000"/>
        </w:rPr>
      </w:pPr>
    </w:p>
    <w:p w14:paraId="58E5DB79" w14:textId="77777777" w:rsidR="00500BC9" w:rsidRPr="006176BC" w:rsidRDefault="00500BC9" w:rsidP="006176BC">
      <w:pPr>
        <w:rPr>
          <w:rFonts w:ascii="Arial" w:eastAsia="TimesNewRomanPS" w:hAnsi="Arial" w:cs="Arial"/>
        </w:rPr>
      </w:pPr>
      <w:r w:rsidRPr="00973AAA">
        <w:rPr>
          <w:rFonts w:ascii="Arial" w:eastAsia="TimesNewRomanPS" w:hAnsi="Arial" w:cs="Arial"/>
          <w:b/>
        </w:rPr>
        <w:t>601.05</w:t>
      </w:r>
      <w:r>
        <w:rPr>
          <w:rFonts w:ascii="Arial" w:eastAsia="TimesNewRomanPS" w:hAnsi="Arial" w:cs="Arial"/>
          <w:b/>
        </w:rPr>
        <w:t xml:space="preserve"> Proportioning.  </w:t>
      </w:r>
      <w:r w:rsidRPr="006176BC">
        <w:rPr>
          <w:rFonts w:ascii="Arial" w:eastAsia="TimesNewRomanPS" w:hAnsi="Arial" w:cs="Arial"/>
        </w:rPr>
        <w:t>The Contractor shall submit a Concrete Mix Design for</w:t>
      </w:r>
      <w:r>
        <w:rPr>
          <w:rFonts w:ascii="Arial" w:eastAsia="TimesNewRomanPS" w:hAnsi="Arial" w:cs="Arial"/>
        </w:rPr>
        <w:t xml:space="preserve"> </w:t>
      </w:r>
      <w:r w:rsidRPr="006176BC">
        <w:rPr>
          <w:rFonts w:ascii="Arial" w:eastAsia="TimesNewRomanPS" w:hAnsi="Arial" w:cs="Arial"/>
        </w:rPr>
        <w:t>each class of concrete being placed on the project. Concrete shall not be placed</w:t>
      </w:r>
      <w:r>
        <w:rPr>
          <w:rFonts w:ascii="Arial" w:eastAsia="TimesNewRomanPS" w:hAnsi="Arial" w:cs="Arial"/>
        </w:rPr>
        <w:t xml:space="preserve"> </w:t>
      </w:r>
      <w:r w:rsidRPr="006176BC">
        <w:rPr>
          <w:rFonts w:ascii="Arial" w:eastAsia="TimesNewRomanPS" w:hAnsi="Arial" w:cs="Arial"/>
        </w:rPr>
        <w:t>on the project before the Concrete Mix Design Report has been reviewed and</w:t>
      </w:r>
      <w:r>
        <w:rPr>
          <w:rFonts w:ascii="Arial" w:eastAsia="TimesNewRomanPS" w:hAnsi="Arial" w:cs="Arial"/>
        </w:rPr>
        <w:t xml:space="preserve"> </w:t>
      </w:r>
      <w:r w:rsidRPr="006176BC">
        <w:rPr>
          <w:rFonts w:ascii="Arial" w:eastAsia="TimesNewRomanPS" w:hAnsi="Arial" w:cs="Arial"/>
        </w:rPr>
        <w:t>approved by the Engineer. The Concrete Mix Design will be reviewed and</w:t>
      </w:r>
      <w:r>
        <w:rPr>
          <w:rFonts w:ascii="Arial" w:eastAsia="TimesNewRomanPS" w:hAnsi="Arial" w:cs="Arial"/>
        </w:rPr>
        <w:t xml:space="preserve"> </w:t>
      </w:r>
      <w:r w:rsidRPr="006176BC">
        <w:rPr>
          <w:rFonts w:ascii="Arial" w:eastAsia="TimesNewRomanPS" w:hAnsi="Arial" w:cs="Arial"/>
        </w:rPr>
        <w:t>approved following the procedures of CP 62. The Concrete Mix Design will not be</w:t>
      </w:r>
      <w:r>
        <w:rPr>
          <w:rFonts w:ascii="Arial" w:eastAsia="TimesNewRomanPS" w:hAnsi="Arial" w:cs="Arial"/>
        </w:rPr>
        <w:t xml:space="preserve"> </w:t>
      </w:r>
      <w:r w:rsidRPr="006176BC">
        <w:rPr>
          <w:rFonts w:ascii="Arial" w:eastAsia="TimesNewRomanPS" w:hAnsi="Arial" w:cs="Arial"/>
        </w:rPr>
        <w:t>approved when the laboratory trial mix data are the results from tests performed</w:t>
      </w:r>
      <w:r>
        <w:rPr>
          <w:rFonts w:ascii="Arial" w:eastAsia="TimesNewRomanPS" w:hAnsi="Arial" w:cs="Arial"/>
        </w:rPr>
        <w:t xml:space="preserve"> </w:t>
      </w:r>
      <w:r w:rsidRPr="006176BC">
        <w:rPr>
          <w:rFonts w:ascii="Arial" w:eastAsia="TimesNewRomanPS" w:hAnsi="Arial" w:cs="Arial"/>
        </w:rPr>
        <w:t>more than two years in the past or aggregate data are the results from tests</w:t>
      </w:r>
      <w:r>
        <w:rPr>
          <w:rFonts w:ascii="Arial" w:eastAsia="TimesNewRomanPS" w:hAnsi="Arial" w:cs="Arial"/>
        </w:rPr>
        <w:t xml:space="preserve"> </w:t>
      </w:r>
      <w:r w:rsidRPr="006176BC">
        <w:rPr>
          <w:rFonts w:ascii="Arial" w:eastAsia="TimesNewRomanPS" w:hAnsi="Arial" w:cs="Arial"/>
        </w:rPr>
        <w:t>performed more than two years in the past. The concrete mix design shall show</w:t>
      </w:r>
      <w:r>
        <w:rPr>
          <w:rFonts w:ascii="Arial" w:eastAsia="TimesNewRomanPS" w:hAnsi="Arial" w:cs="Arial"/>
        </w:rPr>
        <w:t xml:space="preserve"> </w:t>
      </w:r>
      <w:r w:rsidRPr="006176BC">
        <w:rPr>
          <w:rFonts w:ascii="Arial" w:eastAsia="TimesNewRomanPS" w:hAnsi="Arial" w:cs="Arial"/>
        </w:rPr>
        <w:t xml:space="preserve">the weights and sources of all ingredients including cement, </w:t>
      </w:r>
      <w:proofErr w:type="spellStart"/>
      <w:r w:rsidRPr="006176BC">
        <w:rPr>
          <w:rFonts w:ascii="Arial" w:eastAsia="TimesNewRomanPS" w:hAnsi="Arial" w:cs="Arial"/>
        </w:rPr>
        <w:t>pozzolan</w:t>
      </w:r>
      <w:proofErr w:type="spellEnd"/>
      <w:r w:rsidRPr="006176BC">
        <w:rPr>
          <w:rFonts w:ascii="Arial" w:eastAsia="TimesNewRomanPS" w:hAnsi="Arial" w:cs="Arial"/>
        </w:rPr>
        <w:t>, aggregates,</w:t>
      </w:r>
      <w:r>
        <w:rPr>
          <w:rFonts w:ascii="Arial" w:eastAsia="TimesNewRomanPS" w:hAnsi="Arial" w:cs="Arial"/>
        </w:rPr>
        <w:t xml:space="preserve"> </w:t>
      </w:r>
      <w:r w:rsidRPr="006176BC">
        <w:rPr>
          <w:rFonts w:ascii="Arial" w:eastAsia="TimesNewRomanPS" w:hAnsi="Arial" w:cs="Arial"/>
        </w:rPr>
        <w:t xml:space="preserve">water, additives and the water to </w:t>
      </w:r>
      <w:proofErr w:type="spellStart"/>
      <w:r w:rsidRPr="006176BC">
        <w:rPr>
          <w:rFonts w:ascii="Arial" w:eastAsia="TimesNewRomanPS" w:hAnsi="Arial" w:cs="Arial"/>
        </w:rPr>
        <w:t>cementitious</w:t>
      </w:r>
      <w:proofErr w:type="spellEnd"/>
      <w:r w:rsidRPr="006176BC">
        <w:rPr>
          <w:rFonts w:ascii="Arial" w:eastAsia="TimesNewRomanPS" w:hAnsi="Arial" w:cs="Arial"/>
        </w:rPr>
        <w:t xml:space="preserve"> material ratio </w:t>
      </w:r>
      <w:r w:rsidRPr="006176BC">
        <w:rPr>
          <w:rFonts w:ascii="Arial" w:eastAsia="TimesNewRomanPS" w:hAnsi="Arial" w:cs="Arial"/>
        </w:rPr>
        <w:lastRenderedPageBreak/>
        <w:t>(w/cm). When</w:t>
      </w:r>
      <w:r>
        <w:rPr>
          <w:rFonts w:ascii="Arial" w:eastAsia="TimesNewRomanPS" w:hAnsi="Arial" w:cs="Arial"/>
        </w:rPr>
        <w:t xml:space="preserve"> </w:t>
      </w:r>
      <w:r w:rsidRPr="006176BC">
        <w:rPr>
          <w:rFonts w:ascii="Arial" w:eastAsia="TimesNewRomanPS" w:hAnsi="Arial" w:cs="Arial"/>
        </w:rPr>
        <w:t xml:space="preserve">determining the w/cm, the weight of </w:t>
      </w:r>
      <w:proofErr w:type="spellStart"/>
      <w:r w:rsidRPr="006176BC">
        <w:rPr>
          <w:rFonts w:ascii="Arial" w:eastAsia="TimesNewRomanPS" w:hAnsi="Arial" w:cs="Arial"/>
        </w:rPr>
        <w:t>cementitious</w:t>
      </w:r>
      <w:proofErr w:type="spellEnd"/>
      <w:r w:rsidRPr="006176BC">
        <w:rPr>
          <w:rFonts w:ascii="Arial" w:eastAsia="TimesNewRomanPS" w:hAnsi="Arial" w:cs="Arial"/>
        </w:rPr>
        <w:t xml:space="preserve"> material (cm) shall be the sum</w:t>
      </w:r>
      <w:r>
        <w:rPr>
          <w:rFonts w:ascii="Arial" w:eastAsia="TimesNewRomanPS" w:hAnsi="Arial" w:cs="Arial"/>
        </w:rPr>
        <w:t xml:space="preserve"> </w:t>
      </w:r>
      <w:r w:rsidRPr="006176BC">
        <w:rPr>
          <w:rFonts w:ascii="Arial" w:eastAsia="TimesNewRomanPS" w:hAnsi="Arial" w:cs="Arial"/>
        </w:rPr>
        <w:t>of the weights of the cement, fly ash</w:t>
      </w:r>
      <w:r>
        <w:rPr>
          <w:rFonts w:ascii="Arial" w:eastAsia="TimesNewRomanPS" w:hAnsi="Arial" w:cs="Arial"/>
        </w:rPr>
        <w:t xml:space="preserve">, </w:t>
      </w:r>
      <w:r w:rsidRPr="006176BC">
        <w:rPr>
          <w:rFonts w:ascii="Arial" w:eastAsia="TimesNewRomanPS" w:hAnsi="Arial" w:cs="Arial"/>
        </w:rPr>
        <w:t xml:space="preserve">silica fume </w:t>
      </w:r>
      <w:r>
        <w:rPr>
          <w:rFonts w:ascii="Arial" w:eastAsia="TimesNewRomanPS" w:hAnsi="Arial" w:cs="Arial"/>
        </w:rPr>
        <w:t xml:space="preserve">and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6176BC">
        <w:rPr>
          <w:rFonts w:ascii="Arial" w:eastAsia="TimesNewRomanPS" w:hAnsi="Arial" w:cs="Arial"/>
        </w:rPr>
        <w:t>.</w:t>
      </w:r>
    </w:p>
    <w:p w14:paraId="0521876E" w14:textId="77777777" w:rsidR="00D674EC" w:rsidRDefault="00D674EC" w:rsidP="00831965">
      <w:pPr>
        <w:jc w:val="center"/>
        <w:rPr>
          <w:rFonts w:ascii="Arial" w:eastAsia="TimesNewRomanPS" w:hAnsi="Arial" w:cs="Arial"/>
        </w:rPr>
      </w:pPr>
    </w:p>
    <w:p w14:paraId="72552B99" w14:textId="77777777" w:rsidR="00DF6A86" w:rsidRDefault="00DF6A86" w:rsidP="006176BC">
      <w:pPr>
        <w:autoSpaceDE w:val="0"/>
        <w:autoSpaceDN w:val="0"/>
        <w:adjustRightInd w:val="0"/>
        <w:rPr>
          <w:rFonts w:ascii="Arial" w:eastAsia="TimesNewRomanPS" w:hAnsi="Arial" w:cs="Arial"/>
        </w:rPr>
      </w:pPr>
      <w:r>
        <w:rPr>
          <w:rFonts w:ascii="Arial" w:eastAsia="TimesNewRomanPS" w:hAnsi="Arial" w:cs="Arial"/>
        </w:rPr>
        <w:t>In subsection 601.05, delete the 12</w:t>
      </w:r>
      <w:r w:rsidRPr="00DF6A86">
        <w:rPr>
          <w:rFonts w:ascii="Arial" w:eastAsia="TimesNewRomanPS" w:hAnsi="Arial" w:cs="Arial"/>
          <w:vertAlign w:val="superscript"/>
        </w:rPr>
        <w:t>th</w:t>
      </w:r>
      <w:r>
        <w:rPr>
          <w:rFonts w:ascii="Arial" w:eastAsia="TimesNewRomanPS" w:hAnsi="Arial" w:cs="Arial"/>
        </w:rPr>
        <w:t>, 13</w:t>
      </w:r>
      <w:r w:rsidRPr="00DF6A86">
        <w:rPr>
          <w:rFonts w:ascii="Arial" w:eastAsia="TimesNewRomanPS" w:hAnsi="Arial" w:cs="Arial"/>
          <w:vertAlign w:val="superscript"/>
        </w:rPr>
        <w:t>th</w:t>
      </w:r>
      <w:r>
        <w:rPr>
          <w:rFonts w:ascii="Arial" w:eastAsia="TimesNewRomanPS" w:hAnsi="Arial" w:cs="Arial"/>
        </w:rPr>
        <w:t>, 14</w:t>
      </w:r>
      <w:r w:rsidRPr="00DF6A86">
        <w:rPr>
          <w:rFonts w:ascii="Arial" w:eastAsia="TimesNewRomanPS" w:hAnsi="Arial" w:cs="Arial"/>
          <w:vertAlign w:val="superscript"/>
        </w:rPr>
        <w:t>th</w:t>
      </w:r>
      <w:r>
        <w:rPr>
          <w:rFonts w:ascii="Arial" w:eastAsia="TimesNewRomanPS" w:hAnsi="Arial" w:cs="Arial"/>
        </w:rPr>
        <w:t>, 15</w:t>
      </w:r>
      <w:r w:rsidRPr="00DF6A86">
        <w:rPr>
          <w:rFonts w:ascii="Arial" w:eastAsia="TimesNewRomanPS" w:hAnsi="Arial" w:cs="Arial"/>
          <w:vertAlign w:val="superscript"/>
        </w:rPr>
        <w:t>th</w:t>
      </w:r>
      <w:r>
        <w:rPr>
          <w:rFonts w:ascii="Arial" w:eastAsia="TimesNewRomanPS" w:hAnsi="Arial" w:cs="Arial"/>
        </w:rPr>
        <w:t>, and 16</w:t>
      </w:r>
      <w:r w:rsidRPr="00DF6A86">
        <w:rPr>
          <w:rFonts w:ascii="Arial" w:eastAsia="TimesNewRomanPS" w:hAnsi="Arial" w:cs="Arial"/>
          <w:vertAlign w:val="superscript"/>
        </w:rPr>
        <w:t>th</w:t>
      </w:r>
      <w:r>
        <w:rPr>
          <w:rFonts w:ascii="Arial" w:eastAsia="TimesNewRomanPS" w:hAnsi="Arial" w:cs="Arial"/>
        </w:rPr>
        <w:t xml:space="preserve"> paragraphs and replace with the following:</w:t>
      </w:r>
    </w:p>
    <w:p w14:paraId="487685F7" w14:textId="77777777" w:rsidR="00DF6A86" w:rsidRDefault="00DF6A86" w:rsidP="006176BC">
      <w:pPr>
        <w:autoSpaceDE w:val="0"/>
        <w:autoSpaceDN w:val="0"/>
        <w:adjustRightInd w:val="0"/>
        <w:rPr>
          <w:rFonts w:ascii="Arial" w:eastAsia="TimesNewRomanPS" w:hAnsi="Arial" w:cs="Arial"/>
        </w:rPr>
      </w:pPr>
    </w:p>
    <w:p w14:paraId="05FE3877" w14:textId="77777777" w:rsidR="00500BC9" w:rsidRDefault="00500BC9" w:rsidP="006176BC">
      <w:pPr>
        <w:autoSpaceDE w:val="0"/>
        <w:autoSpaceDN w:val="0"/>
        <w:adjustRightInd w:val="0"/>
        <w:rPr>
          <w:rFonts w:ascii="Arial" w:eastAsia="TimesNewRomanPS" w:hAnsi="Arial" w:cs="Arial"/>
        </w:rPr>
      </w:pPr>
      <w:r w:rsidRPr="006176BC">
        <w:rPr>
          <w:rFonts w:ascii="Arial" w:eastAsia="TimesNewRomanPS" w:hAnsi="Arial" w:cs="Arial"/>
        </w:rPr>
        <w:t>The Concrete Mix Design Report shall include Certified Test Reports showing</w:t>
      </w:r>
      <w:r>
        <w:rPr>
          <w:rFonts w:ascii="Arial" w:eastAsia="TimesNewRomanPS" w:hAnsi="Arial" w:cs="Arial"/>
        </w:rPr>
        <w:t xml:space="preserve"> </w:t>
      </w:r>
      <w:r w:rsidRPr="006176BC">
        <w:rPr>
          <w:rFonts w:ascii="Arial" w:eastAsia="TimesNewRomanPS" w:hAnsi="Arial" w:cs="Arial"/>
        </w:rPr>
        <w:t>that the cement, fly ash</w:t>
      </w:r>
      <w:r>
        <w:rPr>
          <w:rFonts w:ascii="Arial" w:eastAsia="TimesNewRomanPS" w:hAnsi="Arial" w:cs="Arial"/>
        </w:rPr>
        <w:t xml:space="preserve">,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6176BC">
        <w:rPr>
          <w:rFonts w:ascii="Arial" w:eastAsia="TimesNewRomanPS" w:hAnsi="Arial" w:cs="Arial"/>
        </w:rPr>
        <w:t xml:space="preserve"> and silica fume meet the specification requirements and</w:t>
      </w:r>
      <w:r>
        <w:rPr>
          <w:rFonts w:ascii="Arial" w:eastAsia="TimesNewRomanPS" w:hAnsi="Arial" w:cs="Arial"/>
        </w:rPr>
        <w:t xml:space="preserve"> </w:t>
      </w:r>
      <w:r w:rsidRPr="006176BC">
        <w:rPr>
          <w:rFonts w:ascii="Arial" w:eastAsia="TimesNewRomanPS" w:hAnsi="Arial" w:cs="Arial"/>
        </w:rPr>
        <w:t>supporting this statement with actual test results. The certification for silica fume</w:t>
      </w:r>
      <w:r>
        <w:rPr>
          <w:rFonts w:ascii="Arial" w:eastAsia="TimesNewRomanPS" w:hAnsi="Arial" w:cs="Arial"/>
        </w:rPr>
        <w:t xml:space="preserve"> </w:t>
      </w:r>
      <w:r w:rsidRPr="006176BC">
        <w:rPr>
          <w:rFonts w:ascii="Arial" w:eastAsia="TimesNewRomanPS" w:hAnsi="Arial" w:cs="Arial"/>
        </w:rPr>
        <w:t>shall state the solids content if the silica fume admixture is furnished as slurry.</w:t>
      </w:r>
    </w:p>
    <w:p w14:paraId="04C8D7A5" w14:textId="77777777" w:rsidR="00500BC9" w:rsidRDefault="00500BC9" w:rsidP="00B6506D">
      <w:pPr>
        <w:autoSpaceDE w:val="0"/>
        <w:autoSpaceDN w:val="0"/>
        <w:adjustRightInd w:val="0"/>
        <w:rPr>
          <w:rFonts w:ascii="Arial" w:eastAsia="TimesNewRomanPS" w:hAnsi="Arial" w:cs="Arial"/>
        </w:rPr>
      </w:pPr>
    </w:p>
    <w:p w14:paraId="28058113" w14:textId="77777777" w:rsidR="00500BC9" w:rsidRDefault="00500BC9" w:rsidP="00B6506D">
      <w:pPr>
        <w:autoSpaceDE w:val="0"/>
        <w:autoSpaceDN w:val="0"/>
        <w:adjustRightInd w:val="0"/>
        <w:rPr>
          <w:rFonts w:ascii="Arial" w:eastAsia="TimesNewRomanPS" w:hAnsi="Arial" w:cs="Arial"/>
        </w:rPr>
      </w:pPr>
      <w:r>
        <w:rPr>
          <w:rFonts w:ascii="Arial" w:eastAsia="TimesNewRomanPS" w:hAnsi="Arial" w:cs="Arial"/>
        </w:rPr>
        <w:t>For all concrete mix designs with</w:t>
      </w:r>
      <w:r w:rsidRPr="00B6506D">
        <w:rPr>
          <w:rFonts w:ascii="Arial" w:eastAsia="TimesNewRomanPS" w:hAnsi="Arial" w:cs="Arial"/>
        </w:rPr>
        <w:t xml:space="preserve"> ASTM C150 cement</w:t>
      </w:r>
      <w:r>
        <w:rPr>
          <w:rFonts w:ascii="Arial" w:eastAsia="TimesNewRomanPS" w:hAnsi="Arial" w:cs="Arial"/>
        </w:rPr>
        <w:t>s,</w:t>
      </w:r>
      <w:r w:rsidRPr="00B6506D">
        <w:rPr>
          <w:rFonts w:ascii="Arial" w:eastAsia="TimesNewRomanPS" w:hAnsi="Arial" w:cs="Arial"/>
        </w:rPr>
        <w:t xml:space="preserve"> up to a maximum of</w:t>
      </w:r>
      <w:r>
        <w:rPr>
          <w:rFonts w:ascii="Arial" w:eastAsia="TimesNewRomanPS" w:hAnsi="Arial" w:cs="Arial"/>
        </w:rPr>
        <w:t xml:space="preserve"> </w:t>
      </w:r>
      <w:r w:rsidRPr="00B6506D">
        <w:rPr>
          <w:rFonts w:ascii="Arial" w:eastAsia="TimesNewRomanPS" w:hAnsi="Arial" w:cs="Arial"/>
        </w:rPr>
        <w:t>20 percent Class C</w:t>
      </w:r>
      <w:r>
        <w:rPr>
          <w:rFonts w:ascii="Arial" w:eastAsia="TimesNewRomanPS" w:hAnsi="Arial" w:cs="Arial"/>
        </w:rPr>
        <w:t xml:space="preserve">, </w:t>
      </w:r>
      <w:r w:rsidRPr="00B6506D">
        <w:rPr>
          <w:rFonts w:ascii="Arial" w:eastAsia="TimesNewRomanPS" w:hAnsi="Arial" w:cs="Arial"/>
        </w:rPr>
        <w:t>30 percent Class F</w:t>
      </w:r>
      <w:r w:rsidRPr="002D599A">
        <w:rPr>
          <w:rFonts w:ascii="Arial" w:eastAsia="TimesNewRomanPS" w:hAnsi="Arial" w:cs="Arial"/>
        </w:rPr>
        <w:t xml:space="preserve"> </w:t>
      </w:r>
      <w:r>
        <w:rPr>
          <w:rFonts w:ascii="Arial" w:eastAsia="TimesNewRomanPS" w:hAnsi="Arial" w:cs="Arial"/>
        </w:rPr>
        <w:t xml:space="preserve">or 30 percent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by weight of total </w:t>
      </w:r>
      <w:proofErr w:type="spellStart"/>
      <w:r w:rsidRPr="00B6506D">
        <w:rPr>
          <w:rFonts w:ascii="Arial" w:eastAsia="TimesNewRomanPS" w:hAnsi="Arial" w:cs="Arial"/>
        </w:rPr>
        <w:t>cementitious</w:t>
      </w:r>
      <w:proofErr w:type="spellEnd"/>
      <w:r w:rsidRPr="00B6506D">
        <w:rPr>
          <w:rFonts w:ascii="Arial" w:eastAsia="TimesNewRomanPS" w:hAnsi="Arial" w:cs="Arial"/>
        </w:rPr>
        <w:t xml:space="preserve"> material</w:t>
      </w:r>
      <w:r>
        <w:rPr>
          <w:rFonts w:ascii="Arial" w:eastAsia="TimesNewRomanPS" w:hAnsi="Arial" w:cs="Arial"/>
        </w:rPr>
        <w:t xml:space="preserve"> may be substituted for cement</w:t>
      </w:r>
      <w:r w:rsidRPr="00B6506D">
        <w:rPr>
          <w:rFonts w:ascii="Arial" w:eastAsia="TimesNewRomanPS" w:hAnsi="Arial" w:cs="Arial"/>
        </w:rPr>
        <w:t>.</w:t>
      </w:r>
    </w:p>
    <w:p w14:paraId="76358F37" w14:textId="77777777" w:rsidR="00500BC9" w:rsidRDefault="00500BC9" w:rsidP="00B6506D">
      <w:pPr>
        <w:autoSpaceDE w:val="0"/>
        <w:autoSpaceDN w:val="0"/>
        <w:adjustRightInd w:val="0"/>
        <w:rPr>
          <w:rFonts w:ascii="Arial" w:eastAsia="TimesNewRomanPS" w:hAnsi="Arial" w:cs="Arial"/>
        </w:rPr>
      </w:pPr>
    </w:p>
    <w:p w14:paraId="7FC41E99" w14:textId="77777777" w:rsidR="00500BC9" w:rsidRDefault="00500BC9" w:rsidP="00124522">
      <w:pPr>
        <w:autoSpaceDE w:val="0"/>
        <w:autoSpaceDN w:val="0"/>
        <w:adjustRightInd w:val="0"/>
        <w:rPr>
          <w:rFonts w:ascii="Arial" w:eastAsia="TimesNewRomanPS" w:hAnsi="Arial" w:cs="Arial"/>
        </w:rPr>
      </w:pPr>
      <w:r w:rsidRPr="00B6506D">
        <w:rPr>
          <w:rFonts w:ascii="Arial" w:eastAsia="TimesNewRomanPS" w:hAnsi="Arial" w:cs="Arial"/>
        </w:rPr>
        <w:t>For all concrete mix designs with ASTM C</w:t>
      </w:r>
      <w:r>
        <w:rPr>
          <w:rFonts w:ascii="Arial" w:eastAsia="TimesNewRomanPS" w:hAnsi="Arial" w:cs="Arial"/>
        </w:rPr>
        <w:t xml:space="preserve">595 Type IL </w:t>
      </w:r>
      <w:r w:rsidRPr="00B6506D">
        <w:rPr>
          <w:rFonts w:ascii="Arial" w:eastAsia="TimesNewRomanPS" w:hAnsi="Arial" w:cs="Arial"/>
        </w:rPr>
        <w:t>cement</w:t>
      </w:r>
      <w:r>
        <w:rPr>
          <w:rFonts w:ascii="Arial" w:eastAsia="TimesNewRomanPS" w:hAnsi="Arial" w:cs="Arial"/>
        </w:rPr>
        <w:t>s,</w:t>
      </w:r>
      <w:r w:rsidRPr="00B6506D">
        <w:rPr>
          <w:rFonts w:ascii="Arial" w:eastAsia="TimesNewRomanPS" w:hAnsi="Arial" w:cs="Arial"/>
        </w:rPr>
        <w:t xml:space="preserve"> up to a maximum of</w:t>
      </w:r>
      <w:r>
        <w:rPr>
          <w:rFonts w:ascii="Arial" w:eastAsia="TimesNewRomanPS" w:hAnsi="Arial" w:cs="Arial"/>
        </w:rPr>
        <w:t xml:space="preserve"> </w:t>
      </w:r>
      <w:r w:rsidRPr="00B6506D">
        <w:rPr>
          <w:rFonts w:ascii="Arial" w:eastAsia="TimesNewRomanPS" w:hAnsi="Arial" w:cs="Arial"/>
        </w:rPr>
        <w:t>20 percent Class C</w:t>
      </w:r>
      <w:r>
        <w:rPr>
          <w:rFonts w:ascii="Arial" w:eastAsia="TimesNewRomanPS" w:hAnsi="Arial" w:cs="Arial"/>
        </w:rPr>
        <w:t xml:space="preserve">, </w:t>
      </w:r>
      <w:r w:rsidRPr="00B6506D">
        <w:rPr>
          <w:rFonts w:ascii="Arial" w:eastAsia="TimesNewRomanPS" w:hAnsi="Arial" w:cs="Arial"/>
        </w:rPr>
        <w:t>30 percent Class F</w:t>
      </w:r>
      <w:r w:rsidRPr="002D599A">
        <w:rPr>
          <w:rFonts w:ascii="Arial" w:eastAsia="TimesNewRomanPS" w:hAnsi="Arial" w:cs="Arial"/>
        </w:rPr>
        <w:t xml:space="preserve"> </w:t>
      </w:r>
      <w:r>
        <w:rPr>
          <w:rFonts w:ascii="Arial" w:eastAsia="TimesNewRomanPS" w:hAnsi="Arial" w:cs="Arial"/>
        </w:rPr>
        <w:t xml:space="preserve">or 30 percent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B6506D">
        <w:rPr>
          <w:rFonts w:ascii="Arial" w:eastAsia="TimesNewRomanPS" w:hAnsi="Arial" w:cs="Arial"/>
        </w:rPr>
        <w:t xml:space="preserve"> by weight of total </w:t>
      </w:r>
      <w:proofErr w:type="spellStart"/>
      <w:r w:rsidRPr="00B6506D">
        <w:rPr>
          <w:rFonts w:ascii="Arial" w:eastAsia="TimesNewRomanPS" w:hAnsi="Arial" w:cs="Arial"/>
        </w:rPr>
        <w:t>cementitious</w:t>
      </w:r>
      <w:proofErr w:type="spellEnd"/>
      <w:r w:rsidRPr="00B6506D">
        <w:rPr>
          <w:rFonts w:ascii="Arial" w:eastAsia="TimesNewRomanPS" w:hAnsi="Arial" w:cs="Arial"/>
        </w:rPr>
        <w:t xml:space="preserve"> material</w:t>
      </w:r>
      <w:r>
        <w:rPr>
          <w:rFonts w:ascii="Arial" w:eastAsia="TimesNewRomanPS" w:hAnsi="Arial" w:cs="Arial"/>
        </w:rPr>
        <w:t xml:space="preserve"> may be substituted for cement</w:t>
      </w:r>
      <w:r w:rsidRPr="00B6506D">
        <w:rPr>
          <w:rFonts w:ascii="Arial" w:eastAsia="TimesNewRomanPS" w:hAnsi="Arial" w:cs="Arial"/>
        </w:rPr>
        <w:t>.</w:t>
      </w:r>
    </w:p>
    <w:p w14:paraId="21D6C9E5" w14:textId="77777777" w:rsidR="00500BC9" w:rsidRDefault="00500BC9" w:rsidP="00093389">
      <w:pPr>
        <w:autoSpaceDE w:val="0"/>
        <w:autoSpaceDN w:val="0"/>
        <w:adjustRightInd w:val="0"/>
        <w:rPr>
          <w:rFonts w:ascii="Arial" w:eastAsia="TimesNewRomanPS" w:hAnsi="Arial" w:cs="Arial"/>
        </w:rPr>
      </w:pPr>
    </w:p>
    <w:p w14:paraId="480C28D6" w14:textId="77777777" w:rsidR="00500BC9" w:rsidRPr="00B6506D" w:rsidRDefault="00500BC9" w:rsidP="00093389">
      <w:pPr>
        <w:autoSpaceDE w:val="0"/>
        <w:autoSpaceDN w:val="0"/>
        <w:adjustRightInd w:val="0"/>
        <w:rPr>
          <w:rFonts w:ascii="Arial" w:eastAsia="TimesNewRomanPS" w:hAnsi="Arial" w:cs="Arial"/>
        </w:rPr>
      </w:pPr>
      <w:r w:rsidRPr="00B6506D">
        <w:rPr>
          <w:rFonts w:ascii="Arial" w:eastAsia="TimesNewRomanPS" w:hAnsi="Arial" w:cs="Arial"/>
        </w:rPr>
        <w:t>For all concrete mix designs with ASTM C</w:t>
      </w:r>
      <w:r>
        <w:rPr>
          <w:rFonts w:ascii="Arial" w:eastAsia="TimesNewRomanPS" w:hAnsi="Arial" w:cs="Arial"/>
        </w:rPr>
        <w:t xml:space="preserve">595 Type IP, </w:t>
      </w:r>
      <w:proofErr w:type="gramStart"/>
      <w:r>
        <w:rPr>
          <w:rFonts w:ascii="Arial" w:eastAsia="TimesNewRomanPS" w:hAnsi="Arial" w:cs="Arial"/>
        </w:rPr>
        <w:t>IP(</w:t>
      </w:r>
      <w:proofErr w:type="gramEnd"/>
      <w:r>
        <w:rPr>
          <w:rFonts w:ascii="Arial" w:eastAsia="TimesNewRomanPS" w:hAnsi="Arial" w:cs="Arial"/>
        </w:rPr>
        <w:t xml:space="preserve">MS), IP(HS) or IT cements; fly ash 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Pr>
          <w:rFonts w:ascii="Arial" w:eastAsia="TimesNewRomanPS" w:hAnsi="Arial" w:cs="Arial"/>
        </w:rPr>
        <w:t xml:space="preserve"> shall not be substituted for cement.</w:t>
      </w:r>
    </w:p>
    <w:p w14:paraId="158780FF" w14:textId="77777777" w:rsidR="00500BC9" w:rsidRPr="00B6506D" w:rsidRDefault="00500BC9" w:rsidP="00B6506D">
      <w:pPr>
        <w:autoSpaceDE w:val="0"/>
        <w:autoSpaceDN w:val="0"/>
        <w:adjustRightInd w:val="0"/>
        <w:rPr>
          <w:rFonts w:ascii="Arial" w:eastAsia="TimesNewRomanPS" w:hAnsi="Arial" w:cs="Arial"/>
        </w:rPr>
      </w:pPr>
    </w:p>
    <w:p w14:paraId="0A6C75A8"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 xml:space="preserve">For all concrete mix designs with ASTM C1157 cements, the total </w:t>
      </w:r>
      <w:proofErr w:type="spellStart"/>
      <w:r w:rsidRPr="00B6506D">
        <w:rPr>
          <w:rFonts w:ascii="Arial" w:eastAsia="TimesNewRomanPS" w:hAnsi="Arial" w:cs="Arial"/>
        </w:rPr>
        <w:t>pozzolan</w:t>
      </w:r>
      <w:proofErr w:type="spellEnd"/>
      <w:r>
        <w:rPr>
          <w:rFonts w:ascii="Arial" w:eastAsia="TimesNewRomanPS" w:hAnsi="Arial" w:cs="Arial"/>
        </w:rPr>
        <w:t xml:space="preserve"> </w:t>
      </w:r>
      <w:r w:rsidRPr="00B6506D">
        <w:rPr>
          <w:rFonts w:ascii="Arial" w:eastAsia="TimesNewRomanPS" w:hAnsi="Arial" w:cs="Arial"/>
        </w:rPr>
        <w:t xml:space="preserve">content </w:t>
      </w:r>
      <w:r>
        <w:rPr>
          <w:rFonts w:ascii="Arial" w:eastAsia="TimesNewRomanPS" w:hAnsi="Arial" w:cs="Arial"/>
        </w:rPr>
        <w:t xml:space="preserve">including </w:t>
      </w:r>
      <w:proofErr w:type="spellStart"/>
      <w:r>
        <w:rPr>
          <w:rFonts w:ascii="Arial" w:eastAsia="TimesNewRomanPS" w:hAnsi="Arial" w:cs="Arial"/>
        </w:rPr>
        <w:t>pozzolan</w:t>
      </w:r>
      <w:proofErr w:type="spellEnd"/>
      <w:r>
        <w:rPr>
          <w:rFonts w:ascii="Arial" w:eastAsia="TimesNewRomanPS" w:hAnsi="Arial" w:cs="Arial"/>
        </w:rPr>
        <w:t xml:space="preserve"> in cement </w:t>
      </w:r>
      <w:r w:rsidRPr="00B6506D">
        <w:rPr>
          <w:rFonts w:ascii="Arial" w:eastAsia="TimesNewRomanPS" w:hAnsi="Arial" w:cs="Arial"/>
        </w:rPr>
        <w:t xml:space="preserve">shall not exceed 30 percent by weight of the </w:t>
      </w:r>
      <w:proofErr w:type="spellStart"/>
      <w:r w:rsidRPr="00B6506D">
        <w:rPr>
          <w:rFonts w:ascii="Arial" w:eastAsia="TimesNewRomanPS" w:hAnsi="Arial" w:cs="Arial"/>
        </w:rPr>
        <w:t>cementitious</w:t>
      </w:r>
      <w:proofErr w:type="spellEnd"/>
      <w:r w:rsidRPr="00B6506D">
        <w:rPr>
          <w:rFonts w:ascii="Arial" w:eastAsia="TimesNewRomanPS" w:hAnsi="Arial" w:cs="Arial"/>
        </w:rPr>
        <w:t xml:space="preserve"> material content.</w:t>
      </w:r>
    </w:p>
    <w:p w14:paraId="7DEA584A" w14:textId="77777777" w:rsidR="00500BC9" w:rsidRDefault="00500BC9" w:rsidP="00124522">
      <w:pPr>
        <w:autoSpaceDE w:val="0"/>
        <w:autoSpaceDN w:val="0"/>
        <w:adjustRightInd w:val="0"/>
        <w:rPr>
          <w:rFonts w:ascii="Arial" w:eastAsia="TimesNewRomanPS" w:hAnsi="Arial" w:cs="Arial"/>
        </w:rPr>
      </w:pPr>
    </w:p>
    <w:p w14:paraId="2249F9CF" w14:textId="77777777" w:rsidR="00500BC9" w:rsidRDefault="00500BC9" w:rsidP="006176BC">
      <w:pPr>
        <w:rPr>
          <w:rFonts w:ascii="Arial" w:eastAsia="TimesNewRomanPS" w:hAnsi="Arial" w:cs="Arial"/>
        </w:rPr>
      </w:pPr>
      <w:r w:rsidRPr="006176BC">
        <w:rPr>
          <w:rFonts w:ascii="Arial" w:eastAsia="TimesNewRomanPS" w:hAnsi="Arial" w:cs="Arial"/>
        </w:rPr>
        <w:t>When the Contractor’s use of fly ash</w:t>
      </w:r>
      <w:r>
        <w:rPr>
          <w:rFonts w:ascii="Arial" w:eastAsia="TimesNewRomanPS" w:hAnsi="Arial" w:cs="Arial"/>
        </w:rPr>
        <w:t xml:space="preserve"> or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6176BC">
        <w:rPr>
          <w:rFonts w:ascii="Arial" w:eastAsia="TimesNewRomanPS" w:hAnsi="Arial" w:cs="Arial"/>
        </w:rPr>
        <w:t xml:space="preserve"> results in delay</w:t>
      </w:r>
      <w:r w:rsidR="00BE6FDB">
        <w:rPr>
          <w:rFonts w:ascii="Arial" w:eastAsia="TimesNewRomanPS" w:hAnsi="Arial" w:cs="Arial"/>
        </w:rPr>
        <w:t>s to the project</w:t>
      </w:r>
      <w:r w:rsidRPr="006176BC">
        <w:rPr>
          <w:rFonts w:ascii="Arial" w:eastAsia="TimesNewRomanPS" w:hAnsi="Arial" w:cs="Arial"/>
        </w:rPr>
        <w:t xml:space="preserve">, </w:t>
      </w:r>
      <w:r w:rsidR="00BE6FDB">
        <w:rPr>
          <w:rFonts w:ascii="Arial" w:eastAsia="TimesNewRomanPS" w:hAnsi="Arial" w:cs="Arial"/>
        </w:rPr>
        <w:t xml:space="preserve">when it is </w:t>
      </w:r>
      <w:r w:rsidRPr="006176BC">
        <w:rPr>
          <w:rFonts w:ascii="Arial" w:eastAsia="TimesNewRomanPS" w:hAnsi="Arial" w:cs="Arial"/>
        </w:rPr>
        <w:t xml:space="preserve">necessary </w:t>
      </w:r>
      <w:r w:rsidR="00BE6FDB">
        <w:rPr>
          <w:rFonts w:ascii="Arial" w:eastAsia="TimesNewRomanPS" w:hAnsi="Arial" w:cs="Arial"/>
        </w:rPr>
        <w:t xml:space="preserve">to make </w:t>
      </w:r>
      <w:r w:rsidRPr="006176BC">
        <w:rPr>
          <w:rFonts w:ascii="Arial" w:eastAsia="TimesNewRomanPS" w:hAnsi="Arial" w:cs="Arial"/>
        </w:rPr>
        <w:t>changes in</w:t>
      </w:r>
      <w:r>
        <w:rPr>
          <w:rFonts w:ascii="Arial" w:eastAsia="TimesNewRomanPS" w:hAnsi="Arial" w:cs="Arial"/>
        </w:rPr>
        <w:t xml:space="preserve"> </w:t>
      </w:r>
      <w:r w:rsidRPr="006176BC">
        <w:rPr>
          <w:rFonts w:ascii="Arial" w:eastAsia="TimesNewRomanPS" w:hAnsi="Arial" w:cs="Arial"/>
        </w:rPr>
        <w:t>admixture quantities</w:t>
      </w:r>
      <w:r w:rsidR="00DF6A86">
        <w:rPr>
          <w:rFonts w:ascii="Arial" w:eastAsia="TimesNewRomanPS" w:hAnsi="Arial" w:cs="Arial"/>
        </w:rPr>
        <w:t>,</w:t>
      </w:r>
      <w:r w:rsidRPr="006176BC">
        <w:rPr>
          <w:rFonts w:ascii="Arial" w:eastAsia="TimesNewRomanPS" w:hAnsi="Arial" w:cs="Arial"/>
        </w:rPr>
        <w:t xml:space="preserve"> </w:t>
      </w:r>
      <w:r w:rsidR="00BE6FDB">
        <w:rPr>
          <w:rFonts w:ascii="Arial" w:eastAsia="TimesNewRomanPS" w:hAnsi="Arial" w:cs="Arial"/>
        </w:rPr>
        <w:t xml:space="preserve">the source, or the Contractor </w:t>
      </w:r>
      <w:proofErr w:type="gramStart"/>
      <w:r w:rsidR="00BE6FDB">
        <w:rPr>
          <w:rFonts w:ascii="Arial" w:eastAsia="TimesNewRomanPS" w:hAnsi="Arial" w:cs="Arial"/>
        </w:rPr>
        <w:t xml:space="preserve">performs </w:t>
      </w:r>
      <w:r w:rsidRPr="006176BC">
        <w:rPr>
          <w:rFonts w:ascii="Arial" w:eastAsia="TimesNewRomanPS" w:hAnsi="Arial" w:cs="Arial"/>
        </w:rPr>
        <w:t>,</w:t>
      </w:r>
      <w:proofErr w:type="gramEnd"/>
      <w:r w:rsidRPr="006176BC">
        <w:rPr>
          <w:rFonts w:ascii="Arial" w:eastAsia="TimesNewRomanPS" w:hAnsi="Arial" w:cs="Arial"/>
        </w:rPr>
        <w:t xml:space="preserve"> the cost of such delays</w:t>
      </w:r>
      <w:r w:rsidR="00DF6A86">
        <w:rPr>
          <w:rFonts w:ascii="Arial" w:eastAsia="TimesNewRomanPS" w:hAnsi="Arial" w:cs="Arial"/>
        </w:rPr>
        <w:t xml:space="preserve"> and</w:t>
      </w:r>
      <w:r w:rsidRPr="006176BC">
        <w:rPr>
          <w:rFonts w:ascii="Arial" w:eastAsia="TimesNewRomanPS" w:hAnsi="Arial" w:cs="Arial"/>
        </w:rPr>
        <w:t xml:space="preserve"> corrective actions shall be borne by the Contractor.</w:t>
      </w:r>
    </w:p>
    <w:p w14:paraId="0B013579" w14:textId="77777777" w:rsidR="00500BC9" w:rsidRDefault="00500BC9" w:rsidP="006176BC">
      <w:pPr>
        <w:rPr>
          <w:rFonts w:ascii="Arial" w:eastAsia="TimesNewRomanPS" w:hAnsi="Arial" w:cs="Arial"/>
        </w:rPr>
      </w:pPr>
    </w:p>
    <w:p w14:paraId="486D0A12" w14:textId="77777777" w:rsidR="00500BC9" w:rsidRDefault="00500BC9" w:rsidP="006176BC">
      <w:pPr>
        <w:rPr>
          <w:rFonts w:ascii="Arial" w:eastAsia="TimesNewRomanPS" w:hAnsi="Arial" w:cs="Arial"/>
        </w:rPr>
      </w:pPr>
      <w:r w:rsidRPr="006176BC">
        <w:rPr>
          <w:rFonts w:ascii="Arial" w:eastAsia="TimesNewRomanPS" w:hAnsi="Arial" w:cs="Arial"/>
        </w:rPr>
        <w:t>The Contractor shall submit a new Concrete Mix Design Report meeting the above</w:t>
      </w:r>
      <w:r>
        <w:rPr>
          <w:rFonts w:ascii="Arial" w:eastAsia="TimesNewRomanPS" w:hAnsi="Arial" w:cs="Arial"/>
        </w:rPr>
        <w:t xml:space="preserve"> </w:t>
      </w:r>
      <w:r w:rsidRPr="006176BC">
        <w:rPr>
          <w:rFonts w:ascii="Arial" w:eastAsia="TimesNewRomanPS" w:hAnsi="Arial" w:cs="Arial"/>
        </w:rPr>
        <w:t>requirements when a change occurs in the source, type, or proportions of cement,</w:t>
      </w:r>
      <w:r>
        <w:rPr>
          <w:rFonts w:ascii="Arial" w:eastAsia="TimesNewRomanPS" w:hAnsi="Arial" w:cs="Arial"/>
        </w:rPr>
        <w:t xml:space="preserve"> </w:t>
      </w:r>
      <w:r w:rsidRPr="006176BC">
        <w:rPr>
          <w:rFonts w:ascii="Arial" w:eastAsia="TimesNewRomanPS" w:hAnsi="Arial" w:cs="Arial"/>
        </w:rPr>
        <w:t>fly ash</w:t>
      </w:r>
      <w:r>
        <w:rPr>
          <w:rFonts w:ascii="Arial" w:eastAsia="TimesNewRomanPS" w:hAnsi="Arial" w:cs="Arial"/>
        </w:rPr>
        <w:t xml:space="preserve">,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6176BC">
        <w:rPr>
          <w:rFonts w:ascii="Arial" w:eastAsia="TimesNewRomanPS" w:hAnsi="Arial" w:cs="Arial"/>
        </w:rPr>
        <w:t>, silica fume or aggregate. When a change occurs in the source of approved</w:t>
      </w:r>
      <w:r>
        <w:rPr>
          <w:rFonts w:ascii="Arial" w:eastAsia="TimesNewRomanPS" w:hAnsi="Arial" w:cs="Arial"/>
        </w:rPr>
        <w:t xml:space="preserve"> </w:t>
      </w:r>
      <w:r w:rsidRPr="006176BC">
        <w:rPr>
          <w:rFonts w:ascii="Arial" w:eastAsia="TimesNewRomanPS" w:hAnsi="Arial" w:cs="Arial"/>
        </w:rPr>
        <w:t>admixtures, the Contractor shall submit a letter stamped by the Concrete Mix</w:t>
      </w:r>
      <w:r>
        <w:rPr>
          <w:rFonts w:ascii="Arial" w:eastAsia="TimesNewRomanPS" w:hAnsi="Arial" w:cs="Arial"/>
        </w:rPr>
        <w:t xml:space="preserve"> </w:t>
      </w:r>
      <w:r w:rsidRPr="006176BC">
        <w:rPr>
          <w:rFonts w:ascii="Arial" w:eastAsia="TimesNewRomanPS" w:hAnsi="Arial" w:cs="Arial"/>
        </w:rPr>
        <w:t>Design Engineer approving the changes to the existing mix design. The change</w:t>
      </w:r>
      <w:r>
        <w:rPr>
          <w:rFonts w:ascii="Arial" w:eastAsia="TimesNewRomanPS" w:hAnsi="Arial" w:cs="Arial"/>
        </w:rPr>
        <w:t xml:space="preserve"> </w:t>
      </w:r>
      <w:r w:rsidRPr="006176BC">
        <w:rPr>
          <w:rFonts w:ascii="Arial" w:eastAsia="TimesNewRomanPS" w:hAnsi="Arial" w:cs="Arial"/>
        </w:rPr>
        <w:t xml:space="preserve">will </w:t>
      </w:r>
      <w:r>
        <w:rPr>
          <w:rFonts w:ascii="Arial" w:eastAsia="TimesNewRomanPS" w:hAnsi="Arial" w:cs="Arial"/>
        </w:rPr>
        <w:t xml:space="preserve">need to </w:t>
      </w:r>
      <w:r w:rsidRPr="006176BC">
        <w:rPr>
          <w:rFonts w:ascii="Arial" w:eastAsia="TimesNewRomanPS" w:hAnsi="Arial" w:cs="Arial"/>
        </w:rPr>
        <w:t>be approved by the Engineer prior to use.</w:t>
      </w:r>
    </w:p>
    <w:p w14:paraId="1A282756" w14:textId="77777777" w:rsidR="00500BC9" w:rsidRDefault="00500BC9" w:rsidP="00B6506D">
      <w:pPr>
        <w:rPr>
          <w:rFonts w:ascii="Arial" w:eastAsia="TimesNewRomanPS" w:hAnsi="Arial" w:cs="Arial"/>
        </w:rPr>
      </w:pPr>
    </w:p>
    <w:p w14:paraId="1179DD12" w14:textId="77777777" w:rsidR="00BE6FDB" w:rsidRDefault="00500BC9" w:rsidP="00892A44">
      <w:pPr>
        <w:autoSpaceDE w:val="0"/>
        <w:autoSpaceDN w:val="0"/>
        <w:adjustRightInd w:val="0"/>
        <w:rPr>
          <w:rFonts w:ascii="Arial" w:hAnsi="Arial" w:cs="Arial"/>
          <w:bCs/>
          <w:color w:val="000000"/>
        </w:rPr>
      </w:pPr>
      <w:r w:rsidRPr="00892A44">
        <w:rPr>
          <w:rFonts w:ascii="Arial" w:hAnsi="Arial" w:cs="Arial"/>
          <w:bCs/>
          <w:color w:val="000000"/>
        </w:rPr>
        <w:t>In subsection 601.0</w:t>
      </w:r>
      <w:r>
        <w:rPr>
          <w:rFonts w:ascii="Arial" w:hAnsi="Arial" w:cs="Arial"/>
          <w:bCs/>
          <w:color w:val="000000"/>
        </w:rPr>
        <w:t>6</w:t>
      </w:r>
      <w:r w:rsidR="00BE6FDB">
        <w:rPr>
          <w:rFonts w:ascii="Arial" w:hAnsi="Arial" w:cs="Arial"/>
          <w:bCs/>
          <w:color w:val="000000"/>
        </w:rPr>
        <w:t>, second paragraph,</w:t>
      </w:r>
      <w:r w:rsidRPr="00892A44">
        <w:rPr>
          <w:rFonts w:ascii="Arial" w:hAnsi="Arial" w:cs="Arial"/>
          <w:bCs/>
          <w:color w:val="000000"/>
        </w:rPr>
        <w:t xml:space="preserve"> delete </w:t>
      </w:r>
      <w:r>
        <w:rPr>
          <w:rFonts w:ascii="Arial" w:hAnsi="Arial" w:cs="Arial"/>
          <w:bCs/>
          <w:color w:val="000000"/>
        </w:rPr>
        <w:t xml:space="preserve">(9) </w:t>
      </w:r>
      <w:r w:rsidR="00BE6FDB">
        <w:rPr>
          <w:rFonts w:ascii="Arial" w:hAnsi="Arial" w:cs="Arial"/>
          <w:bCs/>
          <w:color w:val="000000"/>
        </w:rPr>
        <w:t xml:space="preserve">and replace with the following: </w:t>
      </w:r>
    </w:p>
    <w:p w14:paraId="0B22B251" w14:textId="77777777" w:rsidR="00BE6FDB" w:rsidRDefault="00BE6FDB" w:rsidP="00892A44">
      <w:pPr>
        <w:autoSpaceDE w:val="0"/>
        <w:autoSpaceDN w:val="0"/>
        <w:adjustRightInd w:val="0"/>
        <w:rPr>
          <w:rFonts w:ascii="Arial" w:hAnsi="Arial" w:cs="Arial"/>
          <w:bCs/>
          <w:color w:val="000000"/>
        </w:rPr>
      </w:pPr>
    </w:p>
    <w:p w14:paraId="4D1F786F" w14:textId="77777777" w:rsidR="00BE6FDB" w:rsidRDefault="00BE6FDB" w:rsidP="00BE6FDB">
      <w:pPr>
        <w:rPr>
          <w:rFonts w:ascii="Arial" w:eastAsia="TimesNewRomanPS" w:hAnsi="Arial" w:cs="Arial"/>
        </w:rPr>
      </w:pPr>
      <w:r w:rsidRPr="006176BC">
        <w:rPr>
          <w:rFonts w:ascii="Arial" w:eastAsia="TimesNewRomanPS" w:hAnsi="Arial" w:cs="Arial"/>
        </w:rPr>
        <w:t>(9) Type, brand, and amount of cement</w:t>
      </w:r>
      <w:r>
        <w:rPr>
          <w:rFonts w:ascii="Arial" w:eastAsia="TimesNewRomanPS" w:hAnsi="Arial" w:cs="Arial"/>
        </w:rPr>
        <w:t>,</w:t>
      </w:r>
      <w:r w:rsidRPr="006176BC">
        <w:rPr>
          <w:rFonts w:ascii="Arial" w:eastAsia="TimesNewRomanPS" w:hAnsi="Arial" w:cs="Arial"/>
        </w:rPr>
        <w:t xml:space="preserve"> fly ash</w:t>
      </w:r>
      <w:r>
        <w:rPr>
          <w:rFonts w:ascii="Arial" w:eastAsia="TimesNewRomanPS" w:hAnsi="Arial" w:cs="Arial"/>
        </w:rPr>
        <w:t xml:space="preserve"> and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p>
    <w:p w14:paraId="4B5C1E34" w14:textId="77777777" w:rsidR="00BE6FDB" w:rsidRDefault="00BE6FDB" w:rsidP="00892A44">
      <w:pPr>
        <w:autoSpaceDE w:val="0"/>
        <w:autoSpaceDN w:val="0"/>
        <w:adjustRightInd w:val="0"/>
        <w:rPr>
          <w:rFonts w:ascii="Arial" w:hAnsi="Arial" w:cs="Arial"/>
          <w:bCs/>
          <w:color w:val="000000"/>
        </w:rPr>
      </w:pPr>
    </w:p>
    <w:p w14:paraId="27FF8F9A" w14:textId="77777777" w:rsidR="00500BC9" w:rsidRDefault="00BE6FDB" w:rsidP="00892A44">
      <w:pPr>
        <w:autoSpaceDE w:val="0"/>
        <w:autoSpaceDN w:val="0"/>
        <w:adjustRightInd w:val="0"/>
        <w:rPr>
          <w:rFonts w:ascii="Arial" w:hAnsi="Arial" w:cs="Arial"/>
          <w:bCs/>
          <w:color w:val="000000"/>
        </w:rPr>
      </w:pPr>
      <w:r>
        <w:rPr>
          <w:rFonts w:ascii="Arial" w:hAnsi="Arial" w:cs="Arial"/>
          <w:bCs/>
          <w:color w:val="000000"/>
        </w:rPr>
        <w:t xml:space="preserve">In subsection 601.06, delete </w:t>
      </w:r>
      <w:r w:rsidR="00500BC9">
        <w:rPr>
          <w:rFonts w:ascii="Arial" w:hAnsi="Arial" w:cs="Arial"/>
          <w:bCs/>
          <w:color w:val="000000"/>
        </w:rPr>
        <w:t>(a) and replace with the following</w:t>
      </w:r>
      <w:r w:rsidR="00500BC9" w:rsidRPr="00892A44">
        <w:rPr>
          <w:rFonts w:ascii="Arial" w:hAnsi="Arial" w:cs="Arial"/>
          <w:bCs/>
          <w:color w:val="000000"/>
        </w:rPr>
        <w:t>:</w:t>
      </w:r>
    </w:p>
    <w:p w14:paraId="1234D134" w14:textId="77777777" w:rsidR="00BE6FDB" w:rsidRPr="00892A44" w:rsidRDefault="00BE6FDB" w:rsidP="00892A44">
      <w:pPr>
        <w:autoSpaceDE w:val="0"/>
        <w:autoSpaceDN w:val="0"/>
        <w:adjustRightInd w:val="0"/>
        <w:rPr>
          <w:rFonts w:ascii="Arial" w:hAnsi="Arial" w:cs="Arial"/>
          <w:bCs/>
          <w:color w:val="000000"/>
        </w:rPr>
      </w:pPr>
    </w:p>
    <w:p w14:paraId="0F4A6B98" w14:textId="77777777" w:rsidR="00500BC9" w:rsidRDefault="00500BC9" w:rsidP="00BE6FDB">
      <w:pPr>
        <w:pStyle w:val="ListParagraph"/>
        <w:numPr>
          <w:ilvl w:val="0"/>
          <w:numId w:val="14"/>
        </w:numPr>
        <w:spacing w:after="0" w:line="240" w:lineRule="auto"/>
        <w:rPr>
          <w:rFonts w:ascii="Arial" w:eastAsia="TimesNewRomanPS" w:hAnsi="Arial" w:cs="Arial"/>
          <w:sz w:val="20"/>
          <w:szCs w:val="20"/>
        </w:rPr>
      </w:pPr>
      <w:r w:rsidRPr="00BE6FDB">
        <w:rPr>
          <w:rFonts w:ascii="Arial" w:eastAsia="TimesNewRomanPS" w:hAnsi="Arial" w:cs="Arial"/>
          <w:i/>
          <w:sz w:val="20"/>
          <w:szCs w:val="20"/>
        </w:rPr>
        <w:t xml:space="preserve">Portland </w:t>
      </w:r>
      <w:proofErr w:type="gramStart"/>
      <w:r w:rsidRPr="00BE6FDB">
        <w:rPr>
          <w:rFonts w:ascii="Arial" w:eastAsia="TimesNewRomanPS" w:hAnsi="Arial" w:cs="Arial"/>
          <w:i/>
          <w:sz w:val="20"/>
          <w:szCs w:val="20"/>
        </w:rPr>
        <w:t>Cement</w:t>
      </w:r>
      <w:proofErr w:type="gramEnd"/>
      <w:r w:rsidRPr="00BE6FDB">
        <w:rPr>
          <w:rFonts w:ascii="Arial" w:eastAsia="TimesNewRomanPS" w:hAnsi="Arial" w:cs="Arial"/>
          <w:i/>
          <w:sz w:val="20"/>
          <w:szCs w:val="20"/>
        </w:rPr>
        <w:t xml:space="preserve">, Fly Ash, High-Reactivity </w:t>
      </w:r>
      <w:proofErr w:type="spellStart"/>
      <w:r w:rsidRPr="00BE6FDB">
        <w:rPr>
          <w:rFonts w:ascii="Arial" w:eastAsia="TimesNewRomanPS" w:hAnsi="Arial" w:cs="Arial"/>
          <w:i/>
          <w:sz w:val="20"/>
          <w:szCs w:val="20"/>
        </w:rPr>
        <w:t>Pozzolan</w:t>
      </w:r>
      <w:proofErr w:type="spellEnd"/>
      <w:r w:rsidRPr="00BE6FDB">
        <w:rPr>
          <w:rFonts w:ascii="Arial" w:eastAsia="TimesNewRomanPS" w:hAnsi="Arial" w:cs="Arial"/>
          <w:i/>
          <w:sz w:val="20"/>
          <w:szCs w:val="20"/>
        </w:rPr>
        <w:t xml:space="preserve"> and Silica Fume</w:t>
      </w:r>
      <w:r w:rsidRPr="00A20E61">
        <w:rPr>
          <w:rFonts w:ascii="Arial" w:eastAsia="TimesNewRomanPS" w:hAnsi="Arial" w:cs="Arial"/>
          <w:sz w:val="20"/>
          <w:szCs w:val="20"/>
        </w:rPr>
        <w:t xml:space="preserve">. </w:t>
      </w:r>
      <w:r>
        <w:rPr>
          <w:rFonts w:ascii="Arial" w:eastAsia="TimesNewRomanPS" w:hAnsi="Arial" w:cs="Arial"/>
          <w:sz w:val="20"/>
          <w:szCs w:val="20"/>
        </w:rPr>
        <w:t>These materials may be sacked or bulk.</w:t>
      </w:r>
      <w:r w:rsidRPr="00A20E61">
        <w:rPr>
          <w:rFonts w:ascii="Arial" w:eastAsia="TimesNewRomanPS" w:hAnsi="Arial" w:cs="Arial"/>
          <w:sz w:val="20"/>
          <w:szCs w:val="20"/>
        </w:rPr>
        <w:t xml:space="preserve"> No fraction of a sack shall be used in a batch of concrete unless the</w:t>
      </w:r>
      <w:r>
        <w:rPr>
          <w:rFonts w:ascii="Arial" w:eastAsia="TimesNewRomanPS" w:hAnsi="Arial" w:cs="Arial"/>
          <w:sz w:val="20"/>
          <w:szCs w:val="20"/>
        </w:rPr>
        <w:t xml:space="preserve"> material</w:t>
      </w:r>
      <w:r w:rsidRPr="00A20E61">
        <w:rPr>
          <w:rFonts w:ascii="Arial" w:eastAsia="TimesNewRomanPS" w:hAnsi="Arial" w:cs="Arial"/>
          <w:sz w:val="20"/>
          <w:szCs w:val="20"/>
        </w:rPr>
        <w:t xml:space="preserve"> is weighed.</w:t>
      </w:r>
    </w:p>
    <w:p w14:paraId="350E666F" w14:textId="77777777" w:rsidR="00BE6FDB" w:rsidRDefault="00BE6FDB" w:rsidP="00A20E61">
      <w:pPr>
        <w:ind w:left="360"/>
        <w:rPr>
          <w:rFonts w:ascii="Arial" w:eastAsia="TimesNewRomanPS" w:hAnsi="Arial" w:cs="Arial"/>
        </w:rPr>
      </w:pPr>
    </w:p>
    <w:p w14:paraId="047C7D5B" w14:textId="77777777" w:rsidR="00500BC9" w:rsidRDefault="00500BC9" w:rsidP="00A20E61">
      <w:pPr>
        <w:ind w:left="360"/>
        <w:rPr>
          <w:rFonts w:ascii="Arial" w:eastAsia="TimesNewRomanPS" w:hAnsi="Arial" w:cs="Arial"/>
        </w:rPr>
      </w:pPr>
      <w:r w:rsidRPr="001A5CF1">
        <w:rPr>
          <w:rFonts w:ascii="Arial" w:eastAsia="TimesNewRomanPS" w:hAnsi="Arial" w:cs="Arial"/>
        </w:rPr>
        <w:t>All bulk cement shall be weighed on an approved weighing device. The bulk</w:t>
      </w:r>
      <w:r>
        <w:rPr>
          <w:rFonts w:ascii="Arial" w:eastAsia="TimesNewRomanPS" w:hAnsi="Arial" w:cs="Arial"/>
        </w:rPr>
        <w:t xml:space="preserve"> </w:t>
      </w:r>
      <w:r w:rsidRPr="001A5CF1">
        <w:rPr>
          <w:rFonts w:ascii="Arial" w:eastAsia="TimesNewRomanPS" w:hAnsi="Arial" w:cs="Arial"/>
        </w:rPr>
        <w:t>cement weighing hopper shall be sealed and vented to preclude dusting during</w:t>
      </w:r>
      <w:r>
        <w:rPr>
          <w:rFonts w:ascii="Arial" w:eastAsia="TimesNewRomanPS" w:hAnsi="Arial" w:cs="Arial"/>
        </w:rPr>
        <w:t xml:space="preserve"> </w:t>
      </w:r>
      <w:r w:rsidRPr="001A5CF1">
        <w:rPr>
          <w:rFonts w:ascii="Arial" w:eastAsia="TimesNewRomanPS" w:hAnsi="Arial" w:cs="Arial"/>
        </w:rPr>
        <w:t>operation. The discharge chute shall be so arranged that cement will not lodge</w:t>
      </w:r>
      <w:r>
        <w:rPr>
          <w:rFonts w:ascii="Arial" w:eastAsia="TimesNewRomanPS" w:hAnsi="Arial" w:cs="Arial"/>
        </w:rPr>
        <w:t xml:space="preserve"> </w:t>
      </w:r>
      <w:r w:rsidRPr="001A5CF1">
        <w:rPr>
          <w:rFonts w:ascii="Arial" w:eastAsia="TimesNewRomanPS" w:hAnsi="Arial" w:cs="Arial"/>
        </w:rPr>
        <w:t>in it or leak from it.</w:t>
      </w:r>
    </w:p>
    <w:p w14:paraId="36E1B50C" w14:textId="77777777" w:rsidR="00500BC9" w:rsidRPr="001A5CF1" w:rsidRDefault="00500BC9" w:rsidP="00A20E61">
      <w:pPr>
        <w:ind w:left="360"/>
        <w:rPr>
          <w:rFonts w:ascii="Arial" w:eastAsia="TimesNewRomanPS" w:hAnsi="Arial" w:cs="Arial"/>
        </w:rPr>
      </w:pPr>
    </w:p>
    <w:p w14:paraId="0BEB4E8D" w14:textId="77777777" w:rsidR="00500BC9" w:rsidRDefault="00500BC9" w:rsidP="00A20E61">
      <w:pPr>
        <w:ind w:left="360"/>
        <w:rPr>
          <w:rFonts w:ascii="Arial" w:eastAsia="TimesNewRomanPS" w:hAnsi="Arial" w:cs="Arial"/>
        </w:rPr>
      </w:pPr>
      <w:r w:rsidRPr="001A5CF1">
        <w:rPr>
          <w:rFonts w:ascii="Arial" w:eastAsia="TimesNewRomanPS" w:hAnsi="Arial" w:cs="Arial"/>
        </w:rPr>
        <w:t>Separate storage and handling equipment shall be provided for the fly ash</w:t>
      </w:r>
      <w:r>
        <w:rPr>
          <w:rFonts w:ascii="Arial" w:eastAsia="TimesNewRomanPS" w:hAnsi="Arial" w:cs="Arial"/>
        </w:rPr>
        <w:t xml:space="preserve">, silica fume and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1A5CF1">
        <w:rPr>
          <w:rFonts w:ascii="Arial" w:eastAsia="TimesNewRomanPS" w:hAnsi="Arial" w:cs="Arial"/>
        </w:rPr>
        <w:t>. The</w:t>
      </w:r>
      <w:r>
        <w:rPr>
          <w:rFonts w:ascii="Arial" w:eastAsia="TimesNewRomanPS" w:hAnsi="Arial" w:cs="Arial"/>
        </w:rPr>
        <w:t xml:space="preserve"> </w:t>
      </w:r>
      <w:r w:rsidRPr="001A5CF1">
        <w:rPr>
          <w:rFonts w:ascii="Arial" w:eastAsia="TimesNewRomanPS" w:hAnsi="Arial" w:cs="Arial"/>
        </w:rPr>
        <w:t>fly ash</w:t>
      </w:r>
      <w:r>
        <w:rPr>
          <w:rFonts w:ascii="Arial" w:eastAsia="TimesNewRomanPS" w:hAnsi="Arial" w:cs="Arial"/>
        </w:rPr>
        <w:t>, silica fume,</w:t>
      </w:r>
      <w:r w:rsidRPr="001A5CF1">
        <w:rPr>
          <w:rFonts w:ascii="Arial" w:eastAsia="TimesNewRomanPS" w:hAnsi="Arial" w:cs="Arial"/>
        </w:rPr>
        <w:t xml:space="preserve"> </w:t>
      </w:r>
      <w:r>
        <w:rPr>
          <w:rFonts w:ascii="Arial" w:eastAsia="TimesNewRomanPS" w:hAnsi="Arial" w:cs="Arial"/>
        </w:rPr>
        <w:t xml:space="preserve">and </w:t>
      </w:r>
      <w:r w:rsidRPr="00B57104">
        <w:rPr>
          <w:rFonts w:ascii="Arial" w:eastAsia="TimesNewRomanPS" w:hAnsi="Arial" w:cs="Arial"/>
        </w:rPr>
        <w:t xml:space="preserve">High-Reactivity </w:t>
      </w:r>
      <w:proofErr w:type="spellStart"/>
      <w:r w:rsidRPr="00B57104">
        <w:rPr>
          <w:rFonts w:ascii="Arial" w:eastAsia="TimesNewRomanPS" w:hAnsi="Arial" w:cs="Arial"/>
        </w:rPr>
        <w:t>Pozzolan</w:t>
      </w:r>
      <w:proofErr w:type="spellEnd"/>
      <w:r w:rsidRPr="001A5CF1">
        <w:rPr>
          <w:rFonts w:ascii="Arial" w:eastAsia="TimesNewRomanPS" w:hAnsi="Arial" w:cs="Arial"/>
        </w:rPr>
        <w:t xml:space="preserve"> may be weighed in the cement hopper and discharged with the cement.</w:t>
      </w:r>
    </w:p>
    <w:p w14:paraId="5D312BBF" w14:textId="77777777" w:rsidR="002848BE" w:rsidRDefault="002848BE">
      <w:pPr>
        <w:rPr>
          <w:rFonts w:ascii="Arial" w:hAnsi="Arial" w:cs="Arial"/>
          <w:bCs/>
          <w:color w:val="000000"/>
        </w:rPr>
      </w:pPr>
      <w:r>
        <w:rPr>
          <w:rFonts w:ascii="Arial" w:hAnsi="Arial" w:cs="Arial"/>
          <w:bCs/>
          <w:color w:val="000000"/>
        </w:rPr>
        <w:br w:type="page"/>
      </w:r>
    </w:p>
    <w:p w14:paraId="426824E4" w14:textId="77777777" w:rsidR="00500BC9" w:rsidRDefault="00500BC9" w:rsidP="00892A44">
      <w:pPr>
        <w:autoSpaceDE w:val="0"/>
        <w:autoSpaceDN w:val="0"/>
        <w:adjustRightInd w:val="0"/>
        <w:rPr>
          <w:rFonts w:ascii="Arial" w:hAnsi="Arial" w:cs="Arial"/>
          <w:bCs/>
          <w:color w:val="000000"/>
        </w:rPr>
      </w:pPr>
      <w:r w:rsidRPr="00892A44">
        <w:rPr>
          <w:rFonts w:ascii="Arial" w:hAnsi="Arial" w:cs="Arial"/>
          <w:bCs/>
          <w:color w:val="000000"/>
        </w:rPr>
        <w:lastRenderedPageBreak/>
        <w:t xml:space="preserve">In subsection </w:t>
      </w:r>
      <w:r>
        <w:rPr>
          <w:rFonts w:ascii="Arial" w:hAnsi="Arial" w:cs="Arial"/>
          <w:bCs/>
          <w:color w:val="000000"/>
        </w:rPr>
        <w:t>701.01</w:t>
      </w:r>
      <w:r w:rsidRPr="00892A44">
        <w:rPr>
          <w:rFonts w:ascii="Arial" w:hAnsi="Arial" w:cs="Arial"/>
          <w:bCs/>
          <w:color w:val="000000"/>
        </w:rPr>
        <w:t xml:space="preserve"> delete and replace the </w:t>
      </w:r>
      <w:r w:rsidR="008B2204">
        <w:rPr>
          <w:rFonts w:ascii="Arial" w:hAnsi="Arial" w:cs="Arial"/>
          <w:bCs/>
          <w:color w:val="000000"/>
        </w:rPr>
        <w:t>second</w:t>
      </w:r>
      <w:r>
        <w:rPr>
          <w:rFonts w:ascii="Arial" w:hAnsi="Arial" w:cs="Arial"/>
          <w:bCs/>
          <w:color w:val="000000"/>
        </w:rPr>
        <w:t xml:space="preserve"> </w:t>
      </w:r>
      <w:r w:rsidRPr="00892A44">
        <w:rPr>
          <w:rFonts w:ascii="Arial" w:hAnsi="Arial" w:cs="Arial"/>
          <w:bCs/>
          <w:color w:val="000000"/>
        </w:rPr>
        <w:t>paragraph with the following:</w:t>
      </w:r>
    </w:p>
    <w:p w14:paraId="305C04E3" w14:textId="77777777" w:rsidR="008B2204" w:rsidRDefault="008B2204" w:rsidP="00892A44">
      <w:pPr>
        <w:autoSpaceDE w:val="0"/>
        <w:autoSpaceDN w:val="0"/>
        <w:adjustRightInd w:val="0"/>
        <w:rPr>
          <w:rFonts w:ascii="Arial" w:hAnsi="Arial" w:cs="Arial"/>
          <w:bCs/>
          <w:color w:val="000000"/>
        </w:rPr>
      </w:pPr>
    </w:p>
    <w:p w14:paraId="55344BEF" w14:textId="77777777" w:rsidR="008B2204" w:rsidRPr="00892A44" w:rsidRDefault="008B2204" w:rsidP="00892A44">
      <w:pPr>
        <w:autoSpaceDE w:val="0"/>
        <w:autoSpaceDN w:val="0"/>
        <w:adjustRightInd w:val="0"/>
        <w:rPr>
          <w:rFonts w:ascii="Arial" w:hAnsi="Arial" w:cs="Arial"/>
          <w:bCs/>
          <w:color w:val="000000"/>
        </w:rPr>
      </w:pPr>
      <w:r>
        <w:rPr>
          <w:rFonts w:ascii="Arial" w:hAnsi="Arial" w:cs="Arial"/>
          <w:bCs/>
          <w:color w:val="000000"/>
        </w:rPr>
        <w:t xml:space="preserve">All concrete, including precast, </w:t>
      </w:r>
      <w:proofErr w:type="spellStart"/>
      <w:r>
        <w:rPr>
          <w:rFonts w:ascii="Arial" w:hAnsi="Arial" w:cs="Arial"/>
          <w:bCs/>
          <w:color w:val="000000"/>
        </w:rPr>
        <w:t>prestressed</w:t>
      </w:r>
      <w:proofErr w:type="spellEnd"/>
      <w:r>
        <w:rPr>
          <w:rFonts w:ascii="Arial" w:hAnsi="Arial" w:cs="Arial"/>
          <w:bCs/>
          <w:color w:val="000000"/>
        </w:rPr>
        <w:t xml:space="preserve"> and pipe shall be constructed with one of the following hydraulic cements, unless permitted otherwise.</w:t>
      </w:r>
    </w:p>
    <w:p w14:paraId="5251F700" w14:textId="77777777" w:rsidR="00500BC9" w:rsidRPr="00C4271E" w:rsidRDefault="00500BC9" w:rsidP="00B6506D">
      <w:pPr>
        <w:autoSpaceDE w:val="0"/>
        <w:autoSpaceDN w:val="0"/>
        <w:adjustRightInd w:val="0"/>
        <w:rPr>
          <w:rFonts w:ascii="Arial" w:eastAsia="TimesNewRomanPS" w:hAnsi="Arial" w:cs="Arial"/>
          <w:highlight w:val="lightGray"/>
        </w:rPr>
      </w:pPr>
    </w:p>
    <w:p w14:paraId="2D7D9969"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ASTM C 150 Type I</w:t>
      </w:r>
    </w:p>
    <w:p w14:paraId="467325E3" w14:textId="77777777" w:rsidR="00500BC9" w:rsidRPr="00C4271E" w:rsidRDefault="00500BC9" w:rsidP="00B6506D">
      <w:pPr>
        <w:autoSpaceDE w:val="0"/>
        <w:autoSpaceDN w:val="0"/>
        <w:adjustRightInd w:val="0"/>
        <w:rPr>
          <w:rFonts w:ascii="Arial" w:eastAsia="TimesNewRomanPS" w:hAnsi="Arial" w:cs="Arial"/>
          <w:highlight w:val="lightGray"/>
        </w:rPr>
      </w:pPr>
      <w:r w:rsidRPr="00C4271E">
        <w:rPr>
          <w:rFonts w:ascii="Arial" w:eastAsia="TimesNewRomanPS" w:hAnsi="Arial" w:cs="Arial"/>
          <w:highlight w:val="lightGray"/>
        </w:rPr>
        <w:t>ASTM C 150 Type II</w:t>
      </w:r>
    </w:p>
    <w:p w14:paraId="4A816003"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ASTM C 150 Type V</w:t>
      </w:r>
    </w:p>
    <w:p w14:paraId="604D382B" w14:textId="77777777" w:rsidR="00500BC9" w:rsidRPr="00C4271E" w:rsidRDefault="00500BC9" w:rsidP="00B6506D">
      <w:pPr>
        <w:autoSpaceDE w:val="0"/>
        <w:autoSpaceDN w:val="0"/>
        <w:adjustRightInd w:val="0"/>
        <w:rPr>
          <w:rFonts w:ascii="Arial" w:eastAsia="TimesNewRomanPS" w:hAnsi="Arial" w:cs="Arial"/>
          <w:highlight w:val="lightGray"/>
        </w:rPr>
      </w:pPr>
      <w:r w:rsidRPr="00C4271E">
        <w:rPr>
          <w:rFonts w:ascii="Arial" w:eastAsia="TimesNewRomanPS" w:hAnsi="Arial" w:cs="Arial"/>
          <w:highlight w:val="lightGray"/>
        </w:rPr>
        <w:t>ASTM C 595 Type IL</w:t>
      </w:r>
    </w:p>
    <w:p w14:paraId="0D70A4BD"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 xml:space="preserve">ASTM C 595 Type IP </w:t>
      </w:r>
    </w:p>
    <w:p w14:paraId="356C9557" w14:textId="77777777" w:rsidR="00500BC9" w:rsidRPr="00C4271E" w:rsidRDefault="00500BC9" w:rsidP="00B6506D">
      <w:pPr>
        <w:autoSpaceDE w:val="0"/>
        <w:autoSpaceDN w:val="0"/>
        <w:adjustRightInd w:val="0"/>
        <w:rPr>
          <w:rFonts w:ascii="Arial" w:eastAsia="TimesNewRomanPS" w:hAnsi="Arial" w:cs="Arial"/>
          <w:highlight w:val="lightGray"/>
        </w:rPr>
      </w:pPr>
      <w:r w:rsidRPr="00C4271E">
        <w:rPr>
          <w:rFonts w:ascii="Arial" w:eastAsia="TimesNewRomanPS" w:hAnsi="Arial" w:cs="Arial"/>
          <w:highlight w:val="lightGray"/>
        </w:rPr>
        <w:t xml:space="preserve">ASTM C 595 Type </w:t>
      </w:r>
      <w:proofErr w:type="gramStart"/>
      <w:r w:rsidRPr="00C4271E">
        <w:rPr>
          <w:rFonts w:ascii="Arial" w:eastAsia="TimesNewRomanPS" w:hAnsi="Arial" w:cs="Arial"/>
          <w:highlight w:val="lightGray"/>
        </w:rPr>
        <w:t>IP(</w:t>
      </w:r>
      <w:proofErr w:type="gramEnd"/>
      <w:r w:rsidRPr="00C4271E">
        <w:rPr>
          <w:rFonts w:ascii="Arial" w:eastAsia="TimesNewRomanPS" w:hAnsi="Arial" w:cs="Arial"/>
          <w:highlight w:val="lightGray"/>
        </w:rPr>
        <w:t xml:space="preserve">MS) </w:t>
      </w:r>
    </w:p>
    <w:p w14:paraId="21AA0AAA"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 xml:space="preserve">ASTM C 595 Type </w:t>
      </w:r>
      <w:proofErr w:type="gramStart"/>
      <w:r w:rsidRPr="00B6506D">
        <w:rPr>
          <w:rFonts w:ascii="Arial" w:eastAsia="TimesNewRomanPS" w:hAnsi="Arial" w:cs="Arial"/>
        </w:rPr>
        <w:t>IP(</w:t>
      </w:r>
      <w:proofErr w:type="gramEnd"/>
      <w:r w:rsidRPr="00B6506D">
        <w:rPr>
          <w:rFonts w:ascii="Arial" w:eastAsia="TimesNewRomanPS" w:hAnsi="Arial" w:cs="Arial"/>
        </w:rPr>
        <w:t xml:space="preserve">HS) </w:t>
      </w:r>
    </w:p>
    <w:p w14:paraId="1367F05B" w14:textId="77777777" w:rsidR="00500BC9" w:rsidRPr="00C4271E" w:rsidRDefault="00500BC9" w:rsidP="00B6506D">
      <w:pPr>
        <w:autoSpaceDE w:val="0"/>
        <w:autoSpaceDN w:val="0"/>
        <w:adjustRightInd w:val="0"/>
        <w:rPr>
          <w:rFonts w:ascii="Arial" w:eastAsia="TimesNewRomanPS" w:hAnsi="Arial" w:cs="Arial"/>
          <w:highlight w:val="lightGray"/>
        </w:rPr>
      </w:pPr>
      <w:r w:rsidRPr="00C4271E">
        <w:rPr>
          <w:rFonts w:ascii="Arial" w:eastAsia="TimesNewRomanPS" w:hAnsi="Arial" w:cs="Arial"/>
          <w:highlight w:val="lightGray"/>
        </w:rPr>
        <w:t>ASTM C 595 Type IT</w:t>
      </w:r>
    </w:p>
    <w:p w14:paraId="157C894F"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 xml:space="preserve">ASTM C 1157 Type GU, consisting of no more than </w:t>
      </w:r>
      <w:r>
        <w:rPr>
          <w:rFonts w:ascii="Arial" w:eastAsia="TimesNewRomanPS" w:hAnsi="Arial" w:cs="Arial"/>
        </w:rPr>
        <w:t>15</w:t>
      </w:r>
      <w:r w:rsidRPr="00B6506D">
        <w:rPr>
          <w:rFonts w:ascii="Arial" w:eastAsia="TimesNewRomanPS" w:hAnsi="Arial" w:cs="Arial"/>
        </w:rPr>
        <w:t xml:space="preserve"> percent limestone</w:t>
      </w:r>
    </w:p>
    <w:p w14:paraId="65AC62A8" w14:textId="77777777" w:rsidR="00500BC9" w:rsidRPr="00C4271E" w:rsidRDefault="00500BC9" w:rsidP="00B6506D">
      <w:pPr>
        <w:autoSpaceDE w:val="0"/>
        <w:autoSpaceDN w:val="0"/>
        <w:adjustRightInd w:val="0"/>
        <w:rPr>
          <w:rFonts w:ascii="Arial" w:eastAsia="TimesNewRomanPS" w:hAnsi="Arial" w:cs="Arial"/>
          <w:highlight w:val="lightGray"/>
        </w:rPr>
      </w:pPr>
      <w:r w:rsidRPr="00C4271E">
        <w:rPr>
          <w:rFonts w:ascii="Arial" w:eastAsia="TimesNewRomanPS" w:hAnsi="Arial" w:cs="Arial"/>
          <w:highlight w:val="lightGray"/>
        </w:rPr>
        <w:t>ASTM C 1157 Type MS, consisting of no more than 15 percent limestone</w:t>
      </w:r>
    </w:p>
    <w:p w14:paraId="2151A166" w14:textId="77777777" w:rsidR="00500BC9" w:rsidRPr="00B6506D" w:rsidRDefault="00500BC9" w:rsidP="00B6506D">
      <w:pPr>
        <w:autoSpaceDE w:val="0"/>
        <w:autoSpaceDN w:val="0"/>
        <w:adjustRightInd w:val="0"/>
        <w:rPr>
          <w:rFonts w:ascii="Arial" w:eastAsia="TimesNewRomanPS" w:hAnsi="Arial" w:cs="Arial"/>
        </w:rPr>
      </w:pPr>
      <w:r w:rsidRPr="00B6506D">
        <w:rPr>
          <w:rFonts w:ascii="Arial" w:eastAsia="TimesNewRomanPS" w:hAnsi="Arial" w:cs="Arial"/>
        </w:rPr>
        <w:t xml:space="preserve">ASTM C 1157 Type HS, consisting of no more than </w:t>
      </w:r>
      <w:r>
        <w:rPr>
          <w:rFonts w:ascii="Arial" w:eastAsia="TimesNewRomanPS" w:hAnsi="Arial" w:cs="Arial"/>
        </w:rPr>
        <w:t>15</w:t>
      </w:r>
      <w:r w:rsidRPr="00B6506D">
        <w:rPr>
          <w:rFonts w:ascii="Arial" w:eastAsia="TimesNewRomanPS" w:hAnsi="Arial" w:cs="Arial"/>
        </w:rPr>
        <w:t xml:space="preserve"> percent limestone</w:t>
      </w:r>
    </w:p>
    <w:p w14:paraId="53A97BC7" w14:textId="77777777" w:rsidR="00500BC9" w:rsidRPr="00B6506D" w:rsidRDefault="00500BC9" w:rsidP="00B6506D">
      <w:pPr>
        <w:rPr>
          <w:rFonts w:ascii="Arial" w:eastAsia="TimesNewRomanPS" w:hAnsi="Arial" w:cs="Arial"/>
        </w:rPr>
      </w:pPr>
    </w:p>
    <w:p w14:paraId="27FE6433" w14:textId="77777777" w:rsidR="00500BC9" w:rsidRPr="00892A44" w:rsidRDefault="00500BC9" w:rsidP="00892A44">
      <w:pPr>
        <w:autoSpaceDE w:val="0"/>
        <w:autoSpaceDN w:val="0"/>
        <w:adjustRightInd w:val="0"/>
        <w:rPr>
          <w:rFonts w:ascii="Arial" w:hAnsi="Arial" w:cs="Arial"/>
          <w:bCs/>
          <w:color w:val="000000"/>
        </w:rPr>
      </w:pPr>
      <w:r w:rsidRPr="00892A44">
        <w:rPr>
          <w:rFonts w:ascii="Arial" w:hAnsi="Arial" w:cs="Arial"/>
          <w:bCs/>
          <w:color w:val="000000"/>
        </w:rPr>
        <w:t xml:space="preserve">In subsection </w:t>
      </w:r>
      <w:r>
        <w:rPr>
          <w:rFonts w:ascii="Arial" w:hAnsi="Arial" w:cs="Arial"/>
          <w:bCs/>
          <w:color w:val="000000"/>
        </w:rPr>
        <w:t xml:space="preserve">701.02 add the following after the </w:t>
      </w:r>
      <w:r w:rsidR="008B2204">
        <w:rPr>
          <w:rFonts w:ascii="Arial" w:hAnsi="Arial" w:cs="Arial"/>
          <w:bCs/>
          <w:color w:val="000000"/>
        </w:rPr>
        <w:t>first</w:t>
      </w:r>
      <w:r>
        <w:rPr>
          <w:rFonts w:ascii="Arial" w:hAnsi="Arial" w:cs="Arial"/>
          <w:bCs/>
          <w:color w:val="000000"/>
        </w:rPr>
        <w:t xml:space="preserve"> </w:t>
      </w:r>
      <w:r w:rsidRPr="00892A44">
        <w:rPr>
          <w:rFonts w:ascii="Arial" w:hAnsi="Arial" w:cs="Arial"/>
          <w:bCs/>
          <w:color w:val="000000"/>
        </w:rPr>
        <w:t>paragraph:</w:t>
      </w:r>
    </w:p>
    <w:p w14:paraId="6556C95F" w14:textId="77777777" w:rsidR="00500BC9" w:rsidRDefault="00500BC9" w:rsidP="00B6506D">
      <w:pPr>
        <w:autoSpaceDE w:val="0"/>
        <w:autoSpaceDN w:val="0"/>
        <w:adjustRightInd w:val="0"/>
        <w:rPr>
          <w:rFonts w:ascii="Arial" w:eastAsia="TimesNewRomanPS" w:hAnsi="Arial" w:cs="Arial"/>
        </w:rPr>
      </w:pPr>
    </w:p>
    <w:p w14:paraId="4D784157" w14:textId="77777777" w:rsidR="00500BC9" w:rsidRDefault="00500BC9" w:rsidP="00B6506D">
      <w:pPr>
        <w:autoSpaceDE w:val="0"/>
        <w:autoSpaceDN w:val="0"/>
        <w:adjustRightInd w:val="0"/>
        <w:rPr>
          <w:rFonts w:ascii="Arial" w:eastAsia="TimesNewRomanPS" w:hAnsi="Arial" w:cs="Arial"/>
        </w:rPr>
      </w:pPr>
      <w:r>
        <w:rPr>
          <w:rFonts w:ascii="Arial" w:eastAsia="TimesNewRomanPS" w:hAnsi="Arial" w:cs="Arial"/>
        </w:rPr>
        <w:t xml:space="preserve">Blending of </w:t>
      </w:r>
      <w:proofErr w:type="spellStart"/>
      <w:r>
        <w:rPr>
          <w:rFonts w:ascii="Arial" w:eastAsia="TimesNewRomanPS" w:hAnsi="Arial" w:cs="Arial"/>
        </w:rPr>
        <w:t>pozzolans</w:t>
      </w:r>
      <w:proofErr w:type="spellEnd"/>
      <w:r>
        <w:rPr>
          <w:rFonts w:ascii="Arial" w:eastAsia="TimesNewRomanPS" w:hAnsi="Arial" w:cs="Arial"/>
        </w:rPr>
        <w:t xml:space="preserve"> according to ASTM D5370 is permitted to meet the requirements of ASTM C 618. </w:t>
      </w:r>
    </w:p>
    <w:p w14:paraId="196F7BCD" w14:textId="77777777" w:rsidR="00500BC9" w:rsidRDefault="00500BC9" w:rsidP="00B6506D">
      <w:pPr>
        <w:autoSpaceDE w:val="0"/>
        <w:autoSpaceDN w:val="0"/>
        <w:adjustRightInd w:val="0"/>
        <w:rPr>
          <w:rFonts w:ascii="Arial" w:eastAsia="TimesNewRomanPS" w:hAnsi="Arial" w:cs="Arial"/>
        </w:rPr>
      </w:pPr>
    </w:p>
    <w:p w14:paraId="64ED2F1A" w14:textId="77777777" w:rsidR="00500BC9" w:rsidRDefault="00500BC9" w:rsidP="00B57104">
      <w:pPr>
        <w:autoSpaceDE w:val="0"/>
        <w:autoSpaceDN w:val="0"/>
        <w:adjustRightInd w:val="0"/>
        <w:rPr>
          <w:rFonts w:ascii="Arial" w:eastAsia="TimesNewRomanPS" w:hAnsi="Arial" w:cs="Arial"/>
        </w:rPr>
      </w:pPr>
      <w:r>
        <w:rPr>
          <w:rFonts w:ascii="Arial" w:eastAsia="TimesNewRomanPS" w:hAnsi="Arial" w:cs="Arial"/>
        </w:rPr>
        <w:t>Add subsection 701.04</w:t>
      </w:r>
      <w:r w:rsidR="008B2204">
        <w:rPr>
          <w:rFonts w:ascii="Arial" w:eastAsia="TimesNewRomanPS" w:hAnsi="Arial" w:cs="Arial"/>
        </w:rPr>
        <w:t xml:space="preserve"> immediately following subsection 701.03 as follows</w:t>
      </w:r>
      <w:r>
        <w:rPr>
          <w:rFonts w:ascii="Arial" w:eastAsia="TimesNewRomanPS" w:hAnsi="Arial" w:cs="Arial"/>
        </w:rPr>
        <w:t>:</w:t>
      </w:r>
    </w:p>
    <w:p w14:paraId="7A34EB28" w14:textId="77777777" w:rsidR="00500BC9" w:rsidRPr="002F01D7" w:rsidRDefault="00500BC9" w:rsidP="00B57104">
      <w:pPr>
        <w:autoSpaceDE w:val="0"/>
        <w:autoSpaceDN w:val="0"/>
        <w:adjustRightInd w:val="0"/>
        <w:rPr>
          <w:rFonts w:ascii="Arial" w:eastAsia="TimesNewRomanPS" w:hAnsi="Arial" w:cs="Arial"/>
        </w:rPr>
      </w:pPr>
    </w:p>
    <w:p w14:paraId="5B2E6141" w14:textId="77777777" w:rsidR="00500BC9" w:rsidRDefault="00500BC9" w:rsidP="00B57104">
      <w:pPr>
        <w:autoSpaceDE w:val="0"/>
        <w:autoSpaceDN w:val="0"/>
        <w:adjustRightInd w:val="0"/>
        <w:rPr>
          <w:rFonts w:ascii="Arial" w:eastAsia="TimesNewRomanPS" w:hAnsi="Arial" w:cs="Arial"/>
        </w:rPr>
      </w:pPr>
      <w:r w:rsidRPr="00B57104">
        <w:rPr>
          <w:rFonts w:ascii="Arial" w:eastAsia="TimesNewRomanPS" w:hAnsi="Arial" w:cs="Arial"/>
          <w:b/>
        </w:rPr>
        <w:t xml:space="preserve">701.04 High-Reactivity </w:t>
      </w:r>
      <w:proofErr w:type="spellStart"/>
      <w:r w:rsidRPr="00B57104">
        <w:rPr>
          <w:rFonts w:ascii="Arial" w:eastAsia="TimesNewRomanPS" w:hAnsi="Arial" w:cs="Arial"/>
          <w:b/>
        </w:rPr>
        <w:t>Pozzolans</w:t>
      </w:r>
      <w:proofErr w:type="spellEnd"/>
      <w:r>
        <w:rPr>
          <w:rFonts w:ascii="Arial" w:eastAsia="TimesNewRomanPS" w:hAnsi="Arial" w:cs="Arial"/>
        </w:rPr>
        <w:t xml:space="preserve">.  </w:t>
      </w:r>
      <w:r w:rsidRPr="00B57104">
        <w:rPr>
          <w:rFonts w:ascii="Arial" w:eastAsia="TimesNewRomanPS" w:hAnsi="Arial" w:cs="Arial"/>
        </w:rPr>
        <w:t xml:space="preserve">High-Reactivity </w:t>
      </w:r>
      <w:proofErr w:type="spellStart"/>
      <w:r w:rsidRPr="00B57104">
        <w:rPr>
          <w:rFonts w:ascii="Arial" w:eastAsia="TimesNewRomanPS" w:hAnsi="Arial" w:cs="Arial"/>
        </w:rPr>
        <w:t>Pozzolans</w:t>
      </w:r>
      <w:proofErr w:type="spellEnd"/>
      <w:r>
        <w:rPr>
          <w:rFonts w:ascii="Arial" w:eastAsia="TimesNewRomanPS" w:hAnsi="Arial" w:cs="Arial"/>
        </w:rPr>
        <w:t xml:space="preserve"> (HRP) shall conform to the requirements of AASHTO M321.  HRPs are but not limited to </w:t>
      </w:r>
      <w:proofErr w:type="spellStart"/>
      <w:r w:rsidRPr="00B57104">
        <w:rPr>
          <w:rFonts w:ascii="Arial" w:eastAsia="TimesNewRomanPS" w:hAnsi="Arial" w:cs="Arial"/>
        </w:rPr>
        <w:t>metakaolin</w:t>
      </w:r>
      <w:proofErr w:type="spellEnd"/>
      <w:r w:rsidRPr="00B57104">
        <w:rPr>
          <w:rFonts w:ascii="Arial" w:eastAsia="TimesNewRomanPS" w:hAnsi="Arial" w:cs="Arial"/>
        </w:rPr>
        <w:t>, rice hull ash, zirconium fume, ultra-fine fly ash, and fume</w:t>
      </w:r>
      <w:r>
        <w:rPr>
          <w:rFonts w:ascii="Arial" w:eastAsia="TimesNewRomanPS" w:hAnsi="Arial" w:cs="Arial"/>
        </w:rPr>
        <w:t xml:space="preserve"> </w:t>
      </w:r>
      <w:r w:rsidRPr="00B57104">
        <w:rPr>
          <w:rFonts w:ascii="Arial" w:eastAsia="TimesNewRomanPS" w:hAnsi="Arial" w:cs="Arial"/>
        </w:rPr>
        <w:t>from the production of 50 percent ferrosilicon (with SiO2 less than 85 percent</w:t>
      </w:r>
      <w:r>
        <w:rPr>
          <w:rFonts w:ascii="Arial" w:eastAsia="TimesNewRomanPS" w:hAnsi="Arial" w:cs="Arial"/>
        </w:rPr>
        <w:t>).</w:t>
      </w:r>
    </w:p>
    <w:p w14:paraId="1D55E10B" w14:textId="77777777" w:rsidR="00500BC9" w:rsidRDefault="00500BC9" w:rsidP="00B57104">
      <w:pPr>
        <w:autoSpaceDE w:val="0"/>
        <w:autoSpaceDN w:val="0"/>
        <w:adjustRightInd w:val="0"/>
        <w:rPr>
          <w:rFonts w:ascii="Arial" w:eastAsia="TimesNewRomanPS" w:hAnsi="Arial" w:cs="Arial"/>
        </w:rPr>
      </w:pPr>
    </w:p>
    <w:p w14:paraId="02A72217" w14:textId="77777777" w:rsidR="00500BC9" w:rsidRDefault="00500BC9" w:rsidP="008B2204">
      <w:pPr>
        <w:autoSpaceDE w:val="0"/>
        <w:autoSpaceDN w:val="0"/>
        <w:adjustRightInd w:val="0"/>
        <w:rPr>
          <w:rFonts w:ascii="Arial" w:eastAsia="TimesNewRomanPS" w:hAnsi="Arial" w:cs="Arial"/>
        </w:rPr>
      </w:pPr>
      <w:r>
        <w:rPr>
          <w:rFonts w:ascii="Arial" w:eastAsia="TimesNewRomanPS" w:hAnsi="Arial" w:cs="Arial"/>
        </w:rPr>
        <w:t>HRPs shall meet the following optional requirement of AASHTO M321:</w:t>
      </w:r>
      <w:r w:rsidR="008B2204">
        <w:rPr>
          <w:rFonts w:ascii="Arial" w:eastAsia="TimesNewRomanPS" w:hAnsi="Arial" w:cs="Arial"/>
        </w:rPr>
        <w:t xml:space="preserve">  </w:t>
      </w:r>
      <w:r>
        <w:rPr>
          <w:rFonts w:ascii="Arial" w:eastAsia="TimesNewRomanPS" w:hAnsi="Arial" w:cs="Arial"/>
        </w:rPr>
        <w:t>The sulfate expansion at 14 days shall not exceed 0.045 percent</w:t>
      </w:r>
    </w:p>
    <w:p w14:paraId="60D37D95" w14:textId="77777777" w:rsidR="00500BC9" w:rsidRDefault="00500BC9" w:rsidP="00B57104">
      <w:pPr>
        <w:autoSpaceDE w:val="0"/>
        <w:autoSpaceDN w:val="0"/>
        <w:adjustRightInd w:val="0"/>
        <w:rPr>
          <w:rFonts w:ascii="Arial" w:eastAsia="TimesNewRomanPS" w:hAnsi="Arial" w:cs="Arial"/>
        </w:rPr>
      </w:pPr>
    </w:p>
    <w:p w14:paraId="2C85A3EF" w14:textId="77777777" w:rsidR="00500BC9" w:rsidRPr="00540267" w:rsidRDefault="00500BC9" w:rsidP="00540267">
      <w:pPr>
        <w:autoSpaceDE w:val="0"/>
        <w:autoSpaceDN w:val="0"/>
        <w:adjustRightInd w:val="0"/>
        <w:rPr>
          <w:rFonts w:ascii="Arial" w:eastAsia="TimesNewRomanPS" w:hAnsi="Arial" w:cs="Arial"/>
        </w:rPr>
      </w:pPr>
      <w:r w:rsidRPr="00540267">
        <w:rPr>
          <w:rFonts w:ascii="Arial" w:eastAsia="TimesNewRomanPS" w:hAnsi="Arial" w:cs="Arial"/>
        </w:rPr>
        <w:t>HRP shall be from a preapproved source listed on the Department’s Approved Products List. The HRP intended for use on the project shall have been tested and accepted prior to its use. Certified Test Reports showing that the HRP meets the specification requirements and supporting this statement with actual test results shall be submitted to the Engineer.</w:t>
      </w:r>
    </w:p>
    <w:p w14:paraId="1DEEDA66" w14:textId="77777777" w:rsidR="00500BC9" w:rsidRPr="00540267" w:rsidRDefault="00500BC9" w:rsidP="00540267">
      <w:pPr>
        <w:autoSpaceDE w:val="0"/>
        <w:autoSpaceDN w:val="0"/>
        <w:adjustRightInd w:val="0"/>
        <w:rPr>
          <w:rFonts w:ascii="Arial" w:eastAsia="TimesNewRomanPS" w:hAnsi="Arial" w:cs="Arial"/>
        </w:rPr>
      </w:pPr>
    </w:p>
    <w:p w14:paraId="6F3D34F9" w14:textId="77777777" w:rsidR="00500BC9" w:rsidRPr="00540267" w:rsidRDefault="00500BC9" w:rsidP="00540267">
      <w:pPr>
        <w:autoSpaceDE w:val="0"/>
        <w:autoSpaceDN w:val="0"/>
        <w:adjustRightInd w:val="0"/>
        <w:rPr>
          <w:rFonts w:ascii="Arial" w:eastAsia="TimesNewRomanPS" w:hAnsi="Arial" w:cs="Arial"/>
        </w:rPr>
      </w:pPr>
      <w:r w:rsidRPr="00540267">
        <w:rPr>
          <w:rFonts w:ascii="Arial" w:eastAsia="TimesNewRomanPS" w:hAnsi="Arial" w:cs="Arial"/>
        </w:rPr>
        <w:t xml:space="preserve">The HRP shall be subject to sampling and testing by the Department. Test results that do not meet the physical and chemical requirements may result in the suspension of the use of HRP until the corrections necessary have been taken to </w:t>
      </w:r>
      <w:r w:rsidR="008B2204">
        <w:rPr>
          <w:rFonts w:ascii="Arial" w:eastAsia="TimesNewRomanPS" w:hAnsi="Arial" w:cs="Arial"/>
        </w:rPr>
        <w:t>ensure</w:t>
      </w:r>
      <w:r w:rsidRPr="00540267">
        <w:rPr>
          <w:rFonts w:ascii="Arial" w:eastAsia="TimesNewRomanPS" w:hAnsi="Arial" w:cs="Arial"/>
        </w:rPr>
        <w:t xml:space="preserve"> that the material </w:t>
      </w:r>
      <w:r w:rsidR="008B2204">
        <w:rPr>
          <w:rFonts w:ascii="Arial" w:eastAsia="TimesNewRomanPS" w:hAnsi="Arial" w:cs="Arial"/>
        </w:rPr>
        <w:t>conforms to</w:t>
      </w:r>
      <w:r w:rsidRPr="00540267">
        <w:rPr>
          <w:rFonts w:ascii="Arial" w:eastAsia="TimesNewRomanPS" w:hAnsi="Arial" w:cs="Arial"/>
        </w:rPr>
        <w:t xml:space="preserve"> the specifications.</w:t>
      </w:r>
    </w:p>
    <w:p w14:paraId="1A261DF5" w14:textId="77777777" w:rsidR="00500BC9" w:rsidRPr="006176BC" w:rsidRDefault="00500BC9" w:rsidP="00B57104">
      <w:pPr>
        <w:autoSpaceDE w:val="0"/>
        <w:autoSpaceDN w:val="0"/>
        <w:adjustRightInd w:val="0"/>
        <w:rPr>
          <w:rFonts w:ascii="Arial" w:eastAsia="TimesNewRomanPS" w:hAnsi="Arial" w:cs="Arial"/>
        </w:rPr>
      </w:pPr>
    </w:p>
    <w:p w14:paraId="43581041" w14:textId="77777777" w:rsidR="00C93280" w:rsidRDefault="00C93280" w:rsidP="00D16104"/>
    <w:sectPr w:rsidR="00C93280" w:rsidSect="00301A3E">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8F527" w14:textId="77777777" w:rsidR="003F712B" w:rsidRDefault="003F712B" w:rsidP="00F878BD">
      <w:r>
        <w:separator/>
      </w:r>
    </w:p>
  </w:endnote>
  <w:endnote w:type="continuationSeparator" w:id="0">
    <w:p w14:paraId="0EB84376" w14:textId="77777777" w:rsidR="003F712B" w:rsidRDefault="003F712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6C6A" w14:textId="77777777" w:rsidR="003F712B" w:rsidRDefault="003F712B" w:rsidP="00F878BD">
      <w:r>
        <w:separator/>
      </w:r>
    </w:p>
  </w:footnote>
  <w:footnote w:type="continuationSeparator" w:id="0">
    <w:p w14:paraId="6C4CBF7C" w14:textId="77777777" w:rsidR="003F712B" w:rsidRDefault="003F712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9AEC" w14:textId="77777777" w:rsidR="005F6531" w:rsidRDefault="008F76B5" w:rsidP="005F6531">
    <w:pPr>
      <w:jc w:val="right"/>
      <w:rPr>
        <w:rFonts w:ascii="Arial" w:hAnsi="Arial" w:cs="Arial"/>
      </w:rPr>
    </w:pPr>
    <w:r>
      <w:rPr>
        <w:rFonts w:ascii="Arial" w:hAnsi="Arial" w:cs="Arial"/>
      </w:rPr>
      <w:t>November 6, 2014</w:t>
    </w:r>
  </w:p>
  <w:p w14:paraId="31A03B7C" w14:textId="77777777" w:rsidR="005F6531" w:rsidRDefault="005F6531" w:rsidP="00295296">
    <w:pPr>
      <w:jc w:val="center"/>
      <w:rPr>
        <w:rFonts w:ascii="Arial" w:hAnsi="Arial" w:cs="Arial"/>
      </w:rPr>
    </w:pPr>
  </w:p>
  <w:p w14:paraId="62B09429" w14:textId="77777777" w:rsidR="00295296" w:rsidRPr="00295296" w:rsidRDefault="00295296" w:rsidP="00295296">
    <w:pPr>
      <w:jc w:val="center"/>
      <w:rPr>
        <w:rFonts w:ascii="Arial" w:hAnsi="Arial" w:cs="Arial"/>
      </w:rPr>
    </w:pPr>
    <w:r w:rsidRPr="00295296">
      <w:rPr>
        <w:rFonts w:ascii="Arial" w:hAnsi="Arial" w:cs="Arial"/>
      </w:rPr>
      <w:t>REVISION OF SECTIONS 601 AND 701</w:t>
    </w:r>
  </w:p>
  <w:p w14:paraId="2B30C3EF" w14:textId="77777777" w:rsidR="00831965" w:rsidRDefault="008F76B5" w:rsidP="00295296">
    <w:pPr>
      <w:pStyle w:val="Header"/>
      <w:jc w:val="center"/>
      <w:rPr>
        <w:rFonts w:ascii="Arial" w:hAnsi="Arial" w:cs="Arial"/>
        <w:sz w:val="20"/>
        <w:szCs w:val="20"/>
      </w:rPr>
    </w:pPr>
    <w:r w:rsidRPr="008F76B5">
      <w:rPr>
        <w:rFonts w:ascii="Arial" w:hAnsi="Arial" w:cs="Arial"/>
        <w:sz w:val="20"/>
        <w:szCs w:val="20"/>
      </w:rPr>
      <w:t>CEMENTS AND POZZOLANS</w:t>
    </w:r>
  </w:p>
  <w:p w14:paraId="08D975E7" w14:textId="77777777" w:rsidR="008F76B5" w:rsidRPr="00295296" w:rsidRDefault="008F76B5" w:rsidP="0029529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5DF4230"/>
    <w:multiLevelType w:val="hybridMultilevel"/>
    <w:tmpl w:val="3C44917E"/>
    <w:lvl w:ilvl="0" w:tplc="B08EC6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CA7098"/>
    <w:multiLevelType w:val="hybridMultilevel"/>
    <w:tmpl w:val="81A41296"/>
    <w:lvl w:ilvl="0" w:tplc="DBBAEFD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481636B4"/>
    <w:multiLevelType w:val="hybridMultilevel"/>
    <w:tmpl w:val="AC0023D6"/>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430FA"/>
    <w:multiLevelType w:val="hybridMultilevel"/>
    <w:tmpl w:val="6CC4FBF2"/>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DC211A"/>
    <w:multiLevelType w:val="hybridMultilevel"/>
    <w:tmpl w:val="306ACC4C"/>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03E5F"/>
    <w:multiLevelType w:val="hybridMultilevel"/>
    <w:tmpl w:val="21DC6CCC"/>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1"/>
  </w:num>
  <w:num w:numId="4">
    <w:abstractNumId w:val="1"/>
  </w:num>
  <w:num w:numId="5">
    <w:abstractNumId w:val="8"/>
  </w:num>
  <w:num w:numId="6">
    <w:abstractNumId w:val="10"/>
  </w:num>
  <w:num w:numId="7">
    <w:abstractNumId w:val="3"/>
  </w:num>
  <w:num w:numId="8">
    <w:abstractNumId w:val="9"/>
  </w:num>
  <w:num w:numId="9">
    <w:abstractNumId w:val="2"/>
  </w:num>
  <w:num w:numId="10">
    <w:abstractNumId w:val="13"/>
  </w:num>
  <w:num w:numId="11">
    <w:abstractNumId w:val="7"/>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30276"/>
    <w:rsid w:val="002848BE"/>
    <w:rsid w:val="00295296"/>
    <w:rsid w:val="00300918"/>
    <w:rsid w:val="00301A3E"/>
    <w:rsid w:val="00305D2C"/>
    <w:rsid w:val="00306F57"/>
    <w:rsid w:val="003162A2"/>
    <w:rsid w:val="003307EE"/>
    <w:rsid w:val="003823FC"/>
    <w:rsid w:val="00386FC8"/>
    <w:rsid w:val="003C3F1C"/>
    <w:rsid w:val="003D4E0E"/>
    <w:rsid w:val="003F712B"/>
    <w:rsid w:val="004249F3"/>
    <w:rsid w:val="00441D2F"/>
    <w:rsid w:val="004B09DE"/>
    <w:rsid w:val="004F1849"/>
    <w:rsid w:val="00500BC9"/>
    <w:rsid w:val="00506C5F"/>
    <w:rsid w:val="005234CF"/>
    <w:rsid w:val="0056039E"/>
    <w:rsid w:val="00572D1D"/>
    <w:rsid w:val="005E0C3F"/>
    <w:rsid w:val="005E5972"/>
    <w:rsid w:val="005F6531"/>
    <w:rsid w:val="0061381D"/>
    <w:rsid w:val="006B1A52"/>
    <w:rsid w:val="006B4E41"/>
    <w:rsid w:val="00706DF8"/>
    <w:rsid w:val="0071231C"/>
    <w:rsid w:val="00721906"/>
    <w:rsid w:val="00726A77"/>
    <w:rsid w:val="007735BF"/>
    <w:rsid w:val="007854AB"/>
    <w:rsid w:val="00814549"/>
    <w:rsid w:val="00831965"/>
    <w:rsid w:val="00870736"/>
    <w:rsid w:val="00891B09"/>
    <w:rsid w:val="008B2204"/>
    <w:rsid w:val="008B3BFC"/>
    <w:rsid w:val="008C59FF"/>
    <w:rsid w:val="008D4DE9"/>
    <w:rsid w:val="008F76B5"/>
    <w:rsid w:val="00923AF8"/>
    <w:rsid w:val="00935ABF"/>
    <w:rsid w:val="00973DFA"/>
    <w:rsid w:val="00976B97"/>
    <w:rsid w:val="009827B5"/>
    <w:rsid w:val="00987248"/>
    <w:rsid w:val="009B3EF3"/>
    <w:rsid w:val="009F3FE4"/>
    <w:rsid w:val="00A14275"/>
    <w:rsid w:val="00A22723"/>
    <w:rsid w:val="00A7142E"/>
    <w:rsid w:val="00A73269"/>
    <w:rsid w:val="00A76618"/>
    <w:rsid w:val="00A92397"/>
    <w:rsid w:val="00AA36CC"/>
    <w:rsid w:val="00AC7AF4"/>
    <w:rsid w:val="00AD319F"/>
    <w:rsid w:val="00B03922"/>
    <w:rsid w:val="00B212ED"/>
    <w:rsid w:val="00B25927"/>
    <w:rsid w:val="00B91FF1"/>
    <w:rsid w:val="00BB439D"/>
    <w:rsid w:val="00BE6FDB"/>
    <w:rsid w:val="00C4271E"/>
    <w:rsid w:val="00C93280"/>
    <w:rsid w:val="00D16104"/>
    <w:rsid w:val="00D674EC"/>
    <w:rsid w:val="00DB1141"/>
    <w:rsid w:val="00DE7DCD"/>
    <w:rsid w:val="00DF6A86"/>
    <w:rsid w:val="00E208F0"/>
    <w:rsid w:val="00E4412A"/>
    <w:rsid w:val="00E647BB"/>
    <w:rsid w:val="00E85CC9"/>
    <w:rsid w:val="00E9059F"/>
    <w:rsid w:val="00EA7A41"/>
    <w:rsid w:val="00EF1243"/>
    <w:rsid w:val="00F016B9"/>
    <w:rsid w:val="00F3248A"/>
    <w:rsid w:val="00F37522"/>
    <w:rsid w:val="00F605A4"/>
    <w:rsid w:val="00F878BD"/>
    <w:rsid w:val="00FE11C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E7B8E"/>
  <w15:docId w15:val="{D7142DF5-6B73-4128-8C6D-FDE7611E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F016B9"/>
    <w:pPr>
      <w:tabs>
        <w:tab w:val="center" w:pos="4680"/>
        <w:tab w:val="right" w:pos="9360"/>
      </w:tabs>
    </w:pPr>
  </w:style>
  <w:style w:type="character" w:customStyle="1" w:styleId="FooterChar">
    <w:name w:val="Footer Char"/>
    <w:basedOn w:val="DefaultParagraphFont"/>
    <w:link w:val="Footer"/>
    <w:rsid w:val="00F016B9"/>
  </w:style>
  <w:style w:type="character" w:styleId="CommentReference">
    <w:name w:val="annotation reference"/>
    <w:basedOn w:val="DefaultParagraphFont"/>
    <w:semiHidden/>
    <w:unhideWhenUsed/>
    <w:rsid w:val="002848BE"/>
    <w:rPr>
      <w:sz w:val="16"/>
      <w:szCs w:val="16"/>
    </w:rPr>
  </w:style>
  <w:style w:type="paragraph" w:styleId="CommentText">
    <w:name w:val="annotation text"/>
    <w:basedOn w:val="Normal"/>
    <w:link w:val="CommentTextChar"/>
    <w:semiHidden/>
    <w:unhideWhenUsed/>
    <w:rsid w:val="002848BE"/>
  </w:style>
  <w:style w:type="character" w:customStyle="1" w:styleId="CommentTextChar">
    <w:name w:val="Comment Text Char"/>
    <w:basedOn w:val="DefaultParagraphFont"/>
    <w:link w:val="CommentText"/>
    <w:semiHidden/>
    <w:rsid w:val="002848BE"/>
  </w:style>
  <w:style w:type="paragraph" w:styleId="CommentSubject">
    <w:name w:val="annotation subject"/>
    <w:basedOn w:val="CommentText"/>
    <w:next w:val="CommentText"/>
    <w:link w:val="CommentSubjectChar"/>
    <w:semiHidden/>
    <w:unhideWhenUsed/>
    <w:rsid w:val="002848BE"/>
    <w:rPr>
      <w:b/>
      <w:bCs/>
    </w:rPr>
  </w:style>
  <w:style w:type="character" w:customStyle="1" w:styleId="CommentSubjectChar">
    <w:name w:val="Comment Subject Char"/>
    <w:basedOn w:val="CommentTextChar"/>
    <w:link w:val="CommentSubject"/>
    <w:semiHidden/>
    <w:rsid w:val="002848BE"/>
    <w:rPr>
      <w:b/>
      <w:bCs/>
    </w:rPr>
  </w:style>
  <w:style w:type="paragraph" w:styleId="BalloonText">
    <w:name w:val="Balloon Text"/>
    <w:basedOn w:val="Normal"/>
    <w:link w:val="BalloonTextChar"/>
    <w:semiHidden/>
    <w:unhideWhenUsed/>
    <w:rsid w:val="002848BE"/>
    <w:rPr>
      <w:rFonts w:ascii="Segoe UI" w:hAnsi="Segoe UI" w:cs="Segoe UI"/>
      <w:sz w:val="18"/>
      <w:szCs w:val="18"/>
    </w:rPr>
  </w:style>
  <w:style w:type="character" w:customStyle="1" w:styleId="BalloonTextChar">
    <w:name w:val="Balloon Text Char"/>
    <w:basedOn w:val="DefaultParagraphFont"/>
    <w:link w:val="BalloonText"/>
    <w:semiHidden/>
    <w:rsid w:val="002848BE"/>
    <w:rPr>
      <w:rFonts w:ascii="Segoe UI" w:hAnsi="Segoe UI" w:cs="Segoe UI"/>
      <w:sz w:val="18"/>
      <w:szCs w:val="18"/>
    </w:rPr>
  </w:style>
  <w:style w:type="paragraph" w:styleId="Revision">
    <w:name w:val="Revision"/>
    <w:hidden/>
    <w:uiPriority w:val="99"/>
    <w:semiHidden/>
    <w:rsid w:val="00FE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2000-06-16T17:28:00Z</cp:lastPrinted>
  <dcterms:created xsi:type="dcterms:W3CDTF">2014-11-06T21:02:00Z</dcterms:created>
  <dcterms:modified xsi:type="dcterms:W3CDTF">2015-03-30T14:41:00Z</dcterms:modified>
</cp:coreProperties>
</file>