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5D6B5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25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E23667">
        <w:rPr>
          <w:sz w:val="22"/>
          <w:szCs w:val="22"/>
        </w:rPr>
        <w:t xml:space="preserve">April </w:t>
      </w:r>
      <w:r w:rsidR="00314334">
        <w:rPr>
          <w:sz w:val="22"/>
          <w:szCs w:val="22"/>
        </w:rPr>
        <w:t>26</w:t>
      </w:r>
      <w:r w:rsidR="00E23667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E23667">
        <w:rPr>
          <w:sz w:val="22"/>
          <w:szCs w:val="22"/>
        </w:rPr>
        <w:t xml:space="preserve">105, </w:t>
      </w:r>
      <w:r w:rsidR="00314334">
        <w:rPr>
          <w:sz w:val="22"/>
          <w:szCs w:val="22"/>
        </w:rPr>
        <w:t xml:space="preserve">Portland </w:t>
      </w:r>
      <w:proofErr w:type="gramStart"/>
      <w:r w:rsidR="00314334">
        <w:rPr>
          <w:sz w:val="22"/>
          <w:szCs w:val="22"/>
        </w:rPr>
        <w:t>Cement</w:t>
      </w:r>
      <w:proofErr w:type="gramEnd"/>
      <w:r w:rsidR="00314334">
        <w:rPr>
          <w:sz w:val="22"/>
          <w:szCs w:val="22"/>
        </w:rPr>
        <w:t xml:space="preserve"> Concrete</w:t>
      </w:r>
      <w:r w:rsidR="00314334" w:rsidDel="00314334">
        <w:rPr>
          <w:sz w:val="22"/>
          <w:szCs w:val="22"/>
        </w:rPr>
        <w:t xml:space="preserve"> </w:t>
      </w:r>
      <w:r w:rsidR="00E23667">
        <w:rPr>
          <w:sz w:val="22"/>
          <w:szCs w:val="22"/>
        </w:rPr>
        <w:t>Pavement Smoothness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6176EB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 </w:t>
      </w:r>
      <w:r w:rsidR="006176EB">
        <w:rPr>
          <w:sz w:val="22"/>
          <w:szCs w:val="22"/>
        </w:rPr>
        <w:t>105</w:t>
      </w:r>
      <w:r>
        <w:rPr>
          <w:sz w:val="22"/>
          <w:szCs w:val="22"/>
        </w:rPr>
        <w:t xml:space="preserve">, </w:t>
      </w:r>
      <w:r w:rsidR="00791183">
        <w:rPr>
          <w:sz w:val="22"/>
          <w:szCs w:val="22"/>
        </w:rPr>
        <w:t>Portland Cement Concrete Pavement Smoothness</w:t>
      </w:r>
      <w:r w:rsidR="006176EB">
        <w:rPr>
          <w:sz w:val="22"/>
          <w:szCs w:val="22"/>
        </w:rPr>
        <w:t xml:space="preserve">, dated April </w:t>
      </w:r>
      <w:r w:rsidR="00314334">
        <w:rPr>
          <w:sz w:val="22"/>
          <w:szCs w:val="22"/>
        </w:rPr>
        <w:t>26</w:t>
      </w:r>
      <w:r w:rsidR="006176EB">
        <w:rPr>
          <w:sz w:val="22"/>
          <w:szCs w:val="22"/>
        </w:rPr>
        <w:t>, 2012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76EB">
        <w:rPr>
          <w:sz w:val="22"/>
          <w:szCs w:val="22"/>
        </w:rPr>
        <w:t xml:space="preserve">This new standard special provision is </w:t>
      </w:r>
      <w:r w:rsidR="00791183">
        <w:rPr>
          <w:sz w:val="22"/>
          <w:szCs w:val="22"/>
        </w:rPr>
        <w:t>1 page</w:t>
      </w:r>
      <w:r w:rsidR="006176EB">
        <w:rPr>
          <w:sz w:val="22"/>
          <w:szCs w:val="22"/>
        </w:rPr>
        <w:t xml:space="preserve"> long.</w:t>
      </w:r>
      <w:r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6176EB">
        <w:rPr>
          <w:sz w:val="22"/>
          <w:szCs w:val="22"/>
        </w:rPr>
        <w:t xml:space="preserve">projects having </w:t>
      </w:r>
      <w:r w:rsidR="00791183">
        <w:rPr>
          <w:sz w:val="22"/>
          <w:szCs w:val="22"/>
        </w:rPr>
        <w:t>Portland Cement Concrete Pavement</w:t>
      </w:r>
      <w:r w:rsidR="006176EB">
        <w:rPr>
          <w:sz w:val="22"/>
          <w:szCs w:val="22"/>
        </w:rPr>
        <w:t xml:space="preserve"> (</w:t>
      </w:r>
      <w:r w:rsidR="00791183">
        <w:rPr>
          <w:sz w:val="22"/>
          <w:szCs w:val="22"/>
        </w:rPr>
        <w:t>PCCP</w:t>
      </w:r>
      <w:r w:rsidR="006176EB">
        <w:rPr>
          <w:sz w:val="22"/>
          <w:szCs w:val="22"/>
        </w:rPr>
        <w:t>),</w:t>
      </w:r>
      <w:r>
        <w:rPr>
          <w:sz w:val="22"/>
          <w:szCs w:val="22"/>
        </w:rPr>
        <w:t xml:space="preserve"> beginning with projects </w:t>
      </w:r>
      <w:r w:rsidR="006176EB">
        <w:rPr>
          <w:sz w:val="22"/>
          <w:szCs w:val="22"/>
        </w:rPr>
        <w:t xml:space="preserve">advertised on or after May </w:t>
      </w:r>
      <w:r w:rsidR="00314334">
        <w:rPr>
          <w:sz w:val="22"/>
          <w:szCs w:val="22"/>
        </w:rPr>
        <w:t>24</w:t>
      </w:r>
      <w:r w:rsidR="006176EB">
        <w:rPr>
          <w:sz w:val="22"/>
          <w:szCs w:val="22"/>
        </w:rPr>
        <w:t xml:space="preserve">, 2012.  </w:t>
      </w:r>
      <w:r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4076E3" w:rsidRDefault="004076E3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changes in this revision are</w:t>
      </w:r>
      <w:r w:rsidR="001245C6">
        <w:rPr>
          <w:sz w:val="22"/>
          <w:szCs w:val="22"/>
        </w:rPr>
        <w:t xml:space="preserve"> as follows</w:t>
      </w:r>
      <w:r>
        <w:rPr>
          <w:sz w:val="22"/>
          <w:szCs w:val="22"/>
        </w:rPr>
        <w:t>:</w:t>
      </w:r>
    </w:p>
    <w:p w:rsidR="004076E3" w:rsidRDefault="001245C6" w:rsidP="004076E3">
      <w:pPr>
        <w:pStyle w:val="BodyText"/>
        <w:keepLines/>
        <w:numPr>
          <w:ilvl w:val="0"/>
          <w:numId w:val="2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Roadway profiling shall </w:t>
      </w:r>
      <w:r w:rsidR="005D6B52">
        <w:rPr>
          <w:sz w:val="22"/>
          <w:szCs w:val="22"/>
        </w:rPr>
        <w:t>start 25</w:t>
      </w:r>
      <w:r>
        <w:rPr>
          <w:sz w:val="22"/>
          <w:szCs w:val="22"/>
        </w:rPr>
        <w:t xml:space="preserve"> feet </w:t>
      </w:r>
      <w:r w:rsidR="00314334">
        <w:rPr>
          <w:sz w:val="22"/>
          <w:szCs w:val="22"/>
        </w:rPr>
        <w:t xml:space="preserve">outside </w:t>
      </w:r>
      <w:r>
        <w:rPr>
          <w:sz w:val="22"/>
          <w:szCs w:val="22"/>
        </w:rPr>
        <w:t xml:space="preserve">  paving limits</w:t>
      </w:r>
      <w:r w:rsidR="00314334">
        <w:rPr>
          <w:sz w:val="22"/>
          <w:szCs w:val="22"/>
        </w:rPr>
        <w:t xml:space="preserve"> when pavement is placed on only one side of the joint</w:t>
      </w:r>
      <w:r w:rsidR="007D3E60">
        <w:rPr>
          <w:sz w:val="22"/>
          <w:szCs w:val="22"/>
        </w:rPr>
        <w:t>.</w:t>
      </w:r>
    </w:p>
    <w:p w:rsidR="001245C6" w:rsidRDefault="005D6B52" w:rsidP="004076E3">
      <w:pPr>
        <w:pStyle w:val="BodyText"/>
        <w:keepLines/>
        <w:numPr>
          <w:ilvl w:val="0"/>
          <w:numId w:val="2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Pavement from</w:t>
      </w:r>
      <w:r w:rsidR="007D3E60">
        <w:rPr>
          <w:sz w:val="22"/>
          <w:szCs w:val="22"/>
        </w:rPr>
        <w:t xml:space="preserve"> 25 feet outside </w:t>
      </w:r>
      <w:r>
        <w:rPr>
          <w:sz w:val="22"/>
          <w:szCs w:val="22"/>
        </w:rPr>
        <w:t>the paving</w:t>
      </w:r>
      <w:r w:rsidR="007D3E60">
        <w:rPr>
          <w:sz w:val="22"/>
          <w:szCs w:val="22"/>
        </w:rPr>
        <w:t xml:space="preserve"> </w:t>
      </w:r>
      <w:r>
        <w:rPr>
          <w:sz w:val="22"/>
          <w:szCs w:val="22"/>
        </w:rPr>
        <w:t>limits will</w:t>
      </w:r>
      <w:r w:rsidR="007D3E60">
        <w:rPr>
          <w:sz w:val="22"/>
          <w:szCs w:val="22"/>
        </w:rPr>
        <w:t xml:space="preserve"> not be considered for </w:t>
      </w:r>
      <w:r w:rsidR="00314334">
        <w:rPr>
          <w:sz w:val="22"/>
          <w:szCs w:val="22"/>
        </w:rPr>
        <w:t>incentive/</w:t>
      </w:r>
      <w:r w:rsidR="007D3E60">
        <w:rPr>
          <w:sz w:val="22"/>
          <w:szCs w:val="22"/>
        </w:rPr>
        <w:t>disincentive</w:t>
      </w:r>
      <w:r w:rsidR="00314334">
        <w:rPr>
          <w:sz w:val="22"/>
          <w:szCs w:val="22"/>
        </w:rPr>
        <w:t xml:space="preserve"> adjustments</w:t>
      </w:r>
      <w:r w:rsidR="007D3E60">
        <w:rPr>
          <w:sz w:val="22"/>
          <w:szCs w:val="22"/>
        </w:rPr>
        <w:t>.</w:t>
      </w:r>
    </w:p>
    <w:p w:rsidR="001245C6" w:rsidRDefault="001245C6" w:rsidP="004076E3">
      <w:pPr>
        <w:pStyle w:val="BodyText"/>
        <w:keepLines/>
        <w:numPr>
          <w:ilvl w:val="0"/>
          <w:numId w:val="2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version of </w:t>
      </w:r>
      <w:r w:rsidR="00314334">
        <w:rPr>
          <w:sz w:val="22"/>
          <w:szCs w:val="22"/>
        </w:rPr>
        <w:t xml:space="preserve"> </w:t>
      </w:r>
      <w:proofErr w:type="spellStart"/>
      <w:r w:rsidR="00314334">
        <w:rPr>
          <w:sz w:val="22"/>
          <w:szCs w:val="22"/>
        </w:rPr>
        <w:t>ProVal</w:t>
      </w:r>
      <w:proofErr w:type="spellEnd"/>
      <w:r>
        <w:rPr>
          <w:sz w:val="22"/>
          <w:szCs w:val="22"/>
        </w:rPr>
        <w:t xml:space="preserve"> to be used has been upgraded to 3.2</w:t>
      </w:r>
    </w:p>
    <w:p w:rsidR="001245C6" w:rsidRDefault="007D3E60" w:rsidP="004076E3">
      <w:pPr>
        <w:pStyle w:val="BodyText"/>
        <w:keepLines/>
        <w:numPr>
          <w:ilvl w:val="0"/>
          <w:numId w:val="2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Areas of corrective roughness greater than 15 feet in length </w:t>
      </w:r>
      <w:bookmarkStart w:id="1" w:name="_GoBack"/>
      <w:bookmarkEnd w:id="1"/>
      <w:r w:rsidR="005D6B52">
        <w:rPr>
          <w:sz w:val="22"/>
          <w:szCs w:val="22"/>
        </w:rPr>
        <w:t>shall require</w:t>
      </w:r>
      <w:r w:rsidR="00314334">
        <w:rPr>
          <w:sz w:val="22"/>
          <w:szCs w:val="22"/>
        </w:rPr>
        <w:t xml:space="preserve"> corrective work</w:t>
      </w:r>
      <w:r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0C00E7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0C00E7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C00E7" w:rsidRDefault="005D6B5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7" w:history="1">
        <w:r w:rsidR="000C00E7" w:rsidRPr="000C00E7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0C00E7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9FB"/>
    <w:multiLevelType w:val="hybridMultilevel"/>
    <w:tmpl w:val="18A8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355F"/>
    <w:multiLevelType w:val="hybridMultilevel"/>
    <w:tmpl w:val="9BC20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0E7"/>
    <w:rsid w:val="000D2FC9"/>
    <w:rsid w:val="001245C6"/>
    <w:rsid w:val="00314334"/>
    <w:rsid w:val="004076E3"/>
    <w:rsid w:val="004244E3"/>
    <w:rsid w:val="005D6B52"/>
    <w:rsid w:val="006176EB"/>
    <w:rsid w:val="006E74F6"/>
    <w:rsid w:val="00791183"/>
    <w:rsid w:val="007D3E60"/>
    <w:rsid w:val="00A0259C"/>
    <w:rsid w:val="00B66DE6"/>
    <w:rsid w:val="00BA34FD"/>
    <w:rsid w:val="00BB24D8"/>
    <w:rsid w:val="00E2366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1984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2012-04-24T20:41:00Z</dcterms:created>
  <dcterms:modified xsi:type="dcterms:W3CDTF">2012-04-24T20:41:00Z</dcterms:modified>
</cp:coreProperties>
</file>