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FC0" w:rsidRPr="001C58CE" w:rsidRDefault="00AD493D" w:rsidP="001C58CE">
      <w:pPr>
        <w:spacing w:before="120" w:after="120"/>
        <w:jc w:val="center"/>
        <w:rPr>
          <w:b/>
          <w:sz w:val="28"/>
          <w:szCs w:val="28"/>
          <w:u w:val="single"/>
        </w:rPr>
      </w:pPr>
      <w:r w:rsidRPr="001C58CE">
        <w:rPr>
          <w:b/>
          <w:sz w:val="28"/>
          <w:szCs w:val="28"/>
          <w:u w:val="single"/>
        </w:rPr>
        <w:t>Utility Conflict Management (UCM) - Utility Conflict List</w:t>
      </w:r>
    </w:p>
    <w:p w:rsidR="001265D7" w:rsidRPr="001C58CE" w:rsidRDefault="000D436B" w:rsidP="001C58CE">
      <w:pPr>
        <w:spacing w:before="120" w:after="120"/>
        <w:rPr>
          <w:rStyle w:val="Hyperlink"/>
          <w:color w:val="auto"/>
          <w:u w:val="none"/>
        </w:rPr>
      </w:pPr>
      <w:r w:rsidRPr="001C58CE">
        <w:rPr>
          <w:rStyle w:val="Hyperlink"/>
          <w:color w:val="auto"/>
          <w:u w:val="none"/>
        </w:rPr>
        <w:t xml:space="preserve">The purpose of this Design Bulletin is to provide guidance </w:t>
      </w:r>
      <w:r w:rsidR="00111726" w:rsidRPr="001C58CE">
        <w:rPr>
          <w:rStyle w:val="Hyperlink"/>
          <w:color w:val="auto"/>
          <w:u w:val="none"/>
        </w:rPr>
        <w:t>for</w:t>
      </w:r>
      <w:r w:rsidR="00996CB9" w:rsidRPr="001C58CE">
        <w:rPr>
          <w:rStyle w:val="Hyperlink"/>
          <w:color w:val="auto"/>
          <w:u w:val="none"/>
        </w:rPr>
        <w:t xml:space="preserve"> </w:t>
      </w:r>
      <w:r w:rsidR="006202A1" w:rsidRPr="001C58CE">
        <w:rPr>
          <w:rStyle w:val="Hyperlink"/>
          <w:color w:val="auto"/>
          <w:u w:val="none"/>
        </w:rPr>
        <w:t xml:space="preserve">the </w:t>
      </w:r>
      <w:r w:rsidR="00FA285C" w:rsidRPr="001C58CE">
        <w:rPr>
          <w:rStyle w:val="Hyperlink"/>
          <w:color w:val="auto"/>
          <w:u w:val="none"/>
        </w:rPr>
        <w:t>us</w:t>
      </w:r>
      <w:r w:rsidR="006202A1" w:rsidRPr="001C58CE">
        <w:rPr>
          <w:rStyle w:val="Hyperlink"/>
          <w:color w:val="auto"/>
          <w:u w:val="none"/>
        </w:rPr>
        <w:t>e of</w:t>
      </w:r>
      <w:r w:rsidR="00FA285C" w:rsidRPr="001C58CE">
        <w:rPr>
          <w:rStyle w:val="Hyperlink"/>
          <w:color w:val="auto"/>
          <w:u w:val="none"/>
        </w:rPr>
        <w:t xml:space="preserve"> the Utility Conflict </w:t>
      </w:r>
      <w:r w:rsidR="004C153E" w:rsidRPr="001C58CE">
        <w:rPr>
          <w:rStyle w:val="Hyperlink"/>
          <w:color w:val="auto"/>
          <w:u w:val="none"/>
        </w:rPr>
        <w:t>Mat</w:t>
      </w:r>
      <w:r w:rsidR="00084071">
        <w:rPr>
          <w:rStyle w:val="Hyperlink"/>
          <w:color w:val="auto"/>
          <w:u w:val="none"/>
        </w:rPr>
        <w:t>r</w:t>
      </w:r>
      <w:r w:rsidR="004C153E" w:rsidRPr="001C58CE">
        <w:rPr>
          <w:rStyle w:val="Hyperlink"/>
          <w:color w:val="auto"/>
          <w:u w:val="none"/>
        </w:rPr>
        <w:t>ix</w:t>
      </w:r>
      <w:r w:rsidR="00FA285C" w:rsidRPr="001C58CE">
        <w:rPr>
          <w:rStyle w:val="Hyperlink"/>
          <w:color w:val="auto"/>
          <w:u w:val="none"/>
        </w:rPr>
        <w:t xml:space="preserve"> (</w:t>
      </w:r>
      <w:proofErr w:type="spellStart"/>
      <w:r w:rsidR="00FA285C" w:rsidRPr="001C58CE">
        <w:rPr>
          <w:rStyle w:val="Hyperlink"/>
          <w:color w:val="auto"/>
          <w:u w:val="none"/>
        </w:rPr>
        <w:t>UCM</w:t>
      </w:r>
      <w:proofErr w:type="spellEnd"/>
      <w:r w:rsidR="00FA285C" w:rsidRPr="001C58CE">
        <w:rPr>
          <w:rStyle w:val="Hyperlink"/>
          <w:color w:val="auto"/>
          <w:u w:val="none"/>
        </w:rPr>
        <w:t>)</w:t>
      </w:r>
      <w:r w:rsidRPr="001C58CE">
        <w:rPr>
          <w:rStyle w:val="Hyperlink"/>
          <w:color w:val="auto"/>
          <w:u w:val="none"/>
        </w:rPr>
        <w:t>.</w:t>
      </w:r>
      <w:r w:rsidR="00302A08" w:rsidRPr="001C58CE">
        <w:rPr>
          <w:rStyle w:val="Hyperlink"/>
          <w:color w:val="auto"/>
          <w:u w:val="none"/>
        </w:rPr>
        <w:t xml:space="preserve"> </w:t>
      </w:r>
    </w:p>
    <w:p w:rsidR="0038497E" w:rsidRPr="001C58CE" w:rsidRDefault="00D33CA7" w:rsidP="001C58CE">
      <w:pPr>
        <w:pStyle w:val="NormalWeb"/>
        <w:shd w:val="clear" w:color="auto" w:fill="FFFFFF"/>
        <w:spacing w:before="120" w:beforeAutospacing="0" w:after="120" w:afterAutospacing="0"/>
        <w:textAlignment w:val="baseline"/>
        <w:rPr>
          <w:color w:val="000000"/>
        </w:rPr>
      </w:pPr>
      <w:r w:rsidRPr="001C58CE">
        <w:rPr>
          <w:color w:val="000000"/>
        </w:rPr>
        <w:t>The Utility Conflict Matrix (UCM)</w:t>
      </w:r>
      <w:r w:rsidR="0038497E" w:rsidRPr="001C58CE">
        <w:rPr>
          <w:color w:val="000000"/>
        </w:rPr>
        <w:t xml:space="preserve"> i</w:t>
      </w:r>
      <w:r w:rsidRPr="001C58CE">
        <w:rPr>
          <w:color w:val="000000"/>
        </w:rPr>
        <w:t>s for the </w:t>
      </w:r>
      <w:r w:rsidR="004C153E" w:rsidRPr="001C58CE">
        <w:rPr>
          <w:color w:val="000000"/>
        </w:rPr>
        <w:t>i</w:t>
      </w:r>
      <w:r w:rsidRPr="001C58CE">
        <w:rPr>
          <w:rStyle w:val="HTMLCite"/>
          <w:i w:val="0"/>
          <w:iCs w:val="0"/>
          <w:color w:val="000000"/>
          <w:bdr w:val="none" w:sz="0" w:space="0" w:color="auto" w:frame="1"/>
        </w:rPr>
        <w:t xml:space="preserve">dentification of </w:t>
      </w:r>
      <w:r w:rsidR="004C153E" w:rsidRPr="001C58CE">
        <w:rPr>
          <w:rStyle w:val="HTMLCite"/>
          <w:i w:val="0"/>
          <w:iCs w:val="0"/>
          <w:color w:val="000000"/>
          <w:bdr w:val="none" w:sz="0" w:space="0" w:color="auto" w:frame="1"/>
        </w:rPr>
        <w:t>u</w:t>
      </w:r>
      <w:r w:rsidRPr="001C58CE">
        <w:rPr>
          <w:rStyle w:val="HTMLCite"/>
          <w:i w:val="0"/>
          <w:iCs w:val="0"/>
          <w:color w:val="000000"/>
          <w:bdr w:val="none" w:sz="0" w:space="0" w:color="auto" w:frame="1"/>
        </w:rPr>
        <w:t xml:space="preserve">tility </w:t>
      </w:r>
      <w:r w:rsidR="004C153E" w:rsidRPr="001C58CE">
        <w:rPr>
          <w:rStyle w:val="HTMLCite"/>
          <w:i w:val="0"/>
          <w:iCs w:val="0"/>
          <w:color w:val="000000"/>
          <w:bdr w:val="none" w:sz="0" w:space="0" w:color="auto" w:frame="1"/>
        </w:rPr>
        <w:t>c</w:t>
      </w:r>
      <w:r w:rsidRPr="001C58CE">
        <w:rPr>
          <w:rStyle w:val="HTMLCite"/>
          <w:i w:val="0"/>
          <w:iCs w:val="0"/>
          <w:color w:val="000000"/>
          <w:bdr w:val="none" w:sz="0" w:space="0" w:color="auto" w:frame="1"/>
        </w:rPr>
        <w:t>onflicts</w:t>
      </w:r>
      <w:r w:rsidR="004C153E" w:rsidRPr="001C58CE">
        <w:rPr>
          <w:rStyle w:val="HTMLCite"/>
          <w:i w:val="0"/>
          <w:iCs w:val="0"/>
          <w:color w:val="000000"/>
          <w:bdr w:val="none" w:sz="0" w:space="0" w:color="auto" w:frame="1"/>
        </w:rPr>
        <w:t xml:space="preserve"> with new roadway design features.</w:t>
      </w:r>
      <w:r w:rsidR="001C58CE">
        <w:rPr>
          <w:rStyle w:val="HTMLCite"/>
          <w:i w:val="0"/>
          <w:iCs w:val="0"/>
          <w:color w:val="000000"/>
          <w:bdr w:val="none" w:sz="0" w:space="0" w:color="auto" w:frame="1"/>
        </w:rPr>
        <w:t xml:space="preserve"> </w:t>
      </w:r>
      <w:proofErr w:type="spellStart"/>
      <w:r w:rsidRPr="001C58CE">
        <w:rPr>
          <w:color w:val="000000"/>
        </w:rPr>
        <w:t>UCMs</w:t>
      </w:r>
      <w:proofErr w:type="spellEnd"/>
      <w:r w:rsidRPr="001C58CE">
        <w:rPr>
          <w:color w:val="000000"/>
        </w:rPr>
        <w:t xml:space="preserve"> are designed to help CDOT and utility companies identify the best and most cost-effective solutions. The UCM </w:t>
      </w:r>
      <w:r w:rsidR="0038497E" w:rsidRPr="001C58CE">
        <w:rPr>
          <w:color w:val="000000"/>
        </w:rPr>
        <w:t>is design</w:t>
      </w:r>
      <w:r w:rsidR="004C153E" w:rsidRPr="001C58CE">
        <w:rPr>
          <w:color w:val="000000"/>
        </w:rPr>
        <w:t>ed</w:t>
      </w:r>
      <w:r w:rsidR="0038497E" w:rsidRPr="001C58CE">
        <w:rPr>
          <w:color w:val="000000"/>
        </w:rPr>
        <w:t xml:space="preserve"> to be scalable and support a range of project sizes and conditions, in varying levels of project design</w:t>
      </w:r>
      <w:r w:rsidR="004C153E" w:rsidRPr="001C58CE">
        <w:rPr>
          <w:color w:val="000000"/>
        </w:rPr>
        <w:t>.</w:t>
      </w:r>
      <w:r w:rsidR="001C58CE">
        <w:rPr>
          <w:color w:val="000000"/>
        </w:rPr>
        <w:t xml:space="preserve"> </w:t>
      </w:r>
    </w:p>
    <w:p w:rsidR="00D33CA7" w:rsidRPr="001C58CE" w:rsidRDefault="00E57503" w:rsidP="001C58CE">
      <w:pPr>
        <w:pStyle w:val="NormalWeb"/>
        <w:shd w:val="clear" w:color="auto" w:fill="FFFFFF"/>
        <w:spacing w:before="120" w:beforeAutospacing="0" w:after="120" w:afterAutospacing="0"/>
        <w:textAlignment w:val="baseline"/>
        <w:rPr>
          <w:color w:val="000000"/>
        </w:rPr>
      </w:pPr>
      <w:r w:rsidRPr="001C58CE">
        <w:rPr>
          <w:color w:val="000000"/>
        </w:rPr>
        <w:t>T</w:t>
      </w:r>
      <w:r w:rsidR="00D33CA7" w:rsidRPr="001C58CE">
        <w:rPr>
          <w:color w:val="000000"/>
        </w:rPr>
        <w:t xml:space="preserve">he immediate benefits of the UCM process include proactive identification of both utility conflicts and alternative design solutions to minimize costs and foster greater communication among affected parties. Together, these improvements lead to more cost-effective processes with reduced risks. </w:t>
      </w:r>
      <w:r w:rsidR="00A577E7" w:rsidRPr="001C58CE">
        <w:rPr>
          <w:color w:val="000000"/>
        </w:rPr>
        <w:t>Ultimately,</w:t>
      </w:r>
      <w:r w:rsidR="00D33CA7" w:rsidRPr="001C58CE">
        <w:rPr>
          <w:color w:val="000000"/>
        </w:rPr>
        <w:t xml:space="preserve"> the benefits of using a UCM on roadway and bridge construction projects include:</w:t>
      </w:r>
    </w:p>
    <w:p w:rsidR="00D33CA7" w:rsidRPr="001C58CE" w:rsidRDefault="00D33CA7" w:rsidP="001C58CE">
      <w:pPr>
        <w:numPr>
          <w:ilvl w:val="0"/>
          <w:numId w:val="12"/>
        </w:numPr>
        <w:spacing w:before="120"/>
        <w:textAlignment w:val="baseline"/>
        <w:rPr>
          <w:color w:val="000000"/>
        </w:rPr>
      </w:pPr>
      <w:r w:rsidRPr="001C58CE">
        <w:rPr>
          <w:color w:val="000000"/>
        </w:rPr>
        <w:t>Fewer contractor change orders and delay claims</w:t>
      </w:r>
    </w:p>
    <w:p w:rsidR="00D33CA7" w:rsidRPr="001C58CE" w:rsidRDefault="00D33CA7" w:rsidP="001C58CE">
      <w:pPr>
        <w:numPr>
          <w:ilvl w:val="0"/>
          <w:numId w:val="12"/>
        </w:numPr>
        <w:textAlignment w:val="baseline"/>
        <w:rPr>
          <w:color w:val="000000"/>
        </w:rPr>
      </w:pPr>
      <w:r w:rsidRPr="001C58CE">
        <w:rPr>
          <w:color w:val="000000"/>
        </w:rPr>
        <w:t>Reduced costs from construction delays</w:t>
      </w:r>
    </w:p>
    <w:p w:rsidR="00D33CA7" w:rsidRPr="001C58CE" w:rsidRDefault="00D33CA7" w:rsidP="001C58CE">
      <w:pPr>
        <w:numPr>
          <w:ilvl w:val="0"/>
          <w:numId w:val="12"/>
        </w:numPr>
        <w:textAlignment w:val="baseline"/>
        <w:rPr>
          <w:color w:val="000000"/>
        </w:rPr>
      </w:pPr>
      <w:r w:rsidRPr="001C58CE">
        <w:rPr>
          <w:color w:val="000000"/>
        </w:rPr>
        <w:t>Improved project development procedures based on anticipating and resolving utility conflicts early in the process</w:t>
      </w:r>
    </w:p>
    <w:p w:rsidR="00D33CA7" w:rsidRPr="001C58CE" w:rsidRDefault="00D33CA7" w:rsidP="001C58CE">
      <w:pPr>
        <w:numPr>
          <w:ilvl w:val="0"/>
          <w:numId w:val="12"/>
        </w:numPr>
        <w:textAlignment w:val="baseline"/>
        <w:rPr>
          <w:color w:val="000000"/>
        </w:rPr>
      </w:pPr>
      <w:r w:rsidRPr="001C58CE">
        <w:rPr>
          <w:color w:val="000000"/>
        </w:rPr>
        <w:t>Better communication among transportation agencies and utilities</w:t>
      </w:r>
    </w:p>
    <w:p w:rsidR="00D33CA7" w:rsidRPr="001C58CE" w:rsidRDefault="00D33CA7" w:rsidP="001C58CE">
      <w:pPr>
        <w:numPr>
          <w:ilvl w:val="0"/>
          <w:numId w:val="12"/>
        </w:numPr>
        <w:textAlignment w:val="baseline"/>
        <w:rPr>
          <w:color w:val="000000"/>
        </w:rPr>
      </w:pPr>
      <w:r w:rsidRPr="001C58CE">
        <w:rPr>
          <w:color w:val="000000"/>
        </w:rPr>
        <w:t>Reduced impacts on the public from construction-related delays</w:t>
      </w:r>
    </w:p>
    <w:p w:rsidR="00D33CA7" w:rsidRPr="001C58CE" w:rsidRDefault="00D33CA7" w:rsidP="001C58CE">
      <w:pPr>
        <w:numPr>
          <w:ilvl w:val="0"/>
          <w:numId w:val="12"/>
        </w:numPr>
        <w:textAlignment w:val="baseline"/>
        <w:rPr>
          <w:color w:val="000000"/>
        </w:rPr>
      </w:pPr>
      <w:r w:rsidRPr="001C58CE">
        <w:rPr>
          <w:color w:val="000000"/>
        </w:rPr>
        <w:t>Reduced impacts on the public from utility disruptions</w:t>
      </w:r>
    </w:p>
    <w:p w:rsidR="00FA285C" w:rsidRPr="001C58CE" w:rsidRDefault="00D33CA7" w:rsidP="001C58CE">
      <w:pPr>
        <w:numPr>
          <w:ilvl w:val="0"/>
          <w:numId w:val="12"/>
        </w:numPr>
        <w:spacing w:after="120"/>
        <w:textAlignment w:val="baseline"/>
        <w:rPr>
          <w:b/>
        </w:rPr>
      </w:pPr>
      <w:r w:rsidRPr="001C58CE">
        <w:rPr>
          <w:color w:val="000000"/>
        </w:rPr>
        <w:t>Improved worker and public safety from construction-related hazards</w:t>
      </w:r>
    </w:p>
    <w:p w:rsidR="00FA285C" w:rsidRPr="001C58CE" w:rsidRDefault="001265D7" w:rsidP="001C58CE">
      <w:pPr>
        <w:spacing w:before="120" w:after="120"/>
      </w:pPr>
      <w:r w:rsidRPr="001C58CE">
        <w:t xml:space="preserve">Here </w:t>
      </w:r>
      <w:r w:rsidR="001C58CE">
        <w:t>are</w:t>
      </w:r>
      <w:r w:rsidRPr="001C58CE">
        <w:t xml:space="preserve"> the Utility Conflict Management – Utility Conflict List</w:t>
      </w:r>
      <w:r w:rsidR="003F0942">
        <w:t xml:space="preserve"> in different formats</w:t>
      </w:r>
      <w:r w:rsidRPr="001C58CE">
        <w:t>:</w:t>
      </w:r>
    </w:p>
    <w:p w:rsidR="001265D7" w:rsidRPr="001C58CE" w:rsidRDefault="00CD0CEC" w:rsidP="001C58CE">
      <w:pPr>
        <w:spacing w:before="120" w:after="120"/>
      </w:pPr>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7pt" o:ole="">
            <v:imagedata r:id="rId11" o:title=""/>
          </v:shape>
          <o:OLEObject Type="Embed" ProgID="Excel.Sheet.12" ShapeID="_x0000_i1025" DrawAspect="Icon" ObjectID="_1705753605" r:id="rId12"/>
        </w:object>
      </w:r>
      <w:r>
        <w:t xml:space="preserve">     </w:t>
      </w:r>
      <w:r>
        <w:object w:dxaOrig="1532" w:dyaOrig="991">
          <v:shape id="_x0000_i1026" type="#_x0000_t75" style="width:76.75pt;height:49.7pt" o:ole="">
            <v:imagedata r:id="rId13" o:title=""/>
          </v:shape>
          <o:OLEObject Type="Embed" ProgID="AcroExch.Document.DC" ShapeID="_x0000_i1026" DrawAspect="Icon" ObjectID="_1705753606" r:id="rId14"/>
        </w:object>
      </w:r>
      <w:r>
        <w:t xml:space="preserve">     </w:t>
      </w:r>
      <w:r w:rsidR="008A3B26">
        <w:object w:dxaOrig="1532" w:dyaOrig="991">
          <v:shape id="_x0000_i1030" type="#_x0000_t75" style="width:76.75pt;height:49.7pt" o:ole="">
            <v:imagedata r:id="rId15" o:title=""/>
          </v:shape>
          <o:OLEObject Type="Embed" ProgID="Package" ShapeID="_x0000_i1030" DrawAspect="Icon" ObjectID="_1705753607" r:id="rId16"/>
        </w:object>
      </w:r>
      <w:bookmarkStart w:id="0" w:name="_GoBack"/>
      <w:bookmarkEnd w:id="0"/>
      <w:r w:rsidR="009A6DA2">
        <w:t xml:space="preserve">     </w:t>
      </w:r>
    </w:p>
    <w:p w:rsidR="001C58CE" w:rsidRDefault="00E1318B" w:rsidP="00932CD5">
      <w:pPr>
        <w:spacing w:before="120" w:after="60"/>
      </w:pPr>
      <w:r w:rsidRPr="001C58CE">
        <w:t>You may also find this list on the</w:t>
      </w:r>
      <w:r w:rsidR="001C58CE">
        <w:t>:</w:t>
      </w:r>
    </w:p>
    <w:p w:rsidR="0080186F" w:rsidRPr="001C58CE" w:rsidRDefault="00261183" w:rsidP="00C844DB">
      <w:pPr>
        <w:pStyle w:val="ListParagraph"/>
        <w:numPr>
          <w:ilvl w:val="0"/>
          <w:numId w:val="13"/>
        </w:numPr>
        <w:spacing w:before="60" w:after="60"/>
        <w:contextualSpacing w:val="0"/>
        <w:rPr>
          <w:rStyle w:val="Hyperlink"/>
        </w:rPr>
      </w:pPr>
      <w:hyperlink r:id="rId17" w:history="1">
        <w:r w:rsidR="007A1F1B" w:rsidRPr="001C58CE">
          <w:rPr>
            <w:rStyle w:val="Hyperlink"/>
          </w:rPr>
          <w:t>Utility Program website</w:t>
        </w:r>
      </w:hyperlink>
      <w:r w:rsidR="0080186F" w:rsidRPr="001C58CE">
        <w:rPr>
          <w:rStyle w:val="Hyperlink"/>
        </w:rPr>
        <w:t xml:space="preserve"> </w:t>
      </w:r>
    </w:p>
    <w:p w:rsidR="00EF5F03" w:rsidRPr="004B5862" w:rsidRDefault="0080186F" w:rsidP="00C844DB">
      <w:pPr>
        <w:pStyle w:val="ListParagraph"/>
        <w:numPr>
          <w:ilvl w:val="0"/>
          <w:numId w:val="13"/>
        </w:numPr>
        <w:spacing w:before="60"/>
        <w:contextualSpacing w:val="0"/>
        <w:rPr>
          <w:rStyle w:val="Hyperlink"/>
          <w:color w:val="auto"/>
          <w:u w:val="none"/>
        </w:rPr>
      </w:pPr>
      <w:r w:rsidRPr="004B5862">
        <w:rPr>
          <w:rStyle w:val="Hyperlink"/>
          <w:color w:val="auto"/>
          <w:u w:val="none"/>
        </w:rPr>
        <w:t>Google Drive</w:t>
      </w:r>
      <w:r w:rsidR="006920D0">
        <w:rPr>
          <w:rStyle w:val="Hyperlink"/>
          <w:color w:val="auto"/>
          <w:u w:val="none"/>
        </w:rPr>
        <w:t xml:space="preserve"> (Paste and Copy this link into </w:t>
      </w:r>
      <w:r w:rsidR="004A2358">
        <w:rPr>
          <w:rStyle w:val="Hyperlink"/>
          <w:color w:val="auto"/>
          <w:u w:val="none"/>
        </w:rPr>
        <w:t xml:space="preserve">your </w:t>
      </w:r>
      <w:r w:rsidR="006920D0">
        <w:rPr>
          <w:rStyle w:val="Hyperlink"/>
          <w:color w:val="auto"/>
          <w:u w:val="none"/>
        </w:rPr>
        <w:t>search engine’s URL address bar)</w:t>
      </w:r>
      <w:r w:rsidRPr="004B5862">
        <w:rPr>
          <w:rStyle w:val="Hyperlink"/>
          <w:color w:val="auto"/>
          <w:u w:val="none"/>
        </w:rPr>
        <w:t xml:space="preserve">: </w:t>
      </w:r>
    </w:p>
    <w:p w:rsidR="005023A0" w:rsidRPr="001C58CE" w:rsidRDefault="00EF5F03" w:rsidP="00C261A1">
      <w:pPr>
        <w:pStyle w:val="ListParagraph"/>
        <w:spacing w:after="120"/>
        <w:contextualSpacing w:val="0"/>
        <w:rPr>
          <w:color w:val="0000FF"/>
        </w:rPr>
      </w:pPr>
      <w:r>
        <w:rPr>
          <w:color w:val="0000FF"/>
        </w:rPr>
        <w:t xml:space="preserve">   </w:t>
      </w:r>
      <w:hyperlink r:id="rId18" w:history="1">
        <w:r w:rsidRPr="007047DB">
          <w:rPr>
            <w:rStyle w:val="Hyperlink"/>
          </w:rPr>
          <w:t>https://drive.google.com/drive/folders/1qOYr01MVihzcquGQPTuh9fFnfXOYYxDa?usp=sharing</w:t>
        </w:r>
      </w:hyperlink>
    </w:p>
    <w:p w:rsidR="00922199" w:rsidRPr="001C58CE" w:rsidRDefault="00261183" w:rsidP="001C58CE">
      <w:pPr>
        <w:pStyle w:val="ListParagraph"/>
        <w:numPr>
          <w:ilvl w:val="0"/>
          <w:numId w:val="13"/>
        </w:numPr>
        <w:spacing w:before="120" w:after="120"/>
        <w:rPr>
          <w:b/>
          <w:color w:val="0000FF"/>
        </w:rPr>
      </w:pPr>
      <w:hyperlink r:id="rId19" w:history="1">
        <w:r w:rsidR="00922199" w:rsidRPr="001C58CE">
          <w:rPr>
            <w:rStyle w:val="Hyperlink"/>
          </w:rPr>
          <w:t>Utility Conflict Matrix (</w:t>
        </w:r>
        <w:proofErr w:type="spellStart"/>
        <w:r w:rsidR="00922199" w:rsidRPr="001C58CE">
          <w:rPr>
            <w:rStyle w:val="Hyperlink"/>
          </w:rPr>
          <w:t>UCM</w:t>
        </w:r>
        <w:proofErr w:type="spellEnd"/>
        <w:r w:rsidR="00922199" w:rsidRPr="001C58CE">
          <w:rPr>
            <w:rStyle w:val="Hyperlink"/>
          </w:rPr>
          <w:t xml:space="preserve">) Design Bulletin </w:t>
        </w:r>
        <w:r w:rsidR="00CE1AA2">
          <w:rPr>
            <w:rStyle w:val="Hyperlink"/>
          </w:rPr>
          <w:t>T</w:t>
        </w:r>
        <w:r w:rsidR="00922199" w:rsidRPr="001C58CE">
          <w:rPr>
            <w:rStyle w:val="Hyperlink"/>
          </w:rPr>
          <w:t xml:space="preserve">raining </w:t>
        </w:r>
        <w:r w:rsidR="00CE1AA2">
          <w:rPr>
            <w:rStyle w:val="Hyperlink"/>
          </w:rPr>
          <w:t>V</w:t>
        </w:r>
        <w:r w:rsidR="00922199" w:rsidRPr="001C58CE">
          <w:rPr>
            <w:rStyle w:val="Hyperlink"/>
          </w:rPr>
          <w:t>ideo link</w:t>
        </w:r>
      </w:hyperlink>
    </w:p>
    <w:p w:rsidR="00E45E85" w:rsidRPr="001C58CE" w:rsidRDefault="00E45E85" w:rsidP="00932CD5">
      <w:pPr>
        <w:spacing w:before="120" w:after="60"/>
      </w:pPr>
      <w:r w:rsidRPr="001C58CE">
        <w:rPr>
          <w:b/>
        </w:rPr>
        <w:t>References:</w:t>
      </w:r>
    </w:p>
    <w:p w:rsidR="00E45E85" w:rsidRPr="001C58CE" w:rsidRDefault="00FA285C" w:rsidP="00F42E30">
      <w:r w:rsidRPr="001C58CE">
        <w:t xml:space="preserve">This </w:t>
      </w:r>
      <w:r w:rsidR="00E45E85" w:rsidRPr="001C58CE">
        <w:t xml:space="preserve">Design Bulletins </w:t>
      </w:r>
      <w:r w:rsidRPr="001C58CE">
        <w:t xml:space="preserve">and others </w:t>
      </w:r>
      <w:r w:rsidR="00E45E85" w:rsidRPr="001C58CE">
        <w:t xml:space="preserve">can be found on the CDOT </w:t>
      </w:r>
      <w:r w:rsidR="006A4722" w:rsidRPr="001C58CE">
        <w:t>website</w:t>
      </w:r>
      <w:r w:rsidR="00E45E85" w:rsidRPr="001C58CE">
        <w:t xml:space="preserve"> at: </w:t>
      </w:r>
    </w:p>
    <w:p w:rsidR="002223D7" w:rsidRPr="001C58CE" w:rsidRDefault="00813641" w:rsidP="00932CD5">
      <w:pPr>
        <w:spacing w:after="120"/>
        <w:rPr>
          <w:rStyle w:val="Hyperlink"/>
        </w:rPr>
      </w:pPr>
      <w:r>
        <w:t xml:space="preserve">     </w:t>
      </w:r>
      <w:hyperlink r:id="rId20" w:history="1">
        <w:r w:rsidR="007A1F1B" w:rsidRPr="001C58CE">
          <w:rPr>
            <w:rStyle w:val="Hyperlink"/>
          </w:rPr>
          <w:t>https://www.codot.gov/business/designsupport/bulletins_manuals/design-bulletins</w:t>
        </w:r>
      </w:hyperlink>
    </w:p>
    <w:p w:rsidR="00481803" w:rsidRPr="001C58CE" w:rsidRDefault="002223D7" w:rsidP="00F42E30">
      <w:r w:rsidRPr="001C58CE">
        <w:t>If you ha</w:t>
      </w:r>
      <w:r w:rsidR="00FA285C" w:rsidRPr="001C58CE">
        <w:t xml:space="preserve">ve questions, please contact </w:t>
      </w:r>
      <w:r w:rsidR="005023A0" w:rsidRPr="00FD04A5">
        <w:t>Rob Martindale</w:t>
      </w:r>
      <w:r w:rsidR="00FA285C" w:rsidRPr="001C58CE">
        <w:t xml:space="preserve">, </w:t>
      </w:r>
      <w:r w:rsidR="005023A0" w:rsidRPr="001C58CE">
        <w:t>U</w:t>
      </w:r>
      <w:r w:rsidR="003918C7" w:rsidRPr="001C58CE">
        <w:t xml:space="preserve">tility Program Manager </w:t>
      </w:r>
      <w:r w:rsidR="00FA285C" w:rsidRPr="001C58CE">
        <w:t xml:space="preserve">at </w:t>
      </w:r>
      <w:r w:rsidR="005023A0" w:rsidRPr="001C58CE">
        <w:t>970</w:t>
      </w:r>
      <w:r w:rsidR="003918C7" w:rsidRPr="001C58CE">
        <w:t>-</w:t>
      </w:r>
      <w:r w:rsidR="005023A0" w:rsidRPr="001C58CE">
        <w:t>210-5913</w:t>
      </w:r>
      <w:r w:rsidR="003918C7" w:rsidRPr="001C58CE">
        <w:t xml:space="preserve"> or </w:t>
      </w:r>
      <w:hyperlink r:id="rId21" w:history="1">
        <w:r w:rsidR="00FD04A5">
          <w:rPr>
            <w:rStyle w:val="Hyperlink"/>
          </w:rPr>
          <w:t>rob.martindale@state.co.us</w:t>
        </w:r>
      </w:hyperlink>
    </w:p>
    <w:sectPr w:rsidR="00481803" w:rsidRPr="001C58CE" w:rsidSect="00932CD5">
      <w:headerReference w:type="default" r:id="rId22"/>
      <w:footerReference w:type="default" r:id="rId23"/>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183" w:rsidRDefault="00261183">
      <w:r>
        <w:separator/>
      </w:r>
    </w:p>
  </w:endnote>
  <w:endnote w:type="continuationSeparator" w:id="0">
    <w:p w:rsidR="00261183" w:rsidRDefault="0026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3A0" w:rsidRPr="00BF062E" w:rsidRDefault="005023A0" w:rsidP="005023A0">
    <w:pPr>
      <w:jc w:val="center"/>
      <w:rPr>
        <w:rStyle w:val="Hyperlink"/>
        <w:rFonts w:ascii="Trebuchet MS" w:hAnsi="Trebuchet MS"/>
      </w:rPr>
    </w:pPr>
    <w:r>
      <w:rPr>
        <w:rFonts w:ascii="Trebuchet MS" w:hAnsi="Trebuchet MS"/>
        <w:noProof/>
        <w:color w:val="595959"/>
        <w:sz w:val="20"/>
        <w:szCs w:val="20"/>
        <w:shd w:val="clear" w:color="auto" w:fill="FFFFFF"/>
      </w:rPr>
      <w:drawing>
        <wp:anchor distT="0" distB="0" distL="114300" distR="114300" simplePos="0" relativeHeight="251660288" behindDoc="0" locked="0" layoutInCell="1" allowOverlap="1" wp14:anchorId="0E664D7A" wp14:editId="05B6FEEA">
          <wp:simplePos x="0" y="0"/>
          <wp:positionH relativeFrom="column">
            <wp:posOffset>5829300</wp:posOffset>
          </wp:positionH>
          <wp:positionV relativeFrom="paragraph">
            <wp:posOffset>56515</wp:posOffset>
          </wp:positionV>
          <wp:extent cx="411480" cy="4114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41148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C5D">
      <w:rPr>
        <w:rFonts w:ascii="Trebuchet MS" w:hAnsi="Trebuchet MS"/>
        <w:color w:val="595959"/>
        <w:sz w:val="20"/>
        <w:szCs w:val="20"/>
        <w:shd w:val="clear" w:color="auto" w:fill="FFFFFF"/>
      </w:rPr>
      <w:t>2829 W. Howard Pl., 3rd floor, Denver, CO 80204</w:t>
    </w:r>
    <w:r w:rsidRPr="00E34C5D">
      <w:rPr>
        <w:rFonts w:ascii="Trebuchet MS" w:hAnsi="Trebuchet MS"/>
        <w:color w:val="595959"/>
        <w:sz w:val="20"/>
        <w:szCs w:val="20"/>
        <w:shd w:val="clear" w:color="auto" w:fill="FFFFFF"/>
      </w:rPr>
      <w:t> </w:t>
    </w:r>
    <w:r w:rsidRPr="00E34C5D">
      <w:rPr>
        <w:rFonts w:ascii="Trebuchet MS" w:hAnsi="Trebuchet MS"/>
        <w:color w:val="595959"/>
        <w:sz w:val="20"/>
        <w:szCs w:val="20"/>
        <w:shd w:val="clear" w:color="auto" w:fill="FFFFFF"/>
      </w:rPr>
      <w:t>P </w:t>
    </w:r>
    <w:r w:rsidR="00DD24DC" w:rsidRPr="00DD24DC">
      <w:rPr>
        <w:rFonts w:ascii="Trebuchet MS" w:hAnsi="Trebuchet MS" w:cs="Arial"/>
        <w:color w:val="222222"/>
        <w:sz w:val="20"/>
        <w:szCs w:val="20"/>
        <w:shd w:val="clear" w:color="auto" w:fill="FFFFFF"/>
      </w:rPr>
      <w:t xml:space="preserve">970-210-5913 </w:t>
    </w:r>
    <w:r w:rsidRPr="00E34C5D">
      <w:rPr>
        <w:rFonts w:ascii="Trebuchet MS" w:hAnsi="Trebuchet MS"/>
        <w:color w:val="595959"/>
        <w:sz w:val="20"/>
        <w:szCs w:val="20"/>
        <w:shd w:val="clear" w:color="auto" w:fill="FFFFFF"/>
      </w:rPr>
      <w:t> </w:t>
    </w:r>
    <w:hyperlink r:id="rId2" w:history="1">
      <w:r w:rsidRPr="003364D2">
        <w:rPr>
          <w:rStyle w:val="Hyperlink"/>
          <w:rFonts w:ascii="Trebuchet MS" w:hAnsi="Trebuchet MS"/>
          <w:sz w:val="20"/>
          <w:szCs w:val="20"/>
          <w:shd w:val="clear" w:color="auto" w:fill="FFFFFF"/>
        </w:rPr>
        <w:t>www.codot.gov</w:t>
      </w:r>
    </w:hyperlink>
    <w:r w:rsidRPr="00E34C5D">
      <w:rPr>
        <w:rFonts w:ascii="Trebuchet MS" w:hAnsi="Trebuchet MS"/>
        <w:color w:val="595959"/>
        <w:sz w:val="20"/>
        <w:szCs w:val="20"/>
        <w:shd w:val="clear" w:color="auto" w:fill="FFFFFF"/>
      </w:rPr>
      <w:t> </w:t>
    </w:r>
    <w:r>
      <w:rPr>
        <w:rFonts w:ascii="Trebuchet MS" w:hAnsi="Trebuchet MS"/>
        <w:color w:val="595959"/>
        <w:sz w:val="20"/>
        <w:szCs w:val="20"/>
        <w:shd w:val="clear" w:color="auto" w:fill="FFFFFF"/>
      </w:rPr>
      <w:t>|</w:t>
    </w:r>
  </w:p>
  <w:p w:rsidR="005023A0" w:rsidRDefault="00502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183" w:rsidRDefault="00261183">
      <w:r>
        <w:separator/>
      </w:r>
    </w:p>
  </w:footnote>
  <w:footnote w:type="continuationSeparator" w:id="0">
    <w:p w:rsidR="00261183" w:rsidRDefault="00261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708"/>
      <w:gridCol w:w="1440"/>
      <w:gridCol w:w="5148"/>
    </w:tblGrid>
    <w:tr w:rsidR="00BA57FB" w:rsidTr="00EF2512">
      <w:tc>
        <w:tcPr>
          <w:tcW w:w="3708" w:type="dxa"/>
          <w:vMerge w:val="restart"/>
        </w:tcPr>
        <w:p w:rsidR="00BA57FB" w:rsidRDefault="00EF2512" w:rsidP="00694239">
          <w:pPr>
            <w:jc w:val="center"/>
          </w:pPr>
          <w:r>
            <w:object w:dxaOrig="1086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3.75pt;height:56.1pt" o:ole="">
                <v:imagedata r:id="rId1" o:title=""/>
              </v:shape>
              <o:OLEObject Type="Embed" ProgID="PBrush" ShapeID="_x0000_i1028" DrawAspect="Content" ObjectID="_1705753608" r:id="rId2"/>
            </w:object>
          </w:r>
        </w:p>
      </w:tc>
      <w:tc>
        <w:tcPr>
          <w:tcW w:w="6588" w:type="dxa"/>
          <w:gridSpan w:val="2"/>
          <w:vAlign w:val="center"/>
        </w:tcPr>
        <w:p w:rsidR="00BA57FB" w:rsidRPr="00FF2069" w:rsidRDefault="00BA57FB" w:rsidP="00694239">
          <w:pPr>
            <w:spacing w:before="120"/>
            <w:jc w:val="center"/>
            <w:rPr>
              <w:sz w:val="69"/>
              <w:szCs w:val="69"/>
            </w:rPr>
          </w:pPr>
          <w:r w:rsidRPr="00FF2069">
            <w:rPr>
              <w:rFonts w:ascii="Impact" w:hAnsi="Impact"/>
              <w:sz w:val="69"/>
              <w:szCs w:val="69"/>
            </w:rPr>
            <w:t>DESIGN BULLETIN</w:t>
          </w:r>
        </w:p>
      </w:tc>
    </w:tr>
    <w:tr w:rsidR="00BA57FB" w:rsidTr="00EF2512">
      <w:trPr>
        <w:trHeight w:val="144"/>
      </w:trPr>
      <w:tc>
        <w:tcPr>
          <w:tcW w:w="3708" w:type="dxa"/>
          <w:vMerge/>
        </w:tcPr>
        <w:p w:rsidR="00BA57FB" w:rsidRDefault="00BA57FB" w:rsidP="00694239"/>
      </w:tc>
      <w:tc>
        <w:tcPr>
          <w:tcW w:w="6588" w:type="dxa"/>
          <w:gridSpan w:val="2"/>
        </w:tcPr>
        <w:p w:rsidR="00BA57FB" w:rsidRDefault="00BA57FB" w:rsidP="00694239"/>
      </w:tc>
    </w:tr>
    <w:tr w:rsidR="00BA57FB" w:rsidRPr="00AF44E2" w:rsidTr="00EF2512">
      <w:trPr>
        <w:trHeight w:val="468"/>
      </w:trPr>
      <w:tc>
        <w:tcPr>
          <w:tcW w:w="3708" w:type="dxa"/>
          <w:vMerge/>
          <w:vAlign w:val="center"/>
        </w:tcPr>
        <w:p w:rsidR="00BA57FB" w:rsidRPr="00AF44E2" w:rsidRDefault="00BA57FB" w:rsidP="00694239">
          <w:pPr>
            <w:rPr>
              <w:rFonts w:ascii="Arial" w:hAnsi="Arial" w:cs="Arial"/>
              <w:b/>
            </w:rPr>
          </w:pPr>
        </w:p>
      </w:tc>
      <w:tc>
        <w:tcPr>
          <w:tcW w:w="1440" w:type="dxa"/>
          <w:vAlign w:val="center"/>
        </w:tcPr>
        <w:p w:rsidR="00BA57FB" w:rsidRPr="00AF44E2" w:rsidRDefault="00BA57FB" w:rsidP="00694239">
          <w:pPr>
            <w:rPr>
              <w:rFonts w:ascii="Arial" w:hAnsi="Arial" w:cs="Arial"/>
              <w:b/>
            </w:rPr>
          </w:pPr>
        </w:p>
      </w:tc>
      <w:tc>
        <w:tcPr>
          <w:tcW w:w="5148" w:type="dxa"/>
          <w:vAlign w:val="center"/>
        </w:tcPr>
        <w:p w:rsidR="00B60DF6" w:rsidRDefault="00B60DF6" w:rsidP="004A1117">
          <w:pPr>
            <w:spacing w:before="20" w:afterLines="20" w:after="48"/>
            <w:rPr>
              <w:rFonts w:ascii="Trebuchet MS" w:hAnsi="Trebuchet MS" w:cs="Arial"/>
              <w:b/>
              <w:sz w:val="23"/>
              <w:szCs w:val="23"/>
            </w:rPr>
          </w:pPr>
          <w:r w:rsidRPr="00B60DF6">
            <w:rPr>
              <w:rFonts w:ascii="Trebuchet MS" w:hAnsi="Trebuchet MS" w:cs="Arial"/>
              <w:b/>
              <w:sz w:val="23"/>
              <w:szCs w:val="23"/>
            </w:rPr>
            <w:t>Utility Conflict Management (UCM)</w:t>
          </w:r>
        </w:p>
        <w:p w:rsidR="00BA57FB" w:rsidRPr="000C134F" w:rsidRDefault="00B60DF6" w:rsidP="004A1117">
          <w:pPr>
            <w:spacing w:before="20" w:afterLines="20" w:after="48"/>
            <w:rPr>
              <w:rFonts w:ascii="Trebuchet MS" w:hAnsi="Trebuchet MS" w:cs="Arial"/>
              <w:b/>
              <w:sz w:val="23"/>
              <w:szCs w:val="23"/>
            </w:rPr>
          </w:pPr>
          <w:r w:rsidRPr="00B60DF6">
            <w:rPr>
              <w:rFonts w:ascii="Trebuchet MS" w:hAnsi="Trebuchet MS" w:cs="Arial"/>
              <w:b/>
              <w:sz w:val="23"/>
              <w:szCs w:val="23"/>
            </w:rPr>
            <w:t>- Utility Conflict List</w:t>
          </w:r>
        </w:p>
      </w:tc>
    </w:tr>
    <w:tr w:rsidR="00BA57FB" w:rsidTr="00EF2512">
      <w:trPr>
        <w:trHeight w:val="288"/>
      </w:trPr>
      <w:tc>
        <w:tcPr>
          <w:tcW w:w="3708" w:type="dxa"/>
          <w:vMerge/>
          <w:vAlign w:val="center"/>
        </w:tcPr>
        <w:p w:rsidR="00BA57FB" w:rsidRPr="00AF44E2" w:rsidRDefault="00BA57FB" w:rsidP="00694239">
          <w:pPr>
            <w:rPr>
              <w:rFonts w:ascii="Arial" w:hAnsi="Arial" w:cs="Arial"/>
            </w:rPr>
          </w:pPr>
        </w:p>
      </w:tc>
      <w:tc>
        <w:tcPr>
          <w:tcW w:w="1440" w:type="dxa"/>
          <w:vAlign w:val="center"/>
        </w:tcPr>
        <w:p w:rsidR="00BA57FB" w:rsidRPr="00AF44E2" w:rsidRDefault="00BA57FB" w:rsidP="00694239">
          <w:pPr>
            <w:rPr>
              <w:rFonts w:ascii="Arial" w:hAnsi="Arial" w:cs="Arial"/>
            </w:rPr>
          </w:pPr>
        </w:p>
      </w:tc>
      <w:tc>
        <w:tcPr>
          <w:tcW w:w="5148" w:type="dxa"/>
          <w:vAlign w:val="center"/>
        </w:tcPr>
        <w:p w:rsidR="00BA57FB" w:rsidRPr="000C134F" w:rsidRDefault="00051326" w:rsidP="00FD04A5">
          <w:pPr>
            <w:spacing w:before="20" w:afterLines="20" w:after="48"/>
            <w:rPr>
              <w:rFonts w:ascii="Trebuchet MS" w:hAnsi="Trebuchet MS" w:cs="Arial"/>
              <w:sz w:val="23"/>
              <w:szCs w:val="23"/>
            </w:rPr>
          </w:pPr>
          <w:r>
            <w:rPr>
              <w:rFonts w:ascii="Trebuchet MS" w:hAnsi="Trebuchet MS" w:cs="Arial"/>
              <w:sz w:val="23"/>
              <w:szCs w:val="23"/>
            </w:rPr>
            <w:t>202</w:t>
          </w:r>
          <w:r w:rsidR="00787E6D">
            <w:rPr>
              <w:rFonts w:ascii="Trebuchet MS" w:hAnsi="Trebuchet MS" w:cs="Arial"/>
              <w:sz w:val="23"/>
              <w:szCs w:val="23"/>
            </w:rPr>
            <w:t>2</w:t>
          </w:r>
          <w:r w:rsidR="00BA57FB" w:rsidRPr="000C134F">
            <w:rPr>
              <w:rFonts w:ascii="Trebuchet MS" w:hAnsi="Trebuchet MS" w:cs="Arial"/>
              <w:sz w:val="23"/>
              <w:szCs w:val="23"/>
            </w:rPr>
            <w:t xml:space="preserve"> Number </w:t>
          </w:r>
          <w:r w:rsidR="00FD04A5">
            <w:rPr>
              <w:rFonts w:ascii="Trebuchet MS" w:hAnsi="Trebuchet MS" w:cs="Arial"/>
              <w:sz w:val="23"/>
              <w:szCs w:val="23"/>
            </w:rPr>
            <w:t>1</w:t>
          </w:r>
          <w:r w:rsidR="00BA57FB" w:rsidRPr="000C134F">
            <w:rPr>
              <w:rFonts w:ascii="Trebuchet MS" w:hAnsi="Trebuchet MS" w:cs="Arial"/>
              <w:sz w:val="23"/>
              <w:szCs w:val="23"/>
            </w:rPr>
            <w:t xml:space="preserve">, Page </w:t>
          </w:r>
          <w:r w:rsidR="00BA57FB" w:rsidRPr="000C134F">
            <w:rPr>
              <w:rFonts w:ascii="Trebuchet MS" w:hAnsi="Trebuchet MS" w:cs="Arial"/>
              <w:sz w:val="23"/>
              <w:szCs w:val="23"/>
            </w:rPr>
            <w:fldChar w:fldCharType="begin"/>
          </w:r>
          <w:r w:rsidR="00BA57FB" w:rsidRPr="000C134F">
            <w:rPr>
              <w:rFonts w:ascii="Trebuchet MS" w:hAnsi="Trebuchet MS" w:cs="Arial"/>
              <w:sz w:val="23"/>
              <w:szCs w:val="23"/>
            </w:rPr>
            <w:instrText xml:space="preserve"> PAGE  \* Arabic  \* MERGEFORMAT </w:instrText>
          </w:r>
          <w:r w:rsidR="00BA57FB" w:rsidRPr="000C134F">
            <w:rPr>
              <w:rFonts w:ascii="Trebuchet MS" w:hAnsi="Trebuchet MS" w:cs="Arial"/>
              <w:sz w:val="23"/>
              <w:szCs w:val="23"/>
            </w:rPr>
            <w:fldChar w:fldCharType="separate"/>
          </w:r>
          <w:r w:rsidR="008A3B26">
            <w:rPr>
              <w:rFonts w:ascii="Trebuchet MS" w:hAnsi="Trebuchet MS" w:cs="Arial"/>
              <w:noProof/>
              <w:sz w:val="23"/>
              <w:szCs w:val="23"/>
            </w:rPr>
            <w:t>1</w:t>
          </w:r>
          <w:r w:rsidR="00BA57FB" w:rsidRPr="000C134F">
            <w:rPr>
              <w:rFonts w:ascii="Trebuchet MS" w:hAnsi="Trebuchet MS" w:cs="Arial"/>
              <w:sz w:val="23"/>
              <w:szCs w:val="23"/>
            </w:rPr>
            <w:fldChar w:fldCharType="end"/>
          </w:r>
          <w:r w:rsidR="00BA57FB" w:rsidRPr="000C134F">
            <w:rPr>
              <w:rFonts w:ascii="Trebuchet MS" w:hAnsi="Trebuchet MS" w:cs="Arial"/>
              <w:sz w:val="23"/>
              <w:szCs w:val="23"/>
            </w:rPr>
            <w:t xml:space="preserve"> of </w:t>
          </w:r>
          <w:r w:rsidR="00BA57FB" w:rsidRPr="000C134F">
            <w:rPr>
              <w:rFonts w:ascii="Trebuchet MS" w:hAnsi="Trebuchet MS" w:cs="Arial"/>
              <w:sz w:val="23"/>
              <w:szCs w:val="23"/>
            </w:rPr>
            <w:fldChar w:fldCharType="begin"/>
          </w:r>
          <w:r w:rsidR="00BA57FB" w:rsidRPr="000C134F">
            <w:rPr>
              <w:rFonts w:ascii="Trebuchet MS" w:hAnsi="Trebuchet MS" w:cs="Arial"/>
              <w:sz w:val="23"/>
              <w:szCs w:val="23"/>
            </w:rPr>
            <w:instrText xml:space="preserve"> NUMPAGES  \* Arabic  \* MERGEFORMAT </w:instrText>
          </w:r>
          <w:r w:rsidR="00BA57FB" w:rsidRPr="000C134F">
            <w:rPr>
              <w:rFonts w:ascii="Trebuchet MS" w:hAnsi="Trebuchet MS" w:cs="Arial"/>
              <w:sz w:val="23"/>
              <w:szCs w:val="23"/>
            </w:rPr>
            <w:fldChar w:fldCharType="separate"/>
          </w:r>
          <w:r w:rsidR="008A3B26">
            <w:rPr>
              <w:rFonts w:ascii="Trebuchet MS" w:hAnsi="Trebuchet MS" w:cs="Arial"/>
              <w:noProof/>
              <w:sz w:val="23"/>
              <w:szCs w:val="23"/>
            </w:rPr>
            <w:t>1</w:t>
          </w:r>
          <w:r w:rsidR="00BA57FB" w:rsidRPr="000C134F">
            <w:rPr>
              <w:rFonts w:ascii="Trebuchet MS" w:hAnsi="Trebuchet MS" w:cs="Arial"/>
              <w:sz w:val="23"/>
              <w:szCs w:val="23"/>
            </w:rPr>
            <w:fldChar w:fldCharType="end"/>
          </w:r>
        </w:p>
      </w:tc>
    </w:tr>
    <w:tr w:rsidR="00BA57FB" w:rsidTr="00EF2512">
      <w:trPr>
        <w:trHeight w:val="108"/>
      </w:trPr>
      <w:tc>
        <w:tcPr>
          <w:tcW w:w="3708" w:type="dxa"/>
          <w:vMerge/>
          <w:vAlign w:val="center"/>
        </w:tcPr>
        <w:p w:rsidR="00BA57FB" w:rsidRDefault="00BA57FB" w:rsidP="00694239"/>
      </w:tc>
      <w:tc>
        <w:tcPr>
          <w:tcW w:w="1440" w:type="dxa"/>
          <w:vAlign w:val="center"/>
        </w:tcPr>
        <w:p w:rsidR="00BA57FB" w:rsidRDefault="00BA57FB" w:rsidP="00694239"/>
      </w:tc>
      <w:tc>
        <w:tcPr>
          <w:tcW w:w="5148" w:type="dxa"/>
          <w:vAlign w:val="center"/>
        </w:tcPr>
        <w:p w:rsidR="00BA57FB" w:rsidRPr="000C134F" w:rsidRDefault="00BA57FB" w:rsidP="00EF2512">
          <w:pPr>
            <w:spacing w:before="20" w:afterLines="20" w:after="48"/>
            <w:rPr>
              <w:rFonts w:ascii="Trebuchet MS" w:hAnsi="Trebuchet MS" w:cs="Arial"/>
            </w:rPr>
          </w:pPr>
          <w:r w:rsidRPr="000C134F">
            <w:rPr>
              <w:rFonts w:ascii="Trebuchet MS" w:hAnsi="Trebuchet MS" w:cs="Arial"/>
              <w:sz w:val="23"/>
              <w:szCs w:val="23"/>
            </w:rPr>
            <w:t xml:space="preserve">Date: </w:t>
          </w:r>
          <w:r w:rsidR="00EF2512">
            <w:rPr>
              <w:rFonts w:ascii="Trebuchet MS" w:hAnsi="Trebuchet MS" w:cs="Arial"/>
              <w:sz w:val="23"/>
              <w:szCs w:val="23"/>
            </w:rPr>
            <w:t>February 8</w:t>
          </w:r>
          <w:r w:rsidR="00787E6D">
            <w:rPr>
              <w:rFonts w:ascii="Trebuchet MS" w:hAnsi="Trebuchet MS" w:cs="Arial"/>
              <w:sz w:val="23"/>
              <w:szCs w:val="23"/>
            </w:rPr>
            <w:t>, 2022</w:t>
          </w:r>
        </w:p>
      </w:tc>
    </w:tr>
  </w:tbl>
  <w:p w:rsidR="00F71829" w:rsidRPr="00F71829" w:rsidRDefault="00F71829" w:rsidP="00F718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C3F"/>
    <w:multiLevelType w:val="hybridMultilevel"/>
    <w:tmpl w:val="307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04833"/>
    <w:multiLevelType w:val="hybridMultilevel"/>
    <w:tmpl w:val="15F0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C69CC"/>
    <w:multiLevelType w:val="hybridMultilevel"/>
    <w:tmpl w:val="10FE6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E33A0"/>
    <w:multiLevelType w:val="singleLevel"/>
    <w:tmpl w:val="7E02A2BA"/>
    <w:lvl w:ilvl="0">
      <w:start w:val="1"/>
      <w:numFmt w:val="decimal"/>
      <w:pStyle w:val="ListNumber"/>
      <w:lvlText w:val="%1."/>
      <w:lvlJc w:val="left"/>
      <w:pPr>
        <w:tabs>
          <w:tab w:val="num" w:pos="720"/>
        </w:tabs>
        <w:ind w:left="720" w:hanging="360"/>
      </w:pPr>
      <w:rPr>
        <w:rFonts w:hint="default"/>
        <w:b w:val="0"/>
      </w:rPr>
    </w:lvl>
  </w:abstractNum>
  <w:abstractNum w:abstractNumId="4" w15:restartNumberingAfterBreak="0">
    <w:nsid w:val="27A471E5"/>
    <w:multiLevelType w:val="hybridMultilevel"/>
    <w:tmpl w:val="5448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17147"/>
    <w:multiLevelType w:val="multilevel"/>
    <w:tmpl w:val="201E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953DDB"/>
    <w:multiLevelType w:val="hybridMultilevel"/>
    <w:tmpl w:val="50CE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8793D"/>
    <w:multiLevelType w:val="hybridMultilevel"/>
    <w:tmpl w:val="F1ACD7CA"/>
    <w:lvl w:ilvl="0" w:tplc="CD9EA17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40BA4"/>
    <w:multiLevelType w:val="multilevel"/>
    <w:tmpl w:val="6C20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233364"/>
    <w:multiLevelType w:val="hybridMultilevel"/>
    <w:tmpl w:val="62B8C32A"/>
    <w:lvl w:ilvl="0" w:tplc="F778591E">
      <w:start w:val="1"/>
      <w:numFmt w:val="decimal"/>
      <w:pStyle w:val="AdditionalReferences"/>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354E86"/>
    <w:multiLevelType w:val="hybridMultilevel"/>
    <w:tmpl w:val="FAF2ABFE"/>
    <w:lvl w:ilvl="0" w:tplc="BCE4FC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2"/>
  </w:num>
  <w:num w:numId="6">
    <w:abstractNumId w:val="9"/>
  </w:num>
  <w:num w:numId="7">
    <w:abstractNumId w:val="9"/>
    <w:lvlOverride w:ilvl="0">
      <w:startOverride w:val="1"/>
    </w:lvlOverride>
  </w:num>
  <w:num w:numId="8">
    <w:abstractNumId w:val="3"/>
  </w:num>
  <w:num w:numId="9">
    <w:abstractNumId w:val="3"/>
    <w:lvlOverride w:ilvl="0">
      <w:startOverride w:val="1"/>
    </w:lvlOverride>
  </w:num>
  <w:num w:numId="10">
    <w:abstractNumId w:val="7"/>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A5D"/>
    <w:rsid w:val="000007A0"/>
    <w:rsid w:val="000058A1"/>
    <w:rsid w:val="00007911"/>
    <w:rsid w:val="0001291B"/>
    <w:rsid w:val="00016027"/>
    <w:rsid w:val="0002349E"/>
    <w:rsid w:val="00034A6D"/>
    <w:rsid w:val="000447B4"/>
    <w:rsid w:val="00051326"/>
    <w:rsid w:val="00053E2F"/>
    <w:rsid w:val="000613BD"/>
    <w:rsid w:val="00061C4F"/>
    <w:rsid w:val="00061F7D"/>
    <w:rsid w:val="0006501A"/>
    <w:rsid w:val="0007620D"/>
    <w:rsid w:val="00076847"/>
    <w:rsid w:val="00082F48"/>
    <w:rsid w:val="00084071"/>
    <w:rsid w:val="000920D0"/>
    <w:rsid w:val="00094983"/>
    <w:rsid w:val="000A372B"/>
    <w:rsid w:val="000B3C95"/>
    <w:rsid w:val="000C11D3"/>
    <w:rsid w:val="000C134F"/>
    <w:rsid w:val="000C497F"/>
    <w:rsid w:val="000C4A84"/>
    <w:rsid w:val="000D436B"/>
    <w:rsid w:val="000D56F6"/>
    <w:rsid w:val="000E3097"/>
    <w:rsid w:val="000F448A"/>
    <w:rsid w:val="001007B8"/>
    <w:rsid w:val="00101518"/>
    <w:rsid w:val="00107F27"/>
    <w:rsid w:val="00111726"/>
    <w:rsid w:val="00121248"/>
    <w:rsid w:val="00121BDD"/>
    <w:rsid w:val="00125F9A"/>
    <w:rsid w:val="001265D7"/>
    <w:rsid w:val="00135896"/>
    <w:rsid w:val="001524EC"/>
    <w:rsid w:val="00170C5A"/>
    <w:rsid w:val="00172157"/>
    <w:rsid w:val="001740AE"/>
    <w:rsid w:val="00177DF3"/>
    <w:rsid w:val="001827E1"/>
    <w:rsid w:val="00195856"/>
    <w:rsid w:val="001A29E6"/>
    <w:rsid w:val="001A3F7B"/>
    <w:rsid w:val="001A6A48"/>
    <w:rsid w:val="001B25BD"/>
    <w:rsid w:val="001B302F"/>
    <w:rsid w:val="001C1926"/>
    <w:rsid w:val="001C58CE"/>
    <w:rsid w:val="001D0CC4"/>
    <w:rsid w:val="001D3140"/>
    <w:rsid w:val="001D5CF1"/>
    <w:rsid w:val="001E068C"/>
    <w:rsid w:val="001E171D"/>
    <w:rsid w:val="001E2F20"/>
    <w:rsid w:val="001E36D0"/>
    <w:rsid w:val="001F343D"/>
    <w:rsid w:val="001F5D27"/>
    <w:rsid w:val="0020393E"/>
    <w:rsid w:val="00210929"/>
    <w:rsid w:val="002117EA"/>
    <w:rsid w:val="00211FD7"/>
    <w:rsid w:val="0021555A"/>
    <w:rsid w:val="002223D7"/>
    <w:rsid w:val="00223733"/>
    <w:rsid w:val="00227D60"/>
    <w:rsid w:val="002301CA"/>
    <w:rsid w:val="00231A6F"/>
    <w:rsid w:val="00232F8C"/>
    <w:rsid w:val="0023781A"/>
    <w:rsid w:val="00244842"/>
    <w:rsid w:val="00246234"/>
    <w:rsid w:val="00246E66"/>
    <w:rsid w:val="0025094F"/>
    <w:rsid w:val="00250962"/>
    <w:rsid w:val="002518D8"/>
    <w:rsid w:val="00254708"/>
    <w:rsid w:val="00255AA3"/>
    <w:rsid w:val="00261183"/>
    <w:rsid w:val="00275DAF"/>
    <w:rsid w:val="0028291F"/>
    <w:rsid w:val="002963A4"/>
    <w:rsid w:val="002B0D6A"/>
    <w:rsid w:val="002B2EC9"/>
    <w:rsid w:val="002B4AE6"/>
    <w:rsid w:val="002B5367"/>
    <w:rsid w:val="002C4BDA"/>
    <w:rsid w:val="002C4F91"/>
    <w:rsid w:val="002C6970"/>
    <w:rsid w:val="002D4B7A"/>
    <w:rsid w:val="002D5B9B"/>
    <w:rsid w:val="002F037B"/>
    <w:rsid w:val="002F3161"/>
    <w:rsid w:val="00302A08"/>
    <w:rsid w:val="0030616A"/>
    <w:rsid w:val="00307017"/>
    <w:rsid w:val="00317FA5"/>
    <w:rsid w:val="0032533B"/>
    <w:rsid w:val="00325B93"/>
    <w:rsid w:val="00327A3A"/>
    <w:rsid w:val="00330AFB"/>
    <w:rsid w:val="00336367"/>
    <w:rsid w:val="00336779"/>
    <w:rsid w:val="00337BFC"/>
    <w:rsid w:val="00343696"/>
    <w:rsid w:val="00343F86"/>
    <w:rsid w:val="00350510"/>
    <w:rsid w:val="00350552"/>
    <w:rsid w:val="003541C5"/>
    <w:rsid w:val="00354A5D"/>
    <w:rsid w:val="00355284"/>
    <w:rsid w:val="003573BD"/>
    <w:rsid w:val="0036370F"/>
    <w:rsid w:val="003657D2"/>
    <w:rsid w:val="00370726"/>
    <w:rsid w:val="00370784"/>
    <w:rsid w:val="00371B59"/>
    <w:rsid w:val="003832F0"/>
    <w:rsid w:val="0038336E"/>
    <w:rsid w:val="0038497E"/>
    <w:rsid w:val="003866FD"/>
    <w:rsid w:val="00387B03"/>
    <w:rsid w:val="00387F29"/>
    <w:rsid w:val="003918C7"/>
    <w:rsid w:val="003945B7"/>
    <w:rsid w:val="003957C4"/>
    <w:rsid w:val="00396ABE"/>
    <w:rsid w:val="00397B26"/>
    <w:rsid w:val="003A08B6"/>
    <w:rsid w:val="003A67CD"/>
    <w:rsid w:val="003D17E4"/>
    <w:rsid w:val="003D6580"/>
    <w:rsid w:val="003E37A0"/>
    <w:rsid w:val="003F0942"/>
    <w:rsid w:val="003F4776"/>
    <w:rsid w:val="00401E62"/>
    <w:rsid w:val="00407583"/>
    <w:rsid w:val="00407CE0"/>
    <w:rsid w:val="00410480"/>
    <w:rsid w:val="0041270A"/>
    <w:rsid w:val="00415ACD"/>
    <w:rsid w:val="004270CF"/>
    <w:rsid w:val="004446F7"/>
    <w:rsid w:val="00454E54"/>
    <w:rsid w:val="00463CD5"/>
    <w:rsid w:val="00481803"/>
    <w:rsid w:val="00482324"/>
    <w:rsid w:val="004873F0"/>
    <w:rsid w:val="004904DC"/>
    <w:rsid w:val="004A1117"/>
    <w:rsid w:val="004A2358"/>
    <w:rsid w:val="004A2F5F"/>
    <w:rsid w:val="004A341F"/>
    <w:rsid w:val="004A4FA1"/>
    <w:rsid w:val="004A6C74"/>
    <w:rsid w:val="004B0F61"/>
    <w:rsid w:val="004B4244"/>
    <w:rsid w:val="004B5862"/>
    <w:rsid w:val="004C153E"/>
    <w:rsid w:val="004D18D0"/>
    <w:rsid w:val="004D3DC4"/>
    <w:rsid w:val="004E0172"/>
    <w:rsid w:val="005004D9"/>
    <w:rsid w:val="005023A0"/>
    <w:rsid w:val="00505527"/>
    <w:rsid w:val="005171A8"/>
    <w:rsid w:val="00521595"/>
    <w:rsid w:val="005275D0"/>
    <w:rsid w:val="005359CD"/>
    <w:rsid w:val="0054092E"/>
    <w:rsid w:val="005502E8"/>
    <w:rsid w:val="005510A6"/>
    <w:rsid w:val="0055612E"/>
    <w:rsid w:val="005648BD"/>
    <w:rsid w:val="00571E5D"/>
    <w:rsid w:val="00576246"/>
    <w:rsid w:val="0059011B"/>
    <w:rsid w:val="00597530"/>
    <w:rsid w:val="00597CBC"/>
    <w:rsid w:val="005A0A7C"/>
    <w:rsid w:val="005A4278"/>
    <w:rsid w:val="005A444E"/>
    <w:rsid w:val="005B4A9D"/>
    <w:rsid w:val="005B6EE3"/>
    <w:rsid w:val="005C0BEE"/>
    <w:rsid w:val="005D1C05"/>
    <w:rsid w:val="005D373E"/>
    <w:rsid w:val="005E3AFD"/>
    <w:rsid w:val="005E3B1F"/>
    <w:rsid w:val="005E5D1D"/>
    <w:rsid w:val="005F12FD"/>
    <w:rsid w:val="005F1591"/>
    <w:rsid w:val="0060251D"/>
    <w:rsid w:val="00603C35"/>
    <w:rsid w:val="006062D9"/>
    <w:rsid w:val="0060719D"/>
    <w:rsid w:val="00617E95"/>
    <w:rsid w:val="006202A1"/>
    <w:rsid w:val="006213F3"/>
    <w:rsid w:val="00627F4C"/>
    <w:rsid w:val="00633A5C"/>
    <w:rsid w:val="00633DFF"/>
    <w:rsid w:val="006449FC"/>
    <w:rsid w:val="0064682D"/>
    <w:rsid w:val="00652DCF"/>
    <w:rsid w:val="00656154"/>
    <w:rsid w:val="00670B03"/>
    <w:rsid w:val="00676E82"/>
    <w:rsid w:val="006920D0"/>
    <w:rsid w:val="006A3813"/>
    <w:rsid w:val="006A4722"/>
    <w:rsid w:val="006C0CE9"/>
    <w:rsid w:val="006C20C0"/>
    <w:rsid w:val="006C2FEA"/>
    <w:rsid w:val="006C31DF"/>
    <w:rsid w:val="006C382A"/>
    <w:rsid w:val="006D2AF5"/>
    <w:rsid w:val="006D6DBE"/>
    <w:rsid w:val="006E0C17"/>
    <w:rsid w:val="006E6942"/>
    <w:rsid w:val="006F0FDE"/>
    <w:rsid w:val="006F2233"/>
    <w:rsid w:val="006F3480"/>
    <w:rsid w:val="0070153C"/>
    <w:rsid w:val="0070599D"/>
    <w:rsid w:val="007116F2"/>
    <w:rsid w:val="00737BFC"/>
    <w:rsid w:val="00755B27"/>
    <w:rsid w:val="00763509"/>
    <w:rsid w:val="00765218"/>
    <w:rsid w:val="0077437B"/>
    <w:rsid w:val="00774F2C"/>
    <w:rsid w:val="00777894"/>
    <w:rsid w:val="00783C16"/>
    <w:rsid w:val="007846C3"/>
    <w:rsid w:val="00787C5F"/>
    <w:rsid w:val="00787E6D"/>
    <w:rsid w:val="007A1ACF"/>
    <w:rsid w:val="007A1F1B"/>
    <w:rsid w:val="007B116B"/>
    <w:rsid w:val="007C2562"/>
    <w:rsid w:val="007C36F1"/>
    <w:rsid w:val="007D1220"/>
    <w:rsid w:val="007D71C6"/>
    <w:rsid w:val="007E02C9"/>
    <w:rsid w:val="007E63D0"/>
    <w:rsid w:val="007E6FC0"/>
    <w:rsid w:val="007F5639"/>
    <w:rsid w:val="007F7106"/>
    <w:rsid w:val="0080186F"/>
    <w:rsid w:val="00801AE8"/>
    <w:rsid w:val="008028DE"/>
    <w:rsid w:val="00802A9C"/>
    <w:rsid w:val="00806D84"/>
    <w:rsid w:val="0080735C"/>
    <w:rsid w:val="00813641"/>
    <w:rsid w:val="008168F7"/>
    <w:rsid w:val="008378E4"/>
    <w:rsid w:val="0084025E"/>
    <w:rsid w:val="0084123B"/>
    <w:rsid w:val="00843383"/>
    <w:rsid w:val="00853851"/>
    <w:rsid w:val="0085399A"/>
    <w:rsid w:val="00853C08"/>
    <w:rsid w:val="0085741C"/>
    <w:rsid w:val="00862967"/>
    <w:rsid w:val="00866041"/>
    <w:rsid w:val="00890514"/>
    <w:rsid w:val="00894BC5"/>
    <w:rsid w:val="00894F26"/>
    <w:rsid w:val="008A3B26"/>
    <w:rsid w:val="008C02AA"/>
    <w:rsid w:val="008C2DA9"/>
    <w:rsid w:val="008C6436"/>
    <w:rsid w:val="008E2D23"/>
    <w:rsid w:val="008E4F39"/>
    <w:rsid w:val="008E7624"/>
    <w:rsid w:val="008F3E7E"/>
    <w:rsid w:val="008F422B"/>
    <w:rsid w:val="009070B6"/>
    <w:rsid w:val="009128FA"/>
    <w:rsid w:val="00912BB2"/>
    <w:rsid w:val="00922199"/>
    <w:rsid w:val="009274F7"/>
    <w:rsid w:val="009318C5"/>
    <w:rsid w:val="00932CD5"/>
    <w:rsid w:val="009334E6"/>
    <w:rsid w:val="00941D73"/>
    <w:rsid w:val="00956916"/>
    <w:rsid w:val="0096078C"/>
    <w:rsid w:val="00960F6A"/>
    <w:rsid w:val="0096281F"/>
    <w:rsid w:val="00965E70"/>
    <w:rsid w:val="0098586C"/>
    <w:rsid w:val="00986EC0"/>
    <w:rsid w:val="00996CB9"/>
    <w:rsid w:val="009A6DA2"/>
    <w:rsid w:val="009C114C"/>
    <w:rsid w:val="009C311A"/>
    <w:rsid w:val="009C45EF"/>
    <w:rsid w:val="009D2BC9"/>
    <w:rsid w:val="009E0F58"/>
    <w:rsid w:val="009F361B"/>
    <w:rsid w:val="00A0322D"/>
    <w:rsid w:val="00A14A25"/>
    <w:rsid w:val="00A1635C"/>
    <w:rsid w:val="00A2247D"/>
    <w:rsid w:val="00A32DCD"/>
    <w:rsid w:val="00A3379D"/>
    <w:rsid w:val="00A37E7C"/>
    <w:rsid w:val="00A45F3C"/>
    <w:rsid w:val="00A47344"/>
    <w:rsid w:val="00A537E6"/>
    <w:rsid w:val="00A53D10"/>
    <w:rsid w:val="00A577E7"/>
    <w:rsid w:val="00A61DE7"/>
    <w:rsid w:val="00A750DD"/>
    <w:rsid w:val="00A817D1"/>
    <w:rsid w:val="00A94CB9"/>
    <w:rsid w:val="00A95E8E"/>
    <w:rsid w:val="00AB6B03"/>
    <w:rsid w:val="00AC0CF7"/>
    <w:rsid w:val="00AC3023"/>
    <w:rsid w:val="00AC3CB4"/>
    <w:rsid w:val="00AD2DF0"/>
    <w:rsid w:val="00AD493D"/>
    <w:rsid w:val="00AD5170"/>
    <w:rsid w:val="00AE16D4"/>
    <w:rsid w:val="00AE7419"/>
    <w:rsid w:val="00AF2F39"/>
    <w:rsid w:val="00AF44E2"/>
    <w:rsid w:val="00B116A2"/>
    <w:rsid w:val="00B21A39"/>
    <w:rsid w:val="00B273CD"/>
    <w:rsid w:val="00B41D88"/>
    <w:rsid w:val="00B55263"/>
    <w:rsid w:val="00B56087"/>
    <w:rsid w:val="00B57C04"/>
    <w:rsid w:val="00B60DF6"/>
    <w:rsid w:val="00B62D7B"/>
    <w:rsid w:val="00B7100E"/>
    <w:rsid w:val="00B72C4C"/>
    <w:rsid w:val="00B7734D"/>
    <w:rsid w:val="00B82CDC"/>
    <w:rsid w:val="00B87149"/>
    <w:rsid w:val="00B8757D"/>
    <w:rsid w:val="00B92868"/>
    <w:rsid w:val="00B94CA7"/>
    <w:rsid w:val="00BA57FB"/>
    <w:rsid w:val="00BA767D"/>
    <w:rsid w:val="00BB0212"/>
    <w:rsid w:val="00BD169B"/>
    <w:rsid w:val="00BD3C58"/>
    <w:rsid w:val="00BE4FC3"/>
    <w:rsid w:val="00BF062E"/>
    <w:rsid w:val="00C020C6"/>
    <w:rsid w:val="00C05D91"/>
    <w:rsid w:val="00C1039F"/>
    <w:rsid w:val="00C10787"/>
    <w:rsid w:val="00C140D9"/>
    <w:rsid w:val="00C1709D"/>
    <w:rsid w:val="00C261A1"/>
    <w:rsid w:val="00C301A3"/>
    <w:rsid w:val="00C3201E"/>
    <w:rsid w:val="00C34D24"/>
    <w:rsid w:val="00C36B1A"/>
    <w:rsid w:val="00C400AA"/>
    <w:rsid w:val="00C4065D"/>
    <w:rsid w:val="00C40B05"/>
    <w:rsid w:val="00C43B44"/>
    <w:rsid w:val="00C70206"/>
    <w:rsid w:val="00C760E3"/>
    <w:rsid w:val="00C80A17"/>
    <w:rsid w:val="00C81DEF"/>
    <w:rsid w:val="00C844DB"/>
    <w:rsid w:val="00C921E5"/>
    <w:rsid w:val="00C953C4"/>
    <w:rsid w:val="00C95409"/>
    <w:rsid w:val="00CA7AB3"/>
    <w:rsid w:val="00CA7BED"/>
    <w:rsid w:val="00CC19C5"/>
    <w:rsid w:val="00CC31F7"/>
    <w:rsid w:val="00CC3E68"/>
    <w:rsid w:val="00CC67C8"/>
    <w:rsid w:val="00CD0CEC"/>
    <w:rsid w:val="00CD25F1"/>
    <w:rsid w:val="00CD6C2D"/>
    <w:rsid w:val="00CE1AA2"/>
    <w:rsid w:val="00CE1EA2"/>
    <w:rsid w:val="00CE6EE5"/>
    <w:rsid w:val="00CF239F"/>
    <w:rsid w:val="00CF4920"/>
    <w:rsid w:val="00D01A9D"/>
    <w:rsid w:val="00D10E27"/>
    <w:rsid w:val="00D11464"/>
    <w:rsid w:val="00D15151"/>
    <w:rsid w:val="00D16891"/>
    <w:rsid w:val="00D22466"/>
    <w:rsid w:val="00D23260"/>
    <w:rsid w:val="00D23836"/>
    <w:rsid w:val="00D243AB"/>
    <w:rsid w:val="00D26ACB"/>
    <w:rsid w:val="00D31C78"/>
    <w:rsid w:val="00D33AC1"/>
    <w:rsid w:val="00D33CA7"/>
    <w:rsid w:val="00D352F3"/>
    <w:rsid w:val="00D4320B"/>
    <w:rsid w:val="00D45182"/>
    <w:rsid w:val="00D45AB9"/>
    <w:rsid w:val="00D575A2"/>
    <w:rsid w:val="00D711DD"/>
    <w:rsid w:val="00D73277"/>
    <w:rsid w:val="00D83E61"/>
    <w:rsid w:val="00D90A35"/>
    <w:rsid w:val="00D95B86"/>
    <w:rsid w:val="00DA66FF"/>
    <w:rsid w:val="00DB0A6A"/>
    <w:rsid w:val="00DC22ED"/>
    <w:rsid w:val="00DD24DC"/>
    <w:rsid w:val="00DE05FE"/>
    <w:rsid w:val="00DE4AEB"/>
    <w:rsid w:val="00DF413B"/>
    <w:rsid w:val="00E1180E"/>
    <w:rsid w:val="00E118E2"/>
    <w:rsid w:val="00E1318B"/>
    <w:rsid w:val="00E143FD"/>
    <w:rsid w:val="00E30ED5"/>
    <w:rsid w:val="00E32D58"/>
    <w:rsid w:val="00E34C5D"/>
    <w:rsid w:val="00E42E12"/>
    <w:rsid w:val="00E45E85"/>
    <w:rsid w:val="00E461B4"/>
    <w:rsid w:val="00E52C22"/>
    <w:rsid w:val="00E536F3"/>
    <w:rsid w:val="00E57503"/>
    <w:rsid w:val="00E60696"/>
    <w:rsid w:val="00E649DE"/>
    <w:rsid w:val="00E6579A"/>
    <w:rsid w:val="00E77220"/>
    <w:rsid w:val="00EA713E"/>
    <w:rsid w:val="00EB0526"/>
    <w:rsid w:val="00EB28F8"/>
    <w:rsid w:val="00EC3B5A"/>
    <w:rsid w:val="00ED2CB5"/>
    <w:rsid w:val="00EE0627"/>
    <w:rsid w:val="00EF2512"/>
    <w:rsid w:val="00EF4EB3"/>
    <w:rsid w:val="00EF5F03"/>
    <w:rsid w:val="00F11A12"/>
    <w:rsid w:val="00F1692D"/>
    <w:rsid w:val="00F223B8"/>
    <w:rsid w:val="00F22FDF"/>
    <w:rsid w:val="00F23C91"/>
    <w:rsid w:val="00F4227C"/>
    <w:rsid w:val="00F42E30"/>
    <w:rsid w:val="00F458E7"/>
    <w:rsid w:val="00F579B7"/>
    <w:rsid w:val="00F60548"/>
    <w:rsid w:val="00F617C0"/>
    <w:rsid w:val="00F634F1"/>
    <w:rsid w:val="00F6390F"/>
    <w:rsid w:val="00F64CB6"/>
    <w:rsid w:val="00F71829"/>
    <w:rsid w:val="00F75740"/>
    <w:rsid w:val="00F8096D"/>
    <w:rsid w:val="00F81F48"/>
    <w:rsid w:val="00F82BBB"/>
    <w:rsid w:val="00F82D27"/>
    <w:rsid w:val="00F86E6D"/>
    <w:rsid w:val="00F87CFC"/>
    <w:rsid w:val="00F90971"/>
    <w:rsid w:val="00F9470C"/>
    <w:rsid w:val="00FA285C"/>
    <w:rsid w:val="00FA4F64"/>
    <w:rsid w:val="00FA5480"/>
    <w:rsid w:val="00FB3825"/>
    <w:rsid w:val="00FB46F6"/>
    <w:rsid w:val="00FB7CD1"/>
    <w:rsid w:val="00FC3378"/>
    <w:rsid w:val="00FD04A5"/>
    <w:rsid w:val="00FE0868"/>
    <w:rsid w:val="00FF3BE0"/>
    <w:rsid w:val="00FF4778"/>
    <w:rsid w:val="00FF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C9B6F9-8912-4E25-A763-3AC04F9C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A5D"/>
    <w:rPr>
      <w:sz w:val="24"/>
      <w:szCs w:val="24"/>
    </w:rPr>
  </w:style>
  <w:style w:type="paragraph" w:styleId="Heading1">
    <w:name w:val="heading 1"/>
    <w:basedOn w:val="Normal"/>
    <w:next w:val="Normal"/>
    <w:qFormat/>
    <w:rsid w:val="00354A5D"/>
    <w:pPr>
      <w:keepNext/>
      <w:spacing w:before="240" w:after="60"/>
      <w:outlineLvl w:val="0"/>
    </w:pPr>
    <w:rPr>
      <w:rFonts w:ascii="Arial" w:hAnsi="Arial"/>
      <w:b/>
      <w:kern w:val="28"/>
      <w:sz w:val="28"/>
      <w:szCs w:val="20"/>
    </w:rPr>
  </w:style>
  <w:style w:type="paragraph" w:styleId="Heading2">
    <w:name w:val="heading 2"/>
    <w:basedOn w:val="Normal"/>
    <w:next w:val="Normal"/>
    <w:link w:val="Heading2Char"/>
    <w:semiHidden/>
    <w:unhideWhenUsed/>
    <w:qFormat/>
    <w:rsid w:val="00D352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354A5D"/>
    <w:pPr>
      <w:keepNext/>
      <w:tabs>
        <w:tab w:val="right" w:pos="8640"/>
      </w:tabs>
      <w:jc w:val="center"/>
      <w:outlineLvl w:val="2"/>
    </w:pPr>
    <w:rPr>
      <w:rFonts w:ascii="Arial" w:hAnsi="Arial"/>
      <w:b/>
      <w:sz w:val="32"/>
      <w:szCs w:val="20"/>
    </w:rPr>
  </w:style>
  <w:style w:type="paragraph" w:styleId="Heading4">
    <w:name w:val="heading 4"/>
    <w:basedOn w:val="Normal"/>
    <w:next w:val="Normal"/>
    <w:qFormat/>
    <w:rsid w:val="00354A5D"/>
    <w:pPr>
      <w:keepNext/>
      <w:tabs>
        <w:tab w:val="right" w:pos="9540"/>
      </w:tabs>
      <w:ind w:left="-360"/>
      <w:outlineLvl w:val="3"/>
    </w:pPr>
    <w:rPr>
      <w:rFonts w:ascii="Arial" w:hAnsi="Arial"/>
      <w:szCs w:val="20"/>
    </w:rPr>
  </w:style>
  <w:style w:type="paragraph" w:styleId="Heading8">
    <w:name w:val="heading 8"/>
    <w:basedOn w:val="Normal"/>
    <w:next w:val="Normal"/>
    <w:qFormat/>
    <w:rsid w:val="00354A5D"/>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4A5D"/>
    <w:pPr>
      <w:tabs>
        <w:tab w:val="center" w:pos="4320"/>
        <w:tab w:val="right" w:pos="8640"/>
      </w:tabs>
    </w:pPr>
  </w:style>
  <w:style w:type="paragraph" w:styleId="Footer">
    <w:name w:val="footer"/>
    <w:basedOn w:val="Normal"/>
    <w:rsid w:val="00354A5D"/>
    <w:pPr>
      <w:tabs>
        <w:tab w:val="center" w:pos="4320"/>
        <w:tab w:val="right" w:pos="8640"/>
      </w:tabs>
    </w:pPr>
  </w:style>
  <w:style w:type="character" w:styleId="PageNumber">
    <w:name w:val="page number"/>
    <w:basedOn w:val="DefaultParagraphFont"/>
    <w:rsid w:val="00354A5D"/>
  </w:style>
  <w:style w:type="paragraph" w:styleId="BalloonText">
    <w:name w:val="Balloon Text"/>
    <w:basedOn w:val="Normal"/>
    <w:semiHidden/>
    <w:rsid w:val="00354A5D"/>
    <w:rPr>
      <w:rFonts w:ascii="Tahoma" w:hAnsi="Tahoma" w:cs="Tahoma"/>
      <w:sz w:val="16"/>
      <w:szCs w:val="16"/>
    </w:rPr>
  </w:style>
  <w:style w:type="character" w:styleId="Hyperlink">
    <w:name w:val="Hyperlink"/>
    <w:rsid w:val="00354A5D"/>
    <w:rPr>
      <w:color w:val="0000FF"/>
      <w:u w:val="single"/>
    </w:rPr>
  </w:style>
  <w:style w:type="table" w:styleId="TableGrid">
    <w:name w:val="Table Grid"/>
    <w:basedOn w:val="TableNormal"/>
    <w:rsid w:val="00F718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C1039F"/>
    <w:rPr>
      <w:sz w:val="16"/>
      <w:szCs w:val="16"/>
    </w:rPr>
  </w:style>
  <w:style w:type="paragraph" w:styleId="CommentText">
    <w:name w:val="annotation text"/>
    <w:basedOn w:val="Normal"/>
    <w:link w:val="CommentTextChar"/>
    <w:rsid w:val="00C1039F"/>
    <w:rPr>
      <w:sz w:val="20"/>
      <w:szCs w:val="20"/>
    </w:rPr>
  </w:style>
  <w:style w:type="character" w:customStyle="1" w:styleId="CommentTextChar">
    <w:name w:val="Comment Text Char"/>
    <w:basedOn w:val="DefaultParagraphFont"/>
    <w:link w:val="CommentText"/>
    <w:rsid w:val="00C1039F"/>
  </w:style>
  <w:style w:type="paragraph" w:styleId="CommentSubject">
    <w:name w:val="annotation subject"/>
    <w:basedOn w:val="CommentText"/>
    <w:next w:val="CommentText"/>
    <w:link w:val="CommentSubjectChar"/>
    <w:rsid w:val="00AE7419"/>
    <w:rPr>
      <w:b/>
      <w:bCs/>
    </w:rPr>
  </w:style>
  <w:style w:type="character" w:customStyle="1" w:styleId="CommentSubjectChar">
    <w:name w:val="Comment Subject Char"/>
    <w:basedOn w:val="CommentTextChar"/>
    <w:link w:val="CommentSubject"/>
    <w:rsid w:val="00AE7419"/>
    <w:rPr>
      <w:b/>
      <w:bCs/>
    </w:rPr>
  </w:style>
  <w:style w:type="character" w:customStyle="1" w:styleId="returnaddressChar">
    <w:name w:val="return address Char"/>
    <w:basedOn w:val="DefaultParagraphFont"/>
    <w:link w:val="returnaddress"/>
    <w:locked/>
    <w:rsid w:val="00BA57FB"/>
    <w:rPr>
      <w:rFonts w:ascii="Trebuchet MS" w:hAnsi="Trebuchet MS"/>
      <w:color w:val="595959" w:themeColor="text1" w:themeTint="A6"/>
      <w:sz w:val="16"/>
    </w:rPr>
  </w:style>
  <w:style w:type="paragraph" w:customStyle="1" w:styleId="returnaddress">
    <w:name w:val="return address"/>
    <w:basedOn w:val="Header"/>
    <w:link w:val="returnaddressChar"/>
    <w:qFormat/>
    <w:rsid w:val="00BA57FB"/>
    <w:pPr>
      <w:spacing w:beforeLines="1" w:line="200" w:lineRule="exact"/>
    </w:pPr>
    <w:rPr>
      <w:rFonts w:ascii="Trebuchet MS" w:hAnsi="Trebuchet MS"/>
      <w:color w:val="595959" w:themeColor="text1" w:themeTint="A6"/>
      <w:sz w:val="16"/>
      <w:szCs w:val="20"/>
    </w:rPr>
  </w:style>
  <w:style w:type="character" w:styleId="FollowedHyperlink">
    <w:name w:val="FollowedHyperlink"/>
    <w:basedOn w:val="DefaultParagraphFont"/>
    <w:rsid w:val="00B62D7B"/>
    <w:rPr>
      <w:color w:val="800080" w:themeColor="followedHyperlink"/>
      <w:u w:val="single"/>
    </w:rPr>
  </w:style>
  <w:style w:type="paragraph" w:styleId="ListParagraph">
    <w:name w:val="List Paragraph"/>
    <w:basedOn w:val="Normal"/>
    <w:uiPriority w:val="34"/>
    <w:qFormat/>
    <w:rsid w:val="007E6FC0"/>
    <w:pPr>
      <w:ind w:left="720"/>
      <w:contextualSpacing/>
    </w:pPr>
  </w:style>
  <w:style w:type="character" w:customStyle="1" w:styleId="Heading2Char">
    <w:name w:val="Heading 2 Char"/>
    <w:basedOn w:val="DefaultParagraphFont"/>
    <w:link w:val="Heading2"/>
    <w:semiHidden/>
    <w:rsid w:val="00D352F3"/>
    <w:rPr>
      <w:rFonts w:asciiTheme="majorHAnsi" w:eastAsiaTheme="majorEastAsia" w:hAnsiTheme="majorHAnsi" w:cstheme="majorBidi"/>
      <w:b/>
      <w:bCs/>
      <w:color w:val="4F81BD" w:themeColor="accent1"/>
      <w:sz w:val="26"/>
      <w:szCs w:val="26"/>
    </w:rPr>
  </w:style>
  <w:style w:type="paragraph" w:customStyle="1" w:styleId="AdditionalReferences">
    <w:name w:val="Additional References"/>
    <w:basedOn w:val="BodyText"/>
    <w:qFormat/>
    <w:rsid w:val="00D45AB9"/>
    <w:pPr>
      <w:numPr>
        <w:numId w:val="6"/>
      </w:numPr>
      <w:tabs>
        <w:tab w:val="num" w:pos="360"/>
      </w:tabs>
      <w:spacing w:after="0" w:line="276" w:lineRule="auto"/>
      <w:ind w:left="0" w:firstLine="0"/>
    </w:pPr>
    <w:rPr>
      <w:rFonts w:ascii="Arial" w:hAnsi="Arial"/>
      <w:szCs w:val="20"/>
      <w:lang w:val="x-none" w:eastAsia="x-none"/>
    </w:rPr>
  </w:style>
  <w:style w:type="paragraph" w:styleId="ListNumber">
    <w:name w:val="List Number"/>
    <w:basedOn w:val="Normal"/>
    <w:uiPriority w:val="99"/>
    <w:unhideWhenUsed/>
    <w:qFormat/>
    <w:rsid w:val="00D45AB9"/>
    <w:pPr>
      <w:numPr>
        <w:numId w:val="8"/>
      </w:numPr>
      <w:tabs>
        <w:tab w:val="left" w:pos="-1080"/>
        <w:tab w:val="left" w:pos="-720"/>
        <w:tab w:val="left" w:pos="0"/>
        <w:tab w:val="left" w:pos="360"/>
      </w:tabs>
      <w:spacing w:before="60"/>
    </w:pPr>
    <w:rPr>
      <w:rFonts w:ascii="Arial" w:hAnsi="Arial" w:cs="Arial"/>
      <w:szCs w:val="20"/>
    </w:rPr>
  </w:style>
  <w:style w:type="paragraph" w:styleId="BodyText">
    <w:name w:val="Body Text"/>
    <w:basedOn w:val="Normal"/>
    <w:link w:val="BodyTextChar"/>
    <w:rsid w:val="00D45AB9"/>
    <w:pPr>
      <w:spacing w:after="120"/>
    </w:pPr>
  </w:style>
  <w:style w:type="character" w:customStyle="1" w:styleId="BodyTextChar">
    <w:name w:val="Body Text Char"/>
    <w:basedOn w:val="DefaultParagraphFont"/>
    <w:link w:val="BodyText"/>
    <w:rsid w:val="00D45AB9"/>
    <w:rPr>
      <w:sz w:val="24"/>
      <w:szCs w:val="24"/>
    </w:rPr>
  </w:style>
  <w:style w:type="paragraph" w:styleId="NormalWeb">
    <w:name w:val="Normal (Web)"/>
    <w:basedOn w:val="Normal"/>
    <w:uiPriority w:val="99"/>
    <w:semiHidden/>
    <w:unhideWhenUsed/>
    <w:rsid w:val="00D33CA7"/>
    <w:pPr>
      <w:spacing w:before="100" w:beforeAutospacing="1" w:after="100" w:afterAutospacing="1"/>
    </w:pPr>
  </w:style>
  <w:style w:type="character" w:styleId="HTMLCite">
    <w:name w:val="HTML Cite"/>
    <w:basedOn w:val="DefaultParagraphFont"/>
    <w:uiPriority w:val="99"/>
    <w:semiHidden/>
    <w:unhideWhenUsed/>
    <w:rsid w:val="00D33C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7062">
      <w:bodyDiv w:val="1"/>
      <w:marLeft w:val="0"/>
      <w:marRight w:val="0"/>
      <w:marTop w:val="0"/>
      <w:marBottom w:val="0"/>
      <w:divBdr>
        <w:top w:val="none" w:sz="0" w:space="0" w:color="auto"/>
        <w:left w:val="none" w:sz="0" w:space="0" w:color="auto"/>
        <w:bottom w:val="none" w:sz="0" w:space="0" w:color="auto"/>
        <w:right w:val="none" w:sz="0" w:space="0" w:color="auto"/>
      </w:divBdr>
      <w:divsChild>
        <w:div w:id="943656591">
          <w:marLeft w:val="0"/>
          <w:marRight w:val="0"/>
          <w:marTop w:val="0"/>
          <w:marBottom w:val="0"/>
          <w:divBdr>
            <w:top w:val="none" w:sz="0" w:space="0" w:color="auto"/>
            <w:left w:val="none" w:sz="0" w:space="0" w:color="auto"/>
            <w:bottom w:val="none" w:sz="0" w:space="0" w:color="auto"/>
            <w:right w:val="none" w:sz="0" w:space="0" w:color="auto"/>
          </w:divBdr>
          <w:divsChild>
            <w:div w:id="9839590">
              <w:marLeft w:val="0"/>
              <w:marRight w:val="0"/>
              <w:marTop w:val="0"/>
              <w:marBottom w:val="0"/>
              <w:divBdr>
                <w:top w:val="none" w:sz="0" w:space="0" w:color="auto"/>
                <w:left w:val="none" w:sz="0" w:space="0" w:color="auto"/>
                <w:bottom w:val="none" w:sz="0" w:space="0" w:color="auto"/>
                <w:right w:val="none" w:sz="0" w:space="0" w:color="auto"/>
              </w:divBdr>
              <w:divsChild>
                <w:div w:id="1282834307">
                  <w:marLeft w:val="0"/>
                  <w:marRight w:val="0"/>
                  <w:marTop w:val="0"/>
                  <w:marBottom w:val="0"/>
                  <w:divBdr>
                    <w:top w:val="none" w:sz="0" w:space="0" w:color="auto"/>
                    <w:left w:val="none" w:sz="0" w:space="0" w:color="auto"/>
                    <w:bottom w:val="none" w:sz="0" w:space="0" w:color="auto"/>
                    <w:right w:val="none" w:sz="0" w:space="0" w:color="auto"/>
                  </w:divBdr>
                  <w:divsChild>
                    <w:div w:id="17286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9323">
      <w:bodyDiv w:val="1"/>
      <w:marLeft w:val="0"/>
      <w:marRight w:val="0"/>
      <w:marTop w:val="0"/>
      <w:marBottom w:val="0"/>
      <w:divBdr>
        <w:top w:val="none" w:sz="0" w:space="0" w:color="auto"/>
        <w:left w:val="none" w:sz="0" w:space="0" w:color="auto"/>
        <w:bottom w:val="none" w:sz="0" w:space="0" w:color="auto"/>
        <w:right w:val="none" w:sz="0" w:space="0" w:color="auto"/>
      </w:divBdr>
    </w:div>
    <w:div w:id="558632923">
      <w:bodyDiv w:val="1"/>
      <w:marLeft w:val="0"/>
      <w:marRight w:val="0"/>
      <w:marTop w:val="0"/>
      <w:marBottom w:val="0"/>
      <w:divBdr>
        <w:top w:val="none" w:sz="0" w:space="0" w:color="auto"/>
        <w:left w:val="none" w:sz="0" w:space="0" w:color="auto"/>
        <w:bottom w:val="none" w:sz="0" w:space="0" w:color="auto"/>
        <w:right w:val="none" w:sz="0" w:space="0" w:color="auto"/>
      </w:divBdr>
    </w:div>
    <w:div w:id="862088624">
      <w:bodyDiv w:val="1"/>
      <w:marLeft w:val="0"/>
      <w:marRight w:val="0"/>
      <w:marTop w:val="0"/>
      <w:marBottom w:val="0"/>
      <w:divBdr>
        <w:top w:val="none" w:sz="0" w:space="0" w:color="auto"/>
        <w:left w:val="none" w:sz="0" w:space="0" w:color="auto"/>
        <w:bottom w:val="none" w:sz="0" w:space="0" w:color="auto"/>
        <w:right w:val="none" w:sz="0" w:space="0" w:color="auto"/>
      </w:divBdr>
      <w:divsChild>
        <w:div w:id="595211699">
          <w:marLeft w:val="0"/>
          <w:marRight w:val="0"/>
          <w:marTop w:val="0"/>
          <w:marBottom w:val="0"/>
          <w:divBdr>
            <w:top w:val="none" w:sz="0" w:space="0" w:color="auto"/>
            <w:left w:val="none" w:sz="0" w:space="0" w:color="auto"/>
            <w:bottom w:val="none" w:sz="0" w:space="0" w:color="auto"/>
            <w:right w:val="none" w:sz="0" w:space="0" w:color="auto"/>
          </w:divBdr>
          <w:divsChild>
            <w:div w:id="1884096590">
              <w:marLeft w:val="0"/>
              <w:marRight w:val="0"/>
              <w:marTop w:val="0"/>
              <w:marBottom w:val="0"/>
              <w:divBdr>
                <w:top w:val="none" w:sz="0" w:space="0" w:color="auto"/>
                <w:left w:val="none" w:sz="0" w:space="0" w:color="auto"/>
                <w:bottom w:val="none" w:sz="0" w:space="0" w:color="auto"/>
                <w:right w:val="none" w:sz="0" w:space="0" w:color="auto"/>
              </w:divBdr>
              <w:divsChild>
                <w:div w:id="1956019295">
                  <w:marLeft w:val="0"/>
                  <w:marRight w:val="0"/>
                  <w:marTop w:val="0"/>
                  <w:marBottom w:val="0"/>
                  <w:divBdr>
                    <w:top w:val="none" w:sz="0" w:space="0" w:color="auto"/>
                    <w:left w:val="none" w:sz="0" w:space="0" w:color="auto"/>
                    <w:bottom w:val="none" w:sz="0" w:space="0" w:color="auto"/>
                    <w:right w:val="none" w:sz="0" w:space="0" w:color="auto"/>
                  </w:divBdr>
                  <w:divsChild>
                    <w:div w:id="6052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2012">
      <w:bodyDiv w:val="1"/>
      <w:marLeft w:val="0"/>
      <w:marRight w:val="0"/>
      <w:marTop w:val="0"/>
      <w:marBottom w:val="0"/>
      <w:divBdr>
        <w:top w:val="none" w:sz="0" w:space="0" w:color="auto"/>
        <w:left w:val="none" w:sz="0" w:space="0" w:color="auto"/>
        <w:bottom w:val="none" w:sz="0" w:space="0" w:color="auto"/>
        <w:right w:val="none" w:sz="0" w:space="0" w:color="auto"/>
      </w:divBdr>
    </w:div>
    <w:div w:id="123963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drive.google.com/drive/folders/1qOYr01MVihzcquGQPTuh9fFnfXOYYxDa?usp=sharing" TargetMode="External"/><Relationship Id="rId3" Type="http://schemas.openxmlformats.org/officeDocument/2006/relationships/customXml" Target="../customXml/item3.xml"/><Relationship Id="rId21" Type="http://schemas.openxmlformats.org/officeDocument/2006/relationships/hyperlink" Target="mailto:rob.martindale@state.co.us?subject=Question%20about%20Utility%20Conflict%20Management%20(UCM)%20-%20Utility%20Conflict%20List%20Design%20Bulletin" TargetMode="Externa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yperlink" Target="https://www.codot.gov/business/permits/utilitiesspecialu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www.codot.gov/business/designsupport/bulletins_manuals/design-bulleti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cegaS9BxnK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odot.gov"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1542638FDC7246AD7F835072F99040" ma:contentTypeVersion="0" ma:contentTypeDescription="Create a new document." ma:contentTypeScope="" ma:versionID="3d780e71d7d64034346f75868b4e365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56772-3249-4C8B-B650-F216F3C86B55}">
  <ds:schemaRefs>
    <ds:schemaRef ds:uri="http://schemas.microsoft.com/sharepoint/v3/contenttype/forms"/>
  </ds:schemaRefs>
</ds:datastoreItem>
</file>

<file path=customXml/itemProps2.xml><?xml version="1.0" encoding="utf-8"?>
<ds:datastoreItem xmlns:ds="http://schemas.openxmlformats.org/officeDocument/2006/customXml" ds:itemID="{AA0F15F9-2B0B-4976-AFEB-21A54F9E6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4EF1794-F88B-4D6B-8F18-33ACA70894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46DC3C-D89A-48BD-8943-45155022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CONTRACTOR'S PROJECT SAFETY MANAGEMENT PLAN</vt:lpstr>
    </vt:vector>
  </TitlesOfParts>
  <Company>CDOT</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PROJECT SAFETY MANAGEMENT PLAN</dc:title>
  <dc:creator>coyv</dc:creator>
  <cp:lastModifiedBy>Avgeris, Louis</cp:lastModifiedBy>
  <cp:revision>25</cp:revision>
  <cp:lastPrinted>2014-09-11T15:10:00Z</cp:lastPrinted>
  <dcterms:created xsi:type="dcterms:W3CDTF">2022-02-07T18:14:00Z</dcterms:created>
  <dcterms:modified xsi:type="dcterms:W3CDTF">2022-02-07T22:40:00Z</dcterms:modified>
</cp:coreProperties>
</file>