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CCA5" w14:textId="77777777" w:rsidR="00F95E51" w:rsidRPr="00F95E51" w:rsidRDefault="00F95E51" w:rsidP="004525DF">
      <w:pPr>
        <w:spacing w:before="120" w:after="12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F95E51">
        <w:rPr>
          <w:rFonts w:ascii="Trebuchet MS" w:hAnsi="Trebuchet MS"/>
          <w:b/>
          <w:bCs/>
          <w:sz w:val="28"/>
          <w:szCs w:val="28"/>
        </w:rPr>
        <w:t>Class G Concrete</w:t>
      </w:r>
    </w:p>
    <w:p w14:paraId="24C2D625" w14:textId="77777777" w:rsidR="00F95E51" w:rsidRPr="00F95E51" w:rsidRDefault="00F95E51" w:rsidP="004525DF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 xml:space="preserve">Class G concrete shall no longer be used on currently awarded CDOT projects and on future projects.  </w:t>
      </w:r>
      <w:bookmarkStart w:id="0" w:name="_GoBack"/>
      <w:bookmarkEnd w:id="0"/>
    </w:p>
    <w:p w14:paraId="619E1B30" w14:textId="77777777" w:rsidR="00F95E51" w:rsidRPr="00F95E51" w:rsidRDefault="00F95E51" w:rsidP="004525DF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 xml:space="preserve">Projects currently under construction should contact their Staff Bridge Unit Leader for guidance on replacing the Class G concrete with an approved Class D or Class DF concrete. </w:t>
      </w:r>
    </w:p>
    <w:p w14:paraId="0985E0CD" w14:textId="13143EF1" w:rsidR="00F95E51" w:rsidRPr="00F95E51" w:rsidRDefault="00F95E51" w:rsidP="004525DF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>This change should be completed with a Con</w:t>
      </w:r>
      <w:r w:rsidR="007C4A98">
        <w:rPr>
          <w:rFonts w:ascii="Trebuchet MS" w:hAnsi="Trebuchet MS"/>
          <w:sz w:val="24"/>
          <w:szCs w:val="24"/>
        </w:rPr>
        <w:t>tract Modification Order (</w:t>
      </w:r>
      <w:proofErr w:type="spellStart"/>
      <w:r w:rsidR="007C4A98">
        <w:rPr>
          <w:rFonts w:ascii="Trebuchet MS" w:hAnsi="Trebuchet MS"/>
          <w:sz w:val="24"/>
          <w:szCs w:val="24"/>
        </w:rPr>
        <w:t>CMO</w:t>
      </w:r>
      <w:proofErr w:type="spellEnd"/>
      <w:r w:rsidR="007C4A98">
        <w:rPr>
          <w:rFonts w:ascii="Trebuchet MS" w:hAnsi="Trebuchet MS"/>
          <w:sz w:val="24"/>
          <w:szCs w:val="24"/>
        </w:rPr>
        <w:t xml:space="preserve">).  </w:t>
      </w:r>
      <w:r w:rsidRPr="00F95E51">
        <w:rPr>
          <w:rFonts w:ascii="Trebuchet MS" w:hAnsi="Trebuchet MS"/>
          <w:sz w:val="24"/>
          <w:szCs w:val="24"/>
        </w:rPr>
        <w:t xml:space="preserve">If the Class D or DF concrete is not on the existing contract, a new unit price shall be negotiated with the Contractor. Please reach out to your Construction Area Engineer for any questions regarding addressing this change by a </w:t>
      </w:r>
      <w:proofErr w:type="spellStart"/>
      <w:r w:rsidRPr="00F95E51">
        <w:rPr>
          <w:rFonts w:ascii="Trebuchet MS" w:hAnsi="Trebuchet MS"/>
          <w:sz w:val="24"/>
          <w:szCs w:val="24"/>
        </w:rPr>
        <w:t>CMO</w:t>
      </w:r>
      <w:proofErr w:type="spellEnd"/>
      <w:r w:rsidRPr="00F95E51">
        <w:rPr>
          <w:rFonts w:ascii="Trebuchet MS" w:hAnsi="Trebuchet MS"/>
          <w:sz w:val="24"/>
          <w:szCs w:val="24"/>
        </w:rPr>
        <w:t>.</w:t>
      </w:r>
    </w:p>
    <w:p w14:paraId="700DBC36" w14:textId="77777777" w:rsidR="00F95E51" w:rsidRPr="00F95E51" w:rsidRDefault="00F95E51" w:rsidP="004525DF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>Projects scheduled for advertisement, or those under design should also replace the Class G concrete with Class D or DF.  To meet the 75- or 100-year design requirements, the structure may need to include additional concrete cover or switching reinforcing bars to more corrosion resistant materials.</w:t>
      </w:r>
    </w:p>
    <w:p w14:paraId="59FA561B" w14:textId="77777777" w:rsidR="00F95E51" w:rsidRPr="00F95E51" w:rsidRDefault="00F95E51" w:rsidP="004525DF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14:paraId="73C638A0" w14:textId="77777777" w:rsidR="00F95E51" w:rsidRPr="00F95E51" w:rsidRDefault="00F95E51" w:rsidP="004525DF">
      <w:pPr>
        <w:spacing w:before="120" w:after="12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F95E51">
        <w:rPr>
          <w:rFonts w:ascii="Trebuchet MS" w:hAnsi="Trebuchet MS"/>
          <w:b/>
          <w:sz w:val="28"/>
          <w:szCs w:val="28"/>
        </w:rPr>
        <w:t>References:</w:t>
      </w:r>
    </w:p>
    <w:p w14:paraId="167744C5" w14:textId="77777777" w:rsidR="00F95E51" w:rsidRPr="00F95E51" w:rsidRDefault="00F95E51" w:rsidP="00C977AA">
      <w:pPr>
        <w:spacing w:before="120" w:after="240" w:line="240" w:lineRule="auto"/>
        <w:jc w:val="both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 xml:space="preserve">Please print a copy of this bulletin and keep it with your copy of the </w:t>
      </w:r>
      <w:r w:rsidRPr="00F95E51">
        <w:rPr>
          <w:rFonts w:ascii="Trebuchet MS" w:hAnsi="Trebuchet MS"/>
          <w:i/>
          <w:sz w:val="24"/>
          <w:szCs w:val="24"/>
        </w:rPr>
        <w:t>Construction Manual</w:t>
      </w:r>
      <w:r w:rsidRPr="00F95E51">
        <w:rPr>
          <w:rFonts w:ascii="Trebuchet MS" w:hAnsi="Trebuchet MS"/>
          <w:sz w:val="24"/>
          <w:szCs w:val="24"/>
        </w:rPr>
        <w:t>.</w:t>
      </w:r>
    </w:p>
    <w:p w14:paraId="7895E9BE" w14:textId="77777777" w:rsidR="00F95E51" w:rsidRPr="00F95E51" w:rsidRDefault="00F95E51" w:rsidP="004525DF">
      <w:pPr>
        <w:spacing w:before="120" w:after="120" w:line="240" w:lineRule="auto"/>
        <w:rPr>
          <w:rFonts w:ascii="Trebuchet MS" w:hAnsi="Trebuchet MS"/>
          <w:sz w:val="24"/>
          <w:szCs w:val="24"/>
        </w:rPr>
      </w:pPr>
      <w:r w:rsidRPr="00F95E51">
        <w:rPr>
          <w:rFonts w:ascii="Trebuchet MS" w:hAnsi="Trebuchet MS"/>
          <w:sz w:val="24"/>
          <w:szCs w:val="24"/>
        </w:rPr>
        <w:t xml:space="preserve">The </w:t>
      </w:r>
      <w:r w:rsidRPr="00F95E51">
        <w:rPr>
          <w:rFonts w:ascii="Trebuchet MS" w:hAnsi="Trebuchet MS"/>
          <w:i/>
          <w:sz w:val="24"/>
          <w:szCs w:val="24"/>
        </w:rPr>
        <w:t>Construction Manual</w:t>
      </w:r>
      <w:r w:rsidRPr="00F95E51">
        <w:rPr>
          <w:rFonts w:ascii="Trebuchet MS" w:hAnsi="Trebuchet MS"/>
          <w:sz w:val="24"/>
          <w:szCs w:val="24"/>
        </w:rPr>
        <w:t xml:space="preserve"> and Construction Bulletins can be found on the Design and Construction Project Support web page at: </w:t>
      </w:r>
    </w:p>
    <w:p w14:paraId="2A35165C" w14:textId="77777777" w:rsidR="00F95E51" w:rsidRPr="00F95E51" w:rsidRDefault="009534B0" w:rsidP="004525DF">
      <w:pPr>
        <w:spacing w:before="120" w:after="120" w:line="240" w:lineRule="auto"/>
        <w:jc w:val="both"/>
        <w:rPr>
          <w:rFonts w:ascii="Trebuchet MS" w:hAnsi="Trebuchet MS"/>
          <w:sz w:val="24"/>
          <w:szCs w:val="24"/>
        </w:rPr>
      </w:pPr>
      <w:hyperlink r:id="rId8" w:history="1">
        <w:r w:rsidR="00F95E51" w:rsidRPr="00F95E51">
          <w:rPr>
            <w:rStyle w:val="Hyperlink"/>
            <w:rFonts w:ascii="Trebuchet MS" w:hAnsi="Trebuchet MS"/>
            <w:sz w:val="24"/>
            <w:szCs w:val="24"/>
          </w:rPr>
          <w:t>https://www.codot.gov/business/designsupport/bulletins_manuals</w:t>
        </w:r>
      </w:hyperlink>
      <w:r w:rsidR="00F95E51" w:rsidRPr="00F95E51">
        <w:rPr>
          <w:rFonts w:ascii="Trebuchet MS" w:hAnsi="Trebuchet MS"/>
          <w:sz w:val="24"/>
          <w:szCs w:val="24"/>
        </w:rPr>
        <w:t>.</w:t>
      </w:r>
    </w:p>
    <w:p w14:paraId="379CF9F2" w14:textId="5EAB7900" w:rsidR="0097290E" w:rsidRPr="00F95E51" w:rsidRDefault="0097290E" w:rsidP="004525DF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sectPr w:rsidR="0097290E" w:rsidRPr="00F95E51" w:rsidSect="00504447">
      <w:headerReference w:type="default" r:id="rId9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FD30" w14:textId="77777777" w:rsidR="009534B0" w:rsidRDefault="009534B0">
      <w:pPr>
        <w:spacing w:after="0" w:line="240" w:lineRule="auto"/>
      </w:pPr>
      <w:r>
        <w:separator/>
      </w:r>
    </w:p>
  </w:endnote>
  <w:endnote w:type="continuationSeparator" w:id="0">
    <w:p w14:paraId="26E0D927" w14:textId="77777777" w:rsidR="009534B0" w:rsidRDefault="0095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5CB5" w14:textId="77777777" w:rsidR="009534B0" w:rsidRDefault="009534B0">
      <w:pPr>
        <w:spacing w:after="0" w:line="240" w:lineRule="auto"/>
      </w:pPr>
      <w:r>
        <w:separator/>
      </w:r>
    </w:p>
  </w:footnote>
  <w:footnote w:type="continuationSeparator" w:id="0">
    <w:p w14:paraId="78673860" w14:textId="77777777" w:rsidR="009534B0" w:rsidRDefault="0095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F409" w14:textId="77777777" w:rsidR="0097290E" w:rsidRDefault="0097290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296" w:type="dxa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3708"/>
      <w:gridCol w:w="6588"/>
    </w:tblGrid>
    <w:tr w:rsidR="0097290E" w14:paraId="0E8CEE14" w14:textId="77777777" w:rsidTr="00267E56">
      <w:trPr>
        <w:jc w:val="center"/>
      </w:trPr>
      <w:tc>
        <w:tcPr>
          <w:tcW w:w="3708" w:type="dxa"/>
          <w:vMerge w:val="restart"/>
          <w:vAlign w:val="center"/>
        </w:tcPr>
        <w:p w14:paraId="51CF001C" w14:textId="77777777" w:rsidR="0097290E" w:rsidRDefault="00E523AF">
          <w:pPr>
            <w:jc w:val="center"/>
          </w:pPr>
          <w:r>
            <w:rPr>
              <w:noProof/>
            </w:rPr>
            <w:drawing>
              <wp:inline distT="0" distB="0" distL="0" distR="0" wp14:anchorId="19D6A133" wp14:editId="6FFE77C3">
                <wp:extent cx="2231602" cy="336785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602" cy="336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9800747" w14:textId="77777777" w:rsidR="00BC5ECE" w:rsidRPr="00BC5ECE" w:rsidRDefault="00BC5ECE" w:rsidP="0049799A">
          <w:pPr>
            <w:spacing w:before="20" w:after="20" w:line="240" w:lineRule="auto"/>
            <w:rPr>
              <w:sz w:val="20"/>
              <w:szCs w:val="20"/>
            </w:rPr>
          </w:pPr>
          <w:r w:rsidRPr="00BC5ECE">
            <w:rPr>
              <w:sz w:val="20"/>
              <w:szCs w:val="20"/>
            </w:rPr>
            <w:t>Division of Project Support</w:t>
          </w:r>
        </w:p>
        <w:p w14:paraId="317D8213" w14:textId="77777777" w:rsidR="00BC5ECE" w:rsidRPr="00BC5ECE" w:rsidRDefault="00BC5ECE" w:rsidP="0049799A">
          <w:pPr>
            <w:spacing w:before="20" w:after="20" w:line="240" w:lineRule="auto"/>
            <w:rPr>
              <w:sz w:val="20"/>
              <w:szCs w:val="20"/>
            </w:rPr>
          </w:pPr>
          <w:r w:rsidRPr="00BC5ECE">
            <w:rPr>
              <w:sz w:val="20"/>
              <w:szCs w:val="20"/>
            </w:rPr>
            <w:t>Construction Engineering Services Branch</w:t>
          </w:r>
        </w:p>
        <w:p w14:paraId="286EEE43" w14:textId="35DC5355" w:rsidR="00BC5ECE" w:rsidRDefault="00BC5ECE" w:rsidP="0049799A">
          <w:pPr>
            <w:spacing w:before="20" w:after="20" w:line="240" w:lineRule="auto"/>
          </w:pPr>
          <w:r w:rsidRPr="00BC5ECE">
            <w:rPr>
              <w:sz w:val="20"/>
              <w:szCs w:val="20"/>
            </w:rPr>
            <w:t>Area Engineers</w:t>
          </w:r>
        </w:p>
      </w:tc>
      <w:tc>
        <w:tcPr>
          <w:tcW w:w="6588" w:type="dxa"/>
          <w:vAlign w:val="center"/>
        </w:tcPr>
        <w:p w14:paraId="42B756E2" w14:textId="77777777" w:rsidR="0097290E" w:rsidRDefault="00C07AF3" w:rsidP="0049799A">
          <w:pPr>
            <w:spacing w:before="120" w:after="120" w:line="240" w:lineRule="auto"/>
            <w:jc w:val="right"/>
            <w:rPr>
              <w:sz w:val="64"/>
              <w:szCs w:val="64"/>
            </w:rPr>
          </w:pPr>
          <w:r>
            <w:rPr>
              <w:rFonts w:ascii="Impact" w:eastAsia="Impact" w:hAnsi="Impact" w:cs="Impact"/>
              <w:sz w:val="64"/>
              <w:szCs w:val="64"/>
            </w:rPr>
            <w:t>CONSTRUCTION BULLETIN</w:t>
          </w:r>
        </w:p>
      </w:tc>
    </w:tr>
    <w:tr w:rsidR="0097290E" w14:paraId="66686C04" w14:textId="77777777" w:rsidTr="00267E56">
      <w:trPr>
        <w:trHeight w:val="144"/>
        <w:jc w:val="center"/>
      </w:trPr>
      <w:tc>
        <w:tcPr>
          <w:tcW w:w="3708" w:type="dxa"/>
          <w:vMerge/>
          <w:vAlign w:val="center"/>
        </w:tcPr>
        <w:p w14:paraId="4F961DCD" w14:textId="77777777" w:rsidR="0097290E" w:rsidRDefault="009729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64"/>
              <w:szCs w:val="64"/>
            </w:rPr>
          </w:pPr>
        </w:p>
      </w:tc>
      <w:tc>
        <w:tcPr>
          <w:tcW w:w="6588" w:type="dxa"/>
        </w:tcPr>
        <w:p w14:paraId="02A41646" w14:textId="0005FBD3" w:rsidR="00724C70" w:rsidRDefault="00EA5F6D" w:rsidP="0049799A">
          <w:pPr>
            <w:spacing w:before="60" w:after="60" w:line="240" w:lineRule="auto"/>
            <w:rPr>
              <w:rFonts w:ascii="Trebuchet MS" w:eastAsia="Trebuchet MS" w:hAnsi="Trebuchet MS" w:cs="Trebuchet MS"/>
              <w:b/>
            </w:rPr>
          </w:pPr>
          <w:r>
            <w:rPr>
              <w:rFonts w:ascii="Trebuchet MS" w:eastAsia="Trebuchet MS" w:hAnsi="Trebuchet MS" w:cs="Trebuchet MS"/>
              <w:b/>
            </w:rPr>
            <w:t>Class G Concrete</w:t>
          </w:r>
          <w:r w:rsidR="00724C70">
            <w:rPr>
              <w:rFonts w:ascii="Trebuchet MS" w:eastAsia="Trebuchet MS" w:hAnsi="Trebuchet MS" w:cs="Trebuchet MS"/>
              <w:b/>
            </w:rPr>
            <w:t xml:space="preserve"> </w:t>
          </w:r>
        </w:p>
        <w:p w14:paraId="6BF74049" w14:textId="366C3474" w:rsidR="00724C70" w:rsidRPr="00724C70" w:rsidRDefault="00724C70" w:rsidP="0049799A">
          <w:pPr>
            <w:spacing w:before="60" w:after="60" w:line="240" w:lineRule="auto"/>
            <w:rPr>
              <w:rFonts w:ascii="Trebuchet MS" w:eastAsia="Trebuchet MS" w:hAnsi="Trebuchet MS" w:cs="Trebuchet MS"/>
              <w:b/>
            </w:rPr>
          </w:pPr>
          <w:r w:rsidRPr="00724C70">
            <w:rPr>
              <w:rFonts w:ascii="Trebuchet MS" w:eastAsia="Trebuchet MS" w:hAnsi="Trebuchet MS" w:cs="Trebuchet MS"/>
              <w:b/>
            </w:rPr>
            <w:t>202</w:t>
          </w:r>
          <w:r w:rsidR="00EA5F6D">
            <w:rPr>
              <w:rFonts w:ascii="Trebuchet MS" w:eastAsia="Trebuchet MS" w:hAnsi="Trebuchet MS" w:cs="Trebuchet MS"/>
              <w:b/>
            </w:rPr>
            <w:t>3</w:t>
          </w:r>
          <w:r w:rsidRPr="00724C70">
            <w:rPr>
              <w:rFonts w:ascii="Trebuchet MS" w:eastAsia="Trebuchet MS" w:hAnsi="Trebuchet MS" w:cs="Trebuchet MS"/>
              <w:b/>
            </w:rPr>
            <w:t xml:space="preserve"> Number </w:t>
          </w:r>
          <w:r w:rsidR="00EA5F6D">
            <w:rPr>
              <w:rFonts w:ascii="Trebuchet MS" w:eastAsia="Trebuchet MS" w:hAnsi="Trebuchet MS" w:cs="Trebuchet MS"/>
              <w:b/>
            </w:rPr>
            <w:t>1</w:t>
          </w:r>
          <w:r w:rsidR="004525DF">
            <w:rPr>
              <w:rFonts w:ascii="Trebuchet MS" w:eastAsia="Trebuchet MS" w:hAnsi="Trebuchet MS" w:cs="Trebuchet MS"/>
              <w:b/>
            </w:rPr>
            <w:t>, Page 1 of 1</w:t>
          </w:r>
        </w:p>
        <w:p w14:paraId="4D022594" w14:textId="4E16E066" w:rsidR="0097290E" w:rsidRDefault="00724C70" w:rsidP="0049799A">
          <w:pPr>
            <w:spacing w:before="60" w:after="60" w:line="240" w:lineRule="auto"/>
          </w:pPr>
          <w:r w:rsidRPr="00724C70">
            <w:rPr>
              <w:rFonts w:ascii="Trebuchet MS" w:eastAsia="Trebuchet MS" w:hAnsi="Trebuchet MS" w:cs="Trebuchet MS"/>
              <w:b/>
            </w:rPr>
            <w:t xml:space="preserve">Date: </w:t>
          </w:r>
          <w:r w:rsidR="00F95E51">
            <w:rPr>
              <w:rFonts w:ascii="Trebuchet MS" w:eastAsia="Trebuchet MS" w:hAnsi="Trebuchet MS" w:cs="Trebuchet MS"/>
              <w:b/>
            </w:rPr>
            <w:t>March 9</w:t>
          </w:r>
          <w:r w:rsidRPr="00724C70">
            <w:rPr>
              <w:rFonts w:ascii="Trebuchet MS" w:eastAsia="Trebuchet MS" w:hAnsi="Trebuchet MS" w:cs="Trebuchet MS"/>
              <w:b/>
            </w:rPr>
            <w:t>, 202</w:t>
          </w:r>
          <w:r w:rsidR="00F95E51">
            <w:rPr>
              <w:rFonts w:ascii="Trebuchet MS" w:eastAsia="Trebuchet MS" w:hAnsi="Trebuchet MS" w:cs="Trebuchet MS"/>
              <w:b/>
            </w:rPr>
            <w:t>3</w:t>
          </w:r>
        </w:p>
      </w:tc>
    </w:tr>
  </w:tbl>
  <w:p w14:paraId="776865DE" w14:textId="77777777" w:rsidR="0097290E" w:rsidRDefault="00972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90C"/>
    <w:multiLevelType w:val="multilevel"/>
    <w:tmpl w:val="049C4B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1497C49"/>
    <w:multiLevelType w:val="multilevel"/>
    <w:tmpl w:val="7BA87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BA006D"/>
    <w:multiLevelType w:val="multilevel"/>
    <w:tmpl w:val="1EEED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E"/>
    <w:rsid w:val="00160387"/>
    <w:rsid w:val="00267E56"/>
    <w:rsid w:val="004525DF"/>
    <w:rsid w:val="0049799A"/>
    <w:rsid w:val="00504447"/>
    <w:rsid w:val="005C799A"/>
    <w:rsid w:val="005F017C"/>
    <w:rsid w:val="00607185"/>
    <w:rsid w:val="006D281F"/>
    <w:rsid w:val="00724C70"/>
    <w:rsid w:val="007C4A98"/>
    <w:rsid w:val="0083640F"/>
    <w:rsid w:val="008C5304"/>
    <w:rsid w:val="00915696"/>
    <w:rsid w:val="009534B0"/>
    <w:rsid w:val="0097290E"/>
    <w:rsid w:val="009A067F"/>
    <w:rsid w:val="00BC5ECE"/>
    <w:rsid w:val="00C07AF3"/>
    <w:rsid w:val="00C764A5"/>
    <w:rsid w:val="00C977AA"/>
    <w:rsid w:val="00E34051"/>
    <w:rsid w:val="00E523AF"/>
    <w:rsid w:val="00E745E1"/>
    <w:rsid w:val="00EA5F6D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0F5D3"/>
  <w15:docId w15:val="{39D5CE0B-614C-44A0-BA4C-0CB2AD2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11"/>
  </w:style>
  <w:style w:type="paragraph" w:styleId="Footer">
    <w:name w:val="footer"/>
    <w:basedOn w:val="Normal"/>
    <w:link w:val="FooterChar"/>
    <w:uiPriority w:val="99"/>
    <w:unhideWhenUsed/>
    <w:rsid w:val="0084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11"/>
  </w:style>
  <w:style w:type="character" w:styleId="CommentReference">
    <w:name w:val="annotation reference"/>
    <w:basedOn w:val="DefaultParagraphFont"/>
    <w:uiPriority w:val="99"/>
    <w:semiHidden/>
    <w:unhideWhenUsed/>
    <w:rsid w:val="00B6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bulletins_manu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09GmdL9YCjNOAsMNHhL+FCwsA==">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Hansgen, Rachel E</dc:creator>
  <cp:lastModifiedBy>Avgeris, Louis</cp:lastModifiedBy>
  <cp:revision>9</cp:revision>
  <dcterms:created xsi:type="dcterms:W3CDTF">2023-03-09T17:07:00Z</dcterms:created>
  <dcterms:modified xsi:type="dcterms:W3CDTF">2023-03-09T17:22:00Z</dcterms:modified>
</cp:coreProperties>
</file>