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D2" w:rsidRDefault="00E802D2" w:rsidP="0019503A">
      <w:pPr>
        <w:jc w:val="center"/>
        <w:rPr>
          <w:b/>
          <w:sz w:val="28"/>
          <w:szCs w:val="28"/>
          <w:u w:val="single"/>
        </w:rPr>
      </w:pPr>
    </w:p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9C1971" w:rsidP="00945E0F">
      <w:pPr>
        <w:jc w:val="center"/>
      </w:pPr>
      <w:r>
        <w:t>October 27</w:t>
      </w:r>
      <w:r w:rsidR="003C4E81">
        <w:t>, 2011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0A182E" w:rsidRPr="00980175" w:rsidRDefault="000A182E" w:rsidP="0019503A">
      <w:pPr>
        <w:jc w:val="center"/>
      </w:pPr>
    </w:p>
    <w:p w:rsidR="00E802D2" w:rsidRDefault="00E802D2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6F56B5" w:rsidRDefault="0007428B" w:rsidP="0007428B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Welcome </w:t>
      </w:r>
      <w:r w:rsidR="009C1971">
        <w:t>Randy Furst</w:t>
      </w:r>
      <w:r>
        <w:t xml:space="preserve"> as the official Region 6 ICAC representative</w:t>
      </w:r>
    </w:p>
    <w:p w:rsidR="009C1971" w:rsidRDefault="009C1971" w:rsidP="009C197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9C1971" w:rsidRDefault="009C1971" w:rsidP="0007428B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Update on </w:t>
      </w:r>
      <w:r w:rsidR="00194772">
        <w:t xml:space="preserve">the </w:t>
      </w:r>
      <w:r w:rsidR="00ED22BD">
        <w:t xml:space="preserve">10/18/2011 </w:t>
      </w:r>
      <w:r w:rsidR="00CC117E">
        <w:t xml:space="preserve">meeting with </w:t>
      </w:r>
      <w:r w:rsidR="00194772">
        <w:t xml:space="preserve">CDOT </w:t>
      </w:r>
      <w:r>
        <w:t>Chief Engineer</w:t>
      </w:r>
      <w:r w:rsidR="00CC117E">
        <w:t>, Tim Harris</w:t>
      </w:r>
    </w:p>
    <w:p w:rsidR="009C1971" w:rsidRDefault="009C1971" w:rsidP="009C1971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Very supportive of the efforts of this committee and all the sub-committees</w:t>
      </w:r>
    </w:p>
    <w:p w:rsidR="009C1971" w:rsidRDefault="002A210F" w:rsidP="009C1971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Mr. Harris w</w:t>
      </w:r>
      <w:r w:rsidR="009C1971">
        <w:t xml:space="preserve">ill attend </w:t>
      </w:r>
      <w:r>
        <w:t xml:space="preserve">some </w:t>
      </w:r>
      <w:r w:rsidR="009C1971">
        <w:t>ICAC meetings as time allows</w:t>
      </w:r>
    </w:p>
    <w:p w:rsidR="00CC6FE5" w:rsidRDefault="00CC6FE5" w:rsidP="005E0344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 xml:space="preserve"> (Book 1):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D-B and SDB subcommittee</w:t>
      </w:r>
      <w:r w:rsidR="00317BCC">
        <w:t xml:space="preserve"> update</w:t>
      </w:r>
      <w:r w:rsidRPr="00040C64">
        <w:t xml:space="preserve">:  </w:t>
      </w:r>
      <w:r w:rsidR="004E30A2">
        <w:t>Kathy</w:t>
      </w:r>
      <w:r w:rsidR="00B74642">
        <w:t xml:space="preserve"> Young</w:t>
      </w:r>
    </w:p>
    <w:p w:rsidR="00DC0C00" w:rsidRDefault="00DC0C00" w:rsidP="00DE58D6">
      <w:pPr>
        <w:pStyle w:val="ListBullet"/>
        <w:numPr>
          <w:ilvl w:val="1"/>
          <w:numId w:val="12"/>
        </w:numPr>
      </w:pPr>
      <w:r>
        <w:t xml:space="preserve">Technical Requirements subcommittee update:  </w:t>
      </w:r>
      <w:r w:rsidR="0007428B">
        <w:t>Dave Watt</w:t>
      </w:r>
    </w:p>
    <w:p w:rsidR="00DE58D6" w:rsidRP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</w:t>
      </w:r>
      <w:r w:rsidR="00DE5859">
        <w:t>Don Garcia</w:t>
      </w:r>
      <w:r w:rsidRPr="00DE58D6">
        <w:t xml:space="preserve"> </w:t>
      </w:r>
    </w:p>
    <w:p w:rsidR="00DE58D6" w:rsidRDefault="00DE58D6" w:rsidP="00DE58D6">
      <w:pPr>
        <w:pStyle w:val="ListParagraph"/>
        <w:numPr>
          <w:ilvl w:val="1"/>
          <w:numId w:val="12"/>
        </w:numPr>
      </w:pPr>
      <w:r w:rsidRPr="00DE58D6">
        <w:t xml:space="preserve">Updating Manuals subcommittee update:  </w:t>
      </w:r>
      <w:r w:rsidR="00DE5859">
        <w:t>Nabil Haddad</w:t>
      </w:r>
    </w:p>
    <w:p w:rsidR="00ED22BD" w:rsidRDefault="00ED22BD" w:rsidP="00ED22BD"/>
    <w:p w:rsidR="00ED22BD" w:rsidRDefault="0009152B" w:rsidP="00ED22BD">
      <w:pPr>
        <w:pStyle w:val="ListParagraph"/>
        <w:numPr>
          <w:ilvl w:val="0"/>
          <w:numId w:val="12"/>
        </w:numPr>
      </w:pPr>
      <w:r>
        <w:t xml:space="preserve"> FHWA and CDOT CM/GC Training</w:t>
      </w:r>
    </w:p>
    <w:p w:rsidR="00ED22BD" w:rsidRDefault="0009152B" w:rsidP="00ED22BD">
      <w:pPr>
        <w:pStyle w:val="ListParagraph"/>
        <w:numPr>
          <w:ilvl w:val="1"/>
          <w:numId w:val="12"/>
        </w:numPr>
      </w:pPr>
      <w:r>
        <w:t>Internal training for FHWA and CDOT personnel</w:t>
      </w:r>
    </w:p>
    <w:p w:rsidR="0009152B" w:rsidRDefault="0009152B" w:rsidP="00ED22BD">
      <w:pPr>
        <w:pStyle w:val="ListParagraph"/>
        <w:numPr>
          <w:ilvl w:val="1"/>
          <w:numId w:val="12"/>
        </w:numPr>
      </w:pPr>
      <w:r>
        <w:t>External training for the transportation industry</w:t>
      </w:r>
    </w:p>
    <w:p w:rsidR="00A35FC4" w:rsidRDefault="00A35FC4" w:rsidP="00A35FC4"/>
    <w:p w:rsidR="00A35FC4" w:rsidRDefault="00A35FC4" w:rsidP="00A35FC4">
      <w:pPr>
        <w:pStyle w:val="ListParagraph"/>
        <w:numPr>
          <w:ilvl w:val="0"/>
          <w:numId w:val="12"/>
        </w:numPr>
      </w:pPr>
      <w:r>
        <w:t xml:space="preserve">Innovative Contracting </w:t>
      </w:r>
      <w:r w:rsidR="009C1971">
        <w:t>awards</w:t>
      </w:r>
      <w:r>
        <w:t xml:space="preserve"> update</w:t>
      </w:r>
    </w:p>
    <w:p w:rsidR="00AF1AB3" w:rsidRDefault="00AF1AB3" w:rsidP="00AF1AB3">
      <w:pPr>
        <w:pStyle w:val="ListParagraph"/>
        <w:numPr>
          <w:ilvl w:val="1"/>
          <w:numId w:val="12"/>
        </w:numPr>
      </w:pPr>
      <w:r>
        <w:t>Presented the idea to Tim Harris (Chief Engineer) and Scott McDaniel (Staff Services Director)</w:t>
      </w:r>
      <w:bookmarkStart w:id="0" w:name="_GoBack"/>
      <w:bookmarkEnd w:id="0"/>
    </w:p>
    <w:p w:rsidR="00A35FC4" w:rsidRDefault="009C1971" w:rsidP="00A35FC4">
      <w:pPr>
        <w:pStyle w:val="ListParagraph"/>
        <w:numPr>
          <w:ilvl w:val="1"/>
          <w:numId w:val="12"/>
        </w:numPr>
      </w:pPr>
      <w:r>
        <w:t>Certificate of Innovation Achievement</w:t>
      </w:r>
    </w:p>
    <w:p w:rsidR="009C1971" w:rsidRDefault="009C1971" w:rsidP="00A35FC4">
      <w:pPr>
        <w:pStyle w:val="ListParagraph"/>
        <w:numPr>
          <w:ilvl w:val="1"/>
          <w:numId w:val="12"/>
        </w:numPr>
      </w:pPr>
      <w:r>
        <w:t>Presented by the Regions during Project Status Meetings or TPL Meetings</w:t>
      </w:r>
    </w:p>
    <w:p w:rsidR="006E10AF" w:rsidRDefault="006E10AF" w:rsidP="006E10AF">
      <w:pPr>
        <w:pStyle w:val="ListParagraph"/>
        <w:ind w:left="1080"/>
      </w:pPr>
    </w:p>
    <w:p w:rsidR="00C81BA0" w:rsidRPr="00D3692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6F56B5" w:rsidRPr="00980175" w:rsidRDefault="006F56B5" w:rsidP="00C81BA0">
      <w:pPr>
        <w:autoSpaceDE w:val="0"/>
        <w:autoSpaceDN w:val="0"/>
        <w:adjustRightInd w:val="0"/>
        <w:jc w:val="both"/>
        <w:rPr>
          <w:bCs/>
        </w:rPr>
      </w:pPr>
    </w:p>
    <w:p w:rsidR="009C1971" w:rsidRPr="00194772" w:rsidRDefault="00E02C93" w:rsidP="009C197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194772">
        <w:rPr>
          <w:bCs/>
        </w:rPr>
        <w:t>Next Meeting</w:t>
      </w:r>
      <w:r w:rsidR="008E7483" w:rsidRPr="00194772">
        <w:rPr>
          <w:bCs/>
        </w:rPr>
        <w:t xml:space="preserve">:  </w:t>
      </w:r>
      <w:r w:rsidR="009C1971" w:rsidRPr="00194772">
        <w:rPr>
          <w:bCs/>
        </w:rPr>
        <w:t>Combine November/December ICAC</w:t>
      </w:r>
      <w:r w:rsidR="0009152B" w:rsidRPr="00194772">
        <w:rPr>
          <w:bCs/>
        </w:rPr>
        <w:t xml:space="preserve"> </w:t>
      </w:r>
      <w:r w:rsidR="009C1971" w:rsidRPr="00194772">
        <w:rPr>
          <w:bCs/>
        </w:rPr>
        <w:t>Meetings into 1 meeting?</w:t>
      </w:r>
    </w:p>
    <w:p w:rsidR="009C1971" w:rsidRPr="009C1971" w:rsidRDefault="009C1971" w:rsidP="009C1971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>
        <w:rPr>
          <w:bCs/>
        </w:rPr>
        <w:t>Suggest Thursday, December 8, 2011 from 1 pm until 2:45 pm.</w:t>
      </w:r>
    </w:p>
    <w:p w:rsidR="009C1971" w:rsidRPr="009C1971" w:rsidRDefault="009C1971" w:rsidP="009C1971">
      <w:pPr>
        <w:pStyle w:val="ListParagraph"/>
        <w:rPr>
          <w:bCs/>
        </w:rPr>
      </w:pPr>
    </w:p>
    <w:p w:rsidR="00194772" w:rsidRDefault="00194772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676F"/>
    <w:rsid w:val="0002756E"/>
    <w:rsid w:val="0003416A"/>
    <w:rsid w:val="00040C64"/>
    <w:rsid w:val="0005078A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9435E"/>
    <w:rsid w:val="002966B3"/>
    <w:rsid w:val="002A210F"/>
    <w:rsid w:val="002B3217"/>
    <w:rsid w:val="002B7D99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5563"/>
    <w:rsid w:val="0033774E"/>
    <w:rsid w:val="00340443"/>
    <w:rsid w:val="00347A36"/>
    <w:rsid w:val="00347BC3"/>
    <w:rsid w:val="00354CD9"/>
    <w:rsid w:val="003637AF"/>
    <w:rsid w:val="003658A6"/>
    <w:rsid w:val="0037032B"/>
    <w:rsid w:val="0037314B"/>
    <w:rsid w:val="00383BC5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52BF"/>
    <w:rsid w:val="004A7D42"/>
    <w:rsid w:val="004B1F22"/>
    <w:rsid w:val="004B7316"/>
    <w:rsid w:val="004C3F14"/>
    <w:rsid w:val="004C6B73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C65DF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840F9"/>
    <w:rsid w:val="00697F90"/>
    <w:rsid w:val="006C477D"/>
    <w:rsid w:val="006D57AC"/>
    <w:rsid w:val="006E10AF"/>
    <w:rsid w:val="006E5D8E"/>
    <w:rsid w:val="006F460F"/>
    <w:rsid w:val="006F56B5"/>
    <w:rsid w:val="006F6F05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B9B"/>
    <w:rsid w:val="008961D9"/>
    <w:rsid w:val="008B0233"/>
    <w:rsid w:val="008B0D9F"/>
    <w:rsid w:val="008E10DD"/>
    <w:rsid w:val="008E7483"/>
    <w:rsid w:val="00916019"/>
    <w:rsid w:val="00927D21"/>
    <w:rsid w:val="009420C9"/>
    <w:rsid w:val="00945E0F"/>
    <w:rsid w:val="00966D12"/>
    <w:rsid w:val="00967A44"/>
    <w:rsid w:val="009718A9"/>
    <w:rsid w:val="00980175"/>
    <w:rsid w:val="009873F6"/>
    <w:rsid w:val="00992124"/>
    <w:rsid w:val="009A2772"/>
    <w:rsid w:val="009C1971"/>
    <w:rsid w:val="009C5AC5"/>
    <w:rsid w:val="009D4C24"/>
    <w:rsid w:val="00A10719"/>
    <w:rsid w:val="00A23B9B"/>
    <w:rsid w:val="00A35FC4"/>
    <w:rsid w:val="00A37835"/>
    <w:rsid w:val="00A825B5"/>
    <w:rsid w:val="00A8352F"/>
    <w:rsid w:val="00A953A3"/>
    <w:rsid w:val="00AA363E"/>
    <w:rsid w:val="00AA6A37"/>
    <w:rsid w:val="00AD2236"/>
    <w:rsid w:val="00AE0C23"/>
    <w:rsid w:val="00AE6094"/>
    <w:rsid w:val="00AF1AB3"/>
    <w:rsid w:val="00AF72C0"/>
    <w:rsid w:val="00B12B57"/>
    <w:rsid w:val="00B13E6F"/>
    <w:rsid w:val="00B17299"/>
    <w:rsid w:val="00B675FA"/>
    <w:rsid w:val="00B74642"/>
    <w:rsid w:val="00B940A1"/>
    <w:rsid w:val="00B95CBE"/>
    <w:rsid w:val="00BA150F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11792"/>
    <w:rsid w:val="00C131DB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F2C4A"/>
    <w:rsid w:val="00CF5568"/>
    <w:rsid w:val="00D20952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ED6C-FE07-4A98-B0CE-7FECDE97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11</cp:revision>
  <cp:lastPrinted>2011-07-12T16:27:00Z</cp:lastPrinted>
  <dcterms:created xsi:type="dcterms:W3CDTF">2011-10-19T15:22:00Z</dcterms:created>
  <dcterms:modified xsi:type="dcterms:W3CDTF">2011-10-19T17:15:00Z</dcterms:modified>
</cp:coreProperties>
</file>