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88" w:rsidRDefault="00CF1334" w:rsidP="00FB4288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bookmarkStart w:id="0" w:name="_GoBack"/>
      <w:bookmarkEnd w:id="0"/>
      <w:r>
        <w:t xml:space="preserve"> </w:t>
      </w:r>
    </w:p>
    <w:p w:rsidR="00FB4288" w:rsidRPr="00C808E3" w:rsidRDefault="00FB4288" w:rsidP="00FB4288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FB4288" w:rsidRPr="00D06D31" w:rsidRDefault="00FB4288" w:rsidP="00FB4288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FB4288" w:rsidRDefault="00D3187A" w:rsidP="00FB4288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>
        <w:rPr>
          <w:b/>
        </w:rPr>
        <w:t>September</w:t>
      </w:r>
      <w:r w:rsidR="00FB4288">
        <w:rPr>
          <w:b/>
        </w:rPr>
        <w:t xml:space="preserve"> 2</w:t>
      </w:r>
      <w:r>
        <w:rPr>
          <w:b/>
        </w:rPr>
        <w:t>5</w:t>
      </w:r>
      <w:r w:rsidR="00FB4288">
        <w:rPr>
          <w:b/>
        </w:rPr>
        <w:t>, 2014</w:t>
      </w:r>
    </w:p>
    <w:p w:rsidR="00FB4288" w:rsidRPr="00DD4E84" w:rsidRDefault="00FB4288" w:rsidP="00FB4288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1</w:t>
      </w:r>
      <w:r w:rsidR="00D3187A">
        <w:rPr>
          <w:b/>
        </w:rPr>
        <w:t xml:space="preserve">:00 </w:t>
      </w:r>
      <w:r>
        <w:rPr>
          <w:b/>
        </w:rPr>
        <w:t>– 2:</w:t>
      </w:r>
      <w:r w:rsidR="00D3187A">
        <w:rPr>
          <w:b/>
        </w:rPr>
        <w:t>00 PM</w:t>
      </w:r>
    </w:p>
    <w:p w:rsidR="00FB4288" w:rsidRDefault="00FB4288" w:rsidP="00FB4288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FB4288" w:rsidRDefault="00FB4288" w:rsidP="00FB4288">
      <w:pPr>
        <w:pStyle w:val="ListBullet"/>
        <w:numPr>
          <w:ilvl w:val="0"/>
          <w:numId w:val="0"/>
        </w:numPr>
        <w:rPr>
          <w:b/>
          <w:u w:val="single"/>
        </w:rPr>
      </w:pPr>
      <w:r>
        <w:rPr>
          <w:b/>
          <w:u w:val="single"/>
        </w:rPr>
        <w:t xml:space="preserve">In </w:t>
      </w:r>
      <w:r w:rsidRPr="00590F8D">
        <w:rPr>
          <w:b/>
          <w:u w:val="single"/>
        </w:rPr>
        <w:t>Attendance</w:t>
      </w:r>
      <w:r>
        <w:rPr>
          <w:b/>
          <w:u w:val="single"/>
        </w:rPr>
        <w:t>:</w:t>
      </w:r>
    </w:p>
    <w:p w:rsidR="00FB4288" w:rsidRDefault="00FB4288" w:rsidP="00FB4288">
      <w:pPr>
        <w:pStyle w:val="ListBullet"/>
        <w:numPr>
          <w:ilvl w:val="0"/>
          <w:numId w:val="0"/>
        </w:num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4248"/>
      </w:tblGrid>
      <w:tr w:rsidR="00FB4288" w:rsidRPr="007A0582" w:rsidTr="00BA23AF">
        <w:tc>
          <w:tcPr>
            <w:tcW w:w="5328" w:type="dxa"/>
          </w:tcPr>
          <w:p w:rsidR="00FB4288" w:rsidRPr="007A0582" w:rsidRDefault="00FB4288" w:rsidP="00A77BD6">
            <w:pPr>
              <w:pStyle w:val="ListBullet"/>
              <w:numPr>
                <w:ilvl w:val="0"/>
                <w:numId w:val="0"/>
              </w:numPr>
              <w:rPr>
                <w:b/>
                <w:u w:val="single"/>
              </w:rPr>
            </w:pPr>
          </w:p>
          <w:p w:rsidR="00FB4288" w:rsidRPr="007A0582" w:rsidRDefault="00FB4288" w:rsidP="00A77BD6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Nabil Haddad, CDOT Innovative Contracting</w:t>
            </w:r>
          </w:p>
          <w:p w:rsidR="00FB4288" w:rsidRPr="007A0582" w:rsidRDefault="00FB4288" w:rsidP="00A77BD6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 xml:space="preserve">David Brown, Parsons </w:t>
            </w:r>
          </w:p>
          <w:p w:rsidR="00FB4288" w:rsidRPr="007A0582" w:rsidRDefault="00FB4288" w:rsidP="00A77BD6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Wayne Pittman, CDOT R2</w:t>
            </w:r>
          </w:p>
          <w:p w:rsidR="00FB4288" w:rsidRPr="007A0582" w:rsidRDefault="00FB4288" w:rsidP="00A77BD6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Reza Akhavan, Jacobs</w:t>
            </w:r>
          </w:p>
          <w:p w:rsidR="00FB4288" w:rsidRPr="007A0582" w:rsidRDefault="00FB4288" w:rsidP="00A77BD6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Steve Taylor, URS</w:t>
            </w:r>
          </w:p>
          <w:p w:rsidR="00FB4288" w:rsidRPr="007A0582" w:rsidRDefault="00FB4288" w:rsidP="00A77BD6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Scott Epstein, Pinyon Environmental, Inc.</w:t>
            </w:r>
          </w:p>
          <w:p w:rsidR="00FB4288" w:rsidRPr="007A0582" w:rsidRDefault="00FB4288" w:rsidP="002B1589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Matthew Cirulli, AE</w:t>
            </w:r>
            <w:r w:rsidR="002B1589" w:rsidRPr="007A0582">
              <w:t>COM</w:t>
            </w:r>
            <w:r w:rsidRPr="007A0582">
              <w:t>- Bridge Enterprise</w:t>
            </w:r>
          </w:p>
          <w:p w:rsidR="00BA23AF" w:rsidRPr="007A0582" w:rsidRDefault="00BA23AF" w:rsidP="002B1589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Tim Maloney, Kraemer</w:t>
            </w:r>
          </w:p>
          <w:p w:rsidR="00BA23AF" w:rsidRPr="007A0582" w:rsidRDefault="00BA23AF" w:rsidP="002B1589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Richard Zamora, Office of Program Management</w:t>
            </w:r>
          </w:p>
          <w:p w:rsidR="00C35046" w:rsidRPr="007A0582" w:rsidRDefault="00C35046" w:rsidP="002B1589">
            <w:pPr>
              <w:pStyle w:val="ListBullet"/>
              <w:numPr>
                <w:ilvl w:val="0"/>
                <w:numId w:val="0"/>
              </w:numPr>
              <w:jc w:val="both"/>
            </w:pPr>
          </w:p>
        </w:tc>
        <w:tc>
          <w:tcPr>
            <w:tcW w:w="4248" w:type="dxa"/>
          </w:tcPr>
          <w:p w:rsidR="00FB4288" w:rsidRPr="007A0582" w:rsidRDefault="00FB4288" w:rsidP="00A77BD6">
            <w:pPr>
              <w:pStyle w:val="ListBullet"/>
              <w:numPr>
                <w:ilvl w:val="0"/>
                <w:numId w:val="0"/>
              </w:numPr>
              <w:jc w:val="both"/>
            </w:pPr>
          </w:p>
          <w:p w:rsidR="00FB4288" w:rsidRPr="007A0582" w:rsidRDefault="00FB4288" w:rsidP="00A77BD6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Tam</w:t>
            </w:r>
            <w:r w:rsidR="00EB6152" w:rsidRPr="007A0582">
              <w:t>ara</w:t>
            </w:r>
            <w:r w:rsidRPr="007A0582">
              <w:t xml:space="preserve"> </w:t>
            </w:r>
            <w:r w:rsidR="00EB6152" w:rsidRPr="007A0582">
              <w:t>Hunter-</w:t>
            </w:r>
            <w:r w:rsidRPr="007A0582">
              <w:t>Maurer, CDOT Region 1</w:t>
            </w:r>
          </w:p>
          <w:p w:rsidR="00FB4288" w:rsidRPr="007A0582" w:rsidRDefault="00FB4288" w:rsidP="00A77BD6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Jeff Seiders, RKI/Austin</w:t>
            </w:r>
          </w:p>
          <w:p w:rsidR="00FB4288" w:rsidRPr="007A0582" w:rsidRDefault="00FB4288" w:rsidP="00A77BD6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 xml:space="preserve">John Schwab, HDR </w:t>
            </w:r>
          </w:p>
          <w:p w:rsidR="00FB4288" w:rsidRPr="007A0582" w:rsidRDefault="00FB4288" w:rsidP="00A77BD6">
            <w:pPr>
              <w:pStyle w:val="ListBullet"/>
              <w:numPr>
                <w:ilvl w:val="0"/>
                <w:numId w:val="0"/>
              </w:numPr>
              <w:tabs>
                <w:tab w:val="left" w:pos="990"/>
                <w:tab w:val="left" w:pos="1350"/>
              </w:tabs>
              <w:jc w:val="both"/>
            </w:pPr>
            <w:r w:rsidRPr="007A0582">
              <w:t xml:space="preserve">Jennifer Billings, CDOT Region 2 </w:t>
            </w:r>
          </w:p>
          <w:p w:rsidR="00FB4288" w:rsidRPr="007A0582" w:rsidRDefault="00BA23AF" w:rsidP="00A77BD6">
            <w:pPr>
              <w:pStyle w:val="ListBullet"/>
              <w:numPr>
                <w:ilvl w:val="0"/>
                <w:numId w:val="0"/>
              </w:numPr>
              <w:tabs>
                <w:tab w:val="left" w:pos="990"/>
                <w:tab w:val="left" w:pos="1350"/>
              </w:tabs>
              <w:jc w:val="both"/>
            </w:pPr>
            <w:r w:rsidRPr="007A0582">
              <w:t>Justin DuMond, Skanska</w:t>
            </w:r>
          </w:p>
          <w:p w:rsidR="00BA23AF" w:rsidRPr="007A0582" w:rsidRDefault="00BA23AF" w:rsidP="00A77BD6">
            <w:pPr>
              <w:pStyle w:val="ListBullet"/>
              <w:numPr>
                <w:ilvl w:val="0"/>
                <w:numId w:val="0"/>
              </w:numPr>
              <w:tabs>
                <w:tab w:val="left" w:pos="990"/>
                <w:tab w:val="left" w:pos="1350"/>
              </w:tabs>
              <w:jc w:val="both"/>
            </w:pPr>
            <w:r w:rsidRPr="007A0582">
              <w:t>Peter Kozinski, CDOT Region 1</w:t>
            </w:r>
          </w:p>
          <w:p w:rsidR="00BA23AF" w:rsidRPr="007A0582" w:rsidRDefault="00BA23AF" w:rsidP="00A77BD6">
            <w:pPr>
              <w:pStyle w:val="ListBullet"/>
              <w:numPr>
                <w:ilvl w:val="0"/>
                <w:numId w:val="0"/>
              </w:numPr>
              <w:tabs>
                <w:tab w:val="left" w:pos="990"/>
                <w:tab w:val="left" w:pos="1350"/>
              </w:tabs>
              <w:jc w:val="both"/>
            </w:pPr>
            <w:r w:rsidRPr="007A0582">
              <w:t xml:space="preserve">Roselle Drahushak-Crow, CDOT </w:t>
            </w:r>
          </w:p>
        </w:tc>
      </w:tr>
    </w:tbl>
    <w:p w:rsidR="00FB4288" w:rsidRPr="007A0582" w:rsidRDefault="00FB4288" w:rsidP="00FB4288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FB4288" w:rsidRPr="007A0582" w:rsidRDefault="00FB4288" w:rsidP="00FB4288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  <w:r w:rsidRPr="007A0582">
        <w:rPr>
          <w:b/>
          <w:u w:val="single"/>
        </w:rPr>
        <w:t>Summary of Discussions</w:t>
      </w:r>
    </w:p>
    <w:p w:rsidR="00FB4288" w:rsidRPr="007A0582" w:rsidRDefault="00FB4288" w:rsidP="00FB4288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</w:rPr>
      </w:pPr>
    </w:p>
    <w:p w:rsidR="00FB4288" w:rsidRPr="007A0582" w:rsidRDefault="00FB4288" w:rsidP="00FB4288">
      <w:pPr>
        <w:pStyle w:val="ListBullet"/>
        <w:numPr>
          <w:ilvl w:val="0"/>
          <w:numId w:val="3"/>
        </w:numPr>
        <w:tabs>
          <w:tab w:val="left" w:pos="990"/>
          <w:tab w:val="left" w:pos="1350"/>
        </w:tabs>
        <w:jc w:val="both"/>
        <w:rPr>
          <w:b/>
        </w:rPr>
      </w:pPr>
      <w:r w:rsidRPr="007A0582">
        <w:rPr>
          <w:b/>
        </w:rPr>
        <w:t>Introductions</w:t>
      </w:r>
    </w:p>
    <w:p w:rsidR="00FB4288" w:rsidRPr="007A0582" w:rsidRDefault="00FB4288" w:rsidP="00FB4288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  <w:rPr>
          <w:b/>
        </w:rPr>
      </w:pPr>
    </w:p>
    <w:p w:rsidR="00FB4288" w:rsidRPr="007A0582" w:rsidRDefault="00FB4288" w:rsidP="00FB4288">
      <w:pPr>
        <w:pStyle w:val="ListBullet"/>
        <w:numPr>
          <w:ilvl w:val="0"/>
          <w:numId w:val="3"/>
        </w:numPr>
        <w:tabs>
          <w:tab w:val="left" w:pos="990"/>
          <w:tab w:val="left" w:pos="1350"/>
        </w:tabs>
        <w:jc w:val="both"/>
        <w:rPr>
          <w:b/>
        </w:rPr>
      </w:pPr>
      <w:r w:rsidRPr="007A0582">
        <w:rPr>
          <w:b/>
        </w:rPr>
        <w:t>Subcommittee Updates:</w:t>
      </w:r>
    </w:p>
    <w:p w:rsidR="00FB4288" w:rsidRPr="00642F71" w:rsidRDefault="00FB4288" w:rsidP="00FB4288">
      <w:pPr>
        <w:pStyle w:val="ListBullet"/>
        <w:numPr>
          <w:ilvl w:val="0"/>
          <w:numId w:val="2"/>
        </w:numPr>
        <w:rPr>
          <w:b/>
        </w:rPr>
      </w:pPr>
      <w:r w:rsidRPr="00642F71">
        <w:rPr>
          <w:b/>
        </w:rPr>
        <w:t>CMGC Subcommittee update</w:t>
      </w:r>
      <w:r w:rsidR="00EB6152" w:rsidRPr="00642F71">
        <w:rPr>
          <w:b/>
        </w:rPr>
        <w:t xml:space="preserve"> </w:t>
      </w:r>
      <w:r w:rsidRPr="00642F71">
        <w:rPr>
          <w:b/>
        </w:rPr>
        <w:t xml:space="preserve">:  </w:t>
      </w:r>
    </w:p>
    <w:p w:rsidR="00A14338" w:rsidRPr="007A0582" w:rsidRDefault="00FB4288" w:rsidP="00FB4288">
      <w:pPr>
        <w:pStyle w:val="ListBullet"/>
        <w:numPr>
          <w:ilvl w:val="1"/>
          <w:numId w:val="2"/>
        </w:numPr>
      </w:pPr>
      <w:r w:rsidRPr="007A0582">
        <w:t xml:space="preserve">CMGC Subcommittee meeting </w:t>
      </w:r>
      <w:r w:rsidR="00EB6152" w:rsidRPr="007A0582">
        <w:t>(Tam</w:t>
      </w:r>
      <w:r w:rsidR="00C21F94" w:rsidRPr="007A0582">
        <w:t>ara</w:t>
      </w:r>
      <w:r w:rsidR="00EB6152" w:rsidRPr="007A0582">
        <w:t xml:space="preserve"> Hunter-Mau</w:t>
      </w:r>
      <w:r w:rsidR="00C21F94" w:rsidRPr="007A0582">
        <w:t>r</w:t>
      </w:r>
      <w:r w:rsidR="00EB6152" w:rsidRPr="007A0582">
        <w:t>er)</w:t>
      </w:r>
      <w:r w:rsidR="004872DB" w:rsidRPr="007A0582">
        <w:t xml:space="preserve"> </w:t>
      </w:r>
      <w:r w:rsidRPr="007A0582">
        <w:t xml:space="preserve">– </w:t>
      </w:r>
      <w:r w:rsidR="00A14338" w:rsidRPr="007A0582">
        <w:t>Jim Moody (absent) is in the process of setting up a meeting with contractors this month; the purpose of the meeting is to identify recommendations for streamlining CDOT’s RFP for CM/GC contracts.</w:t>
      </w:r>
      <w:r w:rsidR="00466AD3" w:rsidRPr="007A0582">
        <w:t xml:space="preserve">  Jim will report </w:t>
      </w:r>
      <w:r w:rsidR="00EB6152" w:rsidRPr="007A0582">
        <w:t>progress</w:t>
      </w:r>
      <w:r w:rsidR="00466AD3" w:rsidRPr="007A0582">
        <w:t xml:space="preserve"> at the next ICAC meeting.</w:t>
      </w:r>
    </w:p>
    <w:p w:rsidR="004872DB" w:rsidRPr="007A0582" w:rsidRDefault="00102444" w:rsidP="00FB4288">
      <w:pPr>
        <w:pStyle w:val="ListBullet"/>
        <w:numPr>
          <w:ilvl w:val="1"/>
          <w:numId w:val="2"/>
        </w:numPr>
      </w:pPr>
      <w:r>
        <w:t xml:space="preserve">Best Practices Subcommittee </w:t>
      </w:r>
      <w:r w:rsidR="004872DB" w:rsidRPr="007A0582">
        <w:t>(Tamara Hunter-Maurer) – Jennifer Billings provided an update.  The committee has not met for a couple of months; there are no new projects.</w:t>
      </w:r>
    </w:p>
    <w:p w:rsidR="004872DB" w:rsidRPr="007A0582" w:rsidRDefault="00642F71" w:rsidP="004872DB">
      <w:pPr>
        <w:pStyle w:val="ListBullet"/>
        <w:numPr>
          <w:ilvl w:val="1"/>
          <w:numId w:val="2"/>
        </w:numPr>
      </w:pPr>
      <w:r w:rsidRPr="007A0582">
        <w:t>Nabil stated that a new Chief Engineer’s Bulletin will so</w:t>
      </w:r>
      <w:r w:rsidR="00102444">
        <w:t>on</w:t>
      </w:r>
      <w:r w:rsidRPr="007A0582">
        <w:t xml:space="preserve"> be published that requires approval from the Chief Engineer on all new CMGC projects.  Although the approval is not a change, projects will be subjected to a more intense risk analysis; this change is because of current market conditions</w:t>
      </w:r>
      <w:r w:rsidR="004872DB" w:rsidRPr="007A0582">
        <w:t>.</w:t>
      </w:r>
    </w:p>
    <w:p w:rsidR="00C21F94" w:rsidRPr="007A0582" w:rsidRDefault="00C21F94" w:rsidP="00C21F94">
      <w:pPr>
        <w:pStyle w:val="ListParagraph"/>
      </w:pPr>
    </w:p>
    <w:p w:rsidR="00642F71" w:rsidRPr="00642F71" w:rsidRDefault="00642F71" w:rsidP="00642F71">
      <w:pPr>
        <w:pStyle w:val="ListBullet"/>
        <w:numPr>
          <w:ilvl w:val="0"/>
          <w:numId w:val="18"/>
        </w:numPr>
        <w:rPr>
          <w:b/>
        </w:rPr>
      </w:pPr>
      <w:r w:rsidRPr="00642F71">
        <w:rPr>
          <w:b/>
        </w:rPr>
        <w:t>Quality Programs Subcommittee update (Wayne Pittman):</w:t>
      </w:r>
    </w:p>
    <w:p w:rsidR="005C647F" w:rsidRPr="005C647F" w:rsidRDefault="00642F71" w:rsidP="00642F71">
      <w:pPr>
        <w:numPr>
          <w:ilvl w:val="1"/>
          <w:numId w:val="23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The Quality Management Subcommittee </w:t>
      </w:r>
      <w:r w:rsidR="005C647F" w:rsidRPr="005C647F">
        <w:rPr>
          <w:rFonts w:eastAsiaTheme="minorHAnsi"/>
        </w:rPr>
        <w:t xml:space="preserve">meeting </w:t>
      </w:r>
      <w:r>
        <w:rPr>
          <w:rFonts w:eastAsiaTheme="minorHAnsi"/>
        </w:rPr>
        <w:t xml:space="preserve">was held </w:t>
      </w:r>
      <w:r w:rsidR="005C647F" w:rsidRPr="005C647F">
        <w:rPr>
          <w:rFonts w:eastAsiaTheme="minorHAnsi"/>
        </w:rPr>
        <w:t xml:space="preserve">near </w:t>
      </w:r>
      <w:r>
        <w:rPr>
          <w:rFonts w:eastAsiaTheme="minorHAnsi"/>
        </w:rPr>
        <w:t xml:space="preserve">the </w:t>
      </w:r>
      <w:r w:rsidR="005C647F" w:rsidRPr="005C647F">
        <w:rPr>
          <w:rFonts w:eastAsiaTheme="minorHAnsi"/>
        </w:rPr>
        <w:t xml:space="preserve">I-25/US 6 office.  </w:t>
      </w:r>
      <w:r>
        <w:rPr>
          <w:rFonts w:eastAsiaTheme="minorHAnsi"/>
        </w:rPr>
        <w:t>There was a p</w:t>
      </w:r>
      <w:r w:rsidR="005C647F" w:rsidRPr="005C647F">
        <w:rPr>
          <w:rFonts w:eastAsiaTheme="minorHAnsi"/>
        </w:rPr>
        <w:t xml:space="preserve">resentation on </w:t>
      </w:r>
      <w:r>
        <w:rPr>
          <w:rFonts w:eastAsiaTheme="minorHAnsi"/>
        </w:rPr>
        <w:t xml:space="preserve">the </w:t>
      </w:r>
      <w:r w:rsidR="005C647F" w:rsidRPr="005C647F">
        <w:rPr>
          <w:rFonts w:eastAsiaTheme="minorHAnsi"/>
        </w:rPr>
        <w:t>mod</w:t>
      </w:r>
      <w:r>
        <w:rPr>
          <w:rFonts w:eastAsiaTheme="minorHAnsi"/>
        </w:rPr>
        <w:t>ifications</w:t>
      </w:r>
      <w:r w:rsidR="005C647F" w:rsidRPr="005C647F">
        <w:rPr>
          <w:rFonts w:eastAsiaTheme="minorHAnsi"/>
        </w:rPr>
        <w:t xml:space="preserve"> program </w:t>
      </w:r>
      <w:r w:rsidR="00102444">
        <w:rPr>
          <w:rFonts w:eastAsiaTheme="minorHAnsi"/>
        </w:rPr>
        <w:t xml:space="preserve">that is </w:t>
      </w:r>
      <w:r w:rsidR="005C647F" w:rsidRPr="005C647F">
        <w:rPr>
          <w:rFonts w:eastAsiaTheme="minorHAnsi"/>
        </w:rPr>
        <w:t xml:space="preserve">going on there.  </w:t>
      </w:r>
      <w:r>
        <w:rPr>
          <w:rFonts w:eastAsiaTheme="minorHAnsi"/>
        </w:rPr>
        <w:t>There was also d</w:t>
      </w:r>
      <w:r w:rsidR="005C647F" w:rsidRPr="005C647F">
        <w:rPr>
          <w:rFonts w:eastAsiaTheme="minorHAnsi"/>
        </w:rPr>
        <w:t xml:space="preserve">iscussion on definitions and use of terms.  FHWA is adjusting </w:t>
      </w:r>
      <w:r>
        <w:rPr>
          <w:rFonts w:eastAsiaTheme="minorHAnsi"/>
        </w:rPr>
        <w:t xml:space="preserve">their use </w:t>
      </w:r>
      <w:r w:rsidR="005C647F" w:rsidRPr="005C647F">
        <w:rPr>
          <w:rFonts w:eastAsiaTheme="minorHAnsi"/>
        </w:rPr>
        <w:t>terminology</w:t>
      </w:r>
      <w:r>
        <w:rPr>
          <w:rFonts w:eastAsiaTheme="minorHAnsi"/>
        </w:rPr>
        <w:t xml:space="preserve"> and </w:t>
      </w:r>
      <w:r w:rsidR="00102444">
        <w:rPr>
          <w:rFonts w:eastAsiaTheme="minorHAnsi"/>
        </w:rPr>
        <w:t>CDOT</w:t>
      </w:r>
      <w:r w:rsidR="005C647F" w:rsidRPr="005C647F">
        <w:rPr>
          <w:rFonts w:eastAsiaTheme="minorHAnsi"/>
        </w:rPr>
        <w:t xml:space="preserve"> </w:t>
      </w:r>
      <w:r>
        <w:rPr>
          <w:rFonts w:eastAsiaTheme="minorHAnsi"/>
        </w:rPr>
        <w:t xml:space="preserve">will </w:t>
      </w:r>
      <w:r w:rsidR="005C647F" w:rsidRPr="005C647F">
        <w:rPr>
          <w:rFonts w:eastAsiaTheme="minorHAnsi"/>
        </w:rPr>
        <w:t>need to be consistent</w:t>
      </w:r>
      <w:r>
        <w:rPr>
          <w:rFonts w:eastAsiaTheme="minorHAnsi"/>
        </w:rPr>
        <w:t xml:space="preserve"> with any changes</w:t>
      </w:r>
      <w:r w:rsidR="005C647F" w:rsidRPr="005C647F">
        <w:rPr>
          <w:rFonts w:eastAsiaTheme="minorHAnsi"/>
        </w:rPr>
        <w:t xml:space="preserve">. </w:t>
      </w:r>
    </w:p>
    <w:p w:rsidR="005C647F" w:rsidRPr="005C647F" w:rsidRDefault="00102444" w:rsidP="00642F71">
      <w:pPr>
        <w:numPr>
          <w:ilvl w:val="1"/>
          <w:numId w:val="23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lastRenderedPageBreak/>
        <w:t>There was</w:t>
      </w:r>
      <w:r w:rsidR="00642F71">
        <w:rPr>
          <w:rFonts w:eastAsiaTheme="minorHAnsi"/>
        </w:rPr>
        <w:t xml:space="preserve"> discuss</w:t>
      </w:r>
      <w:r>
        <w:rPr>
          <w:rFonts w:eastAsiaTheme="minorHAnsi"/>
        </w:rPr>
        <w:t>ion about</w:t>
      </w:r>
      <w:r w:rsidR="00642F71">
        <w:rPr>
          <w:rFonts w:eastAsiaTheme="minorHAnsi"/>
        </w:rPr>
        <w:t xml:space="preserve"> ways to i</w:t>
      </w:r>
      <w:r w:rsidR="005C647F" w:rsidRPr="005C647F">
        <w:rPr>
          <w:rFonts w:eastAsiaTheme="minorHAnsi"/>
        </w:rPr>
        <w:t>ncorporate ideas into a design</w:t>
      </w:r>
      <w:r w:rsidR="00642F71">
        <w:rPr>
          <w:rFonts w:eastAsiaTheme="minorHAnsi"/>
        </w:rPr>
        <w:t>-</w:t>
      </w:r>
      <w:r w:rsidR="005C647F" w:rsidRPr="005C647F">
        <w:rPr>
          <w:rFonts w:eastAsiaTheme="minorHAnsi"/>
        </w:rPr>
        <w:t>build manual.  Funding is an issue</w:t>
      </w:r>
      <w:r w:rsidR="00642F71">
        <w:rPr>
          <w:rFonts w:eastAsiaTheme="minorHAnsi"/>
        </w:rPr>
        <w:t xml:space="preserve"> for the manual</w:t>
      </w:r>
      <w:r w:rsidR="005C647F" w:rsidRPr="005C647F">
        <w:rPr>
          <w:rFonts w:eastAsiaTheme="minorHAnsi"/>
        </w:rPr>
        <w:t xml:space="preserve">.  </w:t>
      </w:r>
      <w:r w:rsidR="00FC2640">
        <w:rPr>
          <w:rFonts w:eastAsiaTheme="minorHAnsi"/>
        </w:rPr>
        <w:t>They also h</w:t>
      </w:r>
      <w:r w:rsidR="00FC2640" w:rsidRPr="005C647F">
        <w:rPr>
          <w:rFonts w:eastAsiaTheme="minorHAnsi"/>
        </w:rPr>
        <w:t xml:space="preserve">ope to </w:t>
      </w:r>
      <w:r w:rsidR="00FC2640">
        <w:rPr>
          <w:rFonts w:eastAsiaTheme="minorHAnsi"/>
        </w:rPr>
        <w:t>collect lessons</w:t>
      </w:r>
      <w:r>
        <w:rPr>
          <w:rFonts w:eastAsiaTheme="minorHAnsi"/>
        </w:rPr>
        <w:t>-</w:t>
      </w:r>
      <w:r w:rsidR="00FC2640">
        <w:rPr>
          <w:rFonts w:eastAsiaTheme="minorHAnsi"/>
        </w:rPr>
        <w:t xml:space="preserve">learned that can be </w:t>
      </w:r>
      <w:r w:rsidR="00FC2640" w:rsidRPr="005C647F">
        <w:rPr>
          <w:rFonts w:eastAsiaTheme="minorHAnsi"/>
        </w:rPr>
        <w:t>distribute</w:t>
      </w:r>
      <w:r w:rsidR="00FC2640">
        <w:rPr>
          <w:rFonts w:eastAsiaTheme="minorHAnsi"/>
        </w:rPr>
        <w:t>d</w:t>
      </w:r>
      <w:r w:rsidR="00FC2640" w:rsidRPr="005C647F">
        <w:rPr>
          <w:rFonts w:eastAsiaTheme="minorHAnsi"/>
        </w:rPr>
        <w:t xml:space="preserve"> </w:t>
      </w:r>
      <w:r w:rsidR="00FC2640">
        <w:rPr>
          <w:rFonts w:eastAsiaTheme="minorHAnsi"/>
        </w:rPr>
        <w:t>s</w:t>
      </w:r>
      <w:r w:rsidR="00FC2640" w:rsidRPr="005C647F">
        <w:rPr>
          <w:rFonts w:eastAsiaTheme="minorHAnsi"/>
        </w:rPr>
        <w:t>tate</w:t>
      </w:r>
      <w:r w:rsidR="00FC2640">
        <w:rPr>
          <w:rFonts w:eastAsiaTheme="minorHAnsi"/>
        </w:rPr>
        <w:t>-</w:t>
      </w:r>
      <w:r w:rsidR="00FC2640" w:rsidRPr="005C647F">
        <w:rPr>
          <w:rFonts w:eastAsiaTheme="minorHAnsi"/>
        </w:rPr>
        <w:t>wide.</w:t>
      </w:r>
    </w:p>
    <w:p w:rsidR="005C647F" w:rsidRPr="005C647F" w:rsidRDefault="005C647F" w:rsidP="00642F71">
      <w:pPr>
        <w:numPr>
          <w:ilvl w:val="1"/>
          <w:numId w:val="23"/>
        </w:numPr>
        <w:spacing w:after="200" w:line="276" w:lineRule="auto"/>
        <w:contextualSpacing/>
        <w:rPr>
          <w:rFonts w:eastAsiaTheme="minorHAnsi"/>
        </w:rPr>
      </w:pPr>
      <w:r w:rsidRPr="005C647F">
        <w:rPr>
          <w:rFonts w:eastAsiaTheme="minorHAnsi"/>
        </w:rPr>
        <w:t xml:space="preserve">Jeff Seiders </w:t>
      </w:r>
      <w:r w:rsidR="00642F71">
        <w:rPr>
          <w:rFonts w:eastAsiaTheme="minorHAnsi"/>
        </w:rPr>
        <w:t>stated that the</w:t>
      </w:r>
      <w:r w:rsidRPr="005C647F">
        <w:rPr>
          <w:rFonts w:eastAsiaTheme="minorHAnsi"/>
        </w:rPr>
        <w:t xml:space="preserve"> risk assessment discussion at</w:t>
      </w:r>
      <w:r w:rsidR="00102444">
        <w:rPr>
          <w:rFonts w:eastAsiaTheme="minorHAnsi"/>
        </w:rPr>
        <w:t xml:space="preserve"> the</w:t>
      </w:r>
      <w:r w:rsidRPr="005C647F">
        <w:rPr>
          <w:rFonts w:eastAsiaTheme="minorHAnsi"/>
        </w:rPr>
        <w:t xml:space="preserve"> meeting was good.</w:t>
      </w:r>
    </w:p>
    <w:p w:rsidR="005C647F" w:rsidRPr="005C647F" w:rsidRDefault="000D059C" w:rsidP="00642F71">
      <w:pPr>
        <w:numPr>
          <w:ilvl w:val="1"/>
          <w:numId w:val="23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Also at the meeting, </w:t>
      </w:r>
      <w:r w:rsidR="005C647F" w:rsidRPr="005C647F">
        <w:rPr>
          <w:rFonts w:eastAsiaTheme="minorHAnsi"/>
        </w:rPr>
        <w:t>Shaun Cutting</w:t>
      </w:r>
      <w:r>
        <w:rPr>
          <w:rFonts w:eastAsiaTheme="minorHAnsi"/>
        </w:rPr>
        <w:t xml:space="preserve"> discussed the practice of using the</w:t>
      </w:r>
      <w:r w:rsidR="005C647F" w:rsidRPr="005C647F">
        <w:rPr>
          <w:rFonts w:eastAsiaTheme="minorHAnsi"/>
        </w:rPr>
        <w:t xml:space="preserve"> 22</w:t>
      </w:r>
      <w:r w:rsidR="00B40CA3" w:rsidRPr="005C647F">
        <w:rPr>
          <w:rFonts w:eastAsiaTheme="minorHAnsi"/>
        </w:rPr>
        <w:t xml:space="preserve">% </w:t>
      </w:r>
      <w:r w:rsidR="00B40CA3">
        <w:rPr>
          <w:rFonts w:eastAsiaTheme="minorHAnsi"/>
        </w:rPr>
        <w:t>indirect</w:t>
      </w:r>
      <w:r>
        <w:rPr>
          <w:rFonts w:eastAsiaTheme="minorHAnsi"/>
        </w:rPr>
        <w:t xml:space="preserve"> funds only for</w:t>
      </w:r>
      <w:r w:rsidR="005C647F" w:rsidRPr="005C647F">
        <w:rPr>
          <w:rFonts w:eastAsiaTheme="minorHAnsi"/>
        </w:rPr>
        <w:t xml:space="preserve"> owner QA</w:t>
      </w:r>
      <w:r w:rsidR="00102444">
        <w:rPr>
          <w:rFonts w:eastAsiaTheme="minorHAnsi"/>
        </w:rPr>
        <w:t xml:space="preserve">, </w:t>
      </w:r>
      <w:r w:rsidR="00B40CA3">
        <w:rPr>
          <w:rFonts w:eastAsiaTheme="minorHAnsi"/>
        </w:rPr>
        <w:t xml:space="preserve">and </w:t>
      </w:r>
      <w:r w:rsidR="00B40CA3" w:rsidRPr="005C647F">
        <w:rPr>
          <w:rFonts w:eastAsiaTheme="minorHAnsi"/>
        </w:rPr>
        <w:t>not</w:t>
      </w:r>
      <w:r w:rsidR="00102444">
        <w:rPr>
          <w:rFonts w:eastAsiaTheme="minorHAnsi"/>
        </w:rPr>
        <w:t xml:space="preserve"> for the</w:t>
      </w:r>
      <w:r w:rsidR="005C647F" w:rsidRPr="005C647F">
        <w:rPr>
          <w:rFonts w:eastAsiaTheme="minorHAnsi"/>
        </w:rPr>
        <w:t xml:space="preserve"> contract</w:t>
      </w:r>
      <w:r w:rsidR="00102444">
        <w:rPr>
          <w:rFonts w:eastAsiaTheme="minorHAnsi"/>
        </w:rPr>
        <w:t>or’s</w:t>
      </w:r>
      <w:r w:rsidR="005C647F" w:rsidRPr="005C647F">
        <w:rPr>
          <w:rFonts w:eastAsiaTheme="minorHAnsi"/>
        </w:rPr>
        <w:t xml:space="preserve"> QA</w:t>
      </w:r>
      <w:r>
        <w:rPr>
          <w:rFonts w:eastAsiaTheme="minorHAnsi"/>
        </w:rPr>
        <w:t>.  H</w:t>
      </w:r>
      <w:r w:rsidR="005C647F" w:rsidRPr="005C647F">
        <w:rPr>
          <w:rFonts w:eastAsiaTheme="minorHAnsi"/>
        </w:rPr>
        <w:t>opefully</w:t>
      </w:r>
      <w:r>
        <w:rPr>
          <w:rFonts w:eastAsiaTheme="minorHAnsi"/>
        </w:rPr>
        <w:t xml:space="preserve"> this will change to allow the funds to </w:t>
      </w:r>
      <w:r w:rsidR="005C647F" w:rsidRPr="005C647F">
        <w:rPr>
          <w:rFonts w:eastAsiaTheme="minorHAnsi"/>
        </w:rPr>
        <w:t>support all QA</w:t>
      </w:r>
      <w:r>
        <w:rPr>
          <w:rFonts w:eastAsiaTheme="minorHAnsi"/>
        </w:rPr>
        <w:t>; it could</w:t>
      </w:r>
      <w:r w:rsidR="005C647F" w:rsidRPr="005C647F">
        <w:rPr>
          <w:rFonts w:eastAsiaTheme="minorHAnsi"/>
        </w:rPr>
        <w:t xml:space="preserve"> make a difference in how selection is made</w:t>
      </w:r>
      <w:r>
        <w:rPr>
          <w:rFonts w:eastAsiaTheme="minorHAnsi"/>
        </w:rPr>
        <w:t>.</w:t>
      </w:r>
      <w:r w:rsidR="005C647F" w:rsidRPr="005C647F">
        <w:rPr>
          <w:rFonts w:eastAsiaTheme="minorHAnsi"/>
        </w:rPr>
        <w:t xml:space="preserve"> </w:t>
      </w:r>
      <w:r>
        <w:rPr>
          <w:rFonts w:eastAsiaTheme="minorHAnsi"/>
        </w:rPr>
        <w:t xml:space="preserve"> A </w:t>
      </w:r>
      <w:r w:rsidR="005C647F" w:rsidRPr="005C647F">
        <w:rPr>
          <w:rFonts w:eastAsiaTheme="minorHAnsi"/>
        </w:rPr>
        <w:t>waiver process will be considered</w:t>
      </w:r>
      <w:r>
        <w:rPr>
          <w:rFonts w:eastAsiaTheme="minorHAnsi"/>
        </w:rPr>
        <w:t xml:space="preserve"> </w:t>
      </w:r>
      <w:r w:rsidR="005C647F" w:rsidRPr="005C647F">
        <w:rPr>
          <w:rFonts w:eastAsiaTheme="minorHAnsi"/>
        </w:rPr>
        <w:t>for specia</w:t>
      </w:r>
      <w:r>
        <w:rPr>
          <w:rFonts w:eastAsiaTheme="minorHAnsi"/>
        </w:rPr>
        <w:t>l</w:t>
      </w:r>
      <w:r w:rsidR="005C647F" w:rsidRPr="005C647F">
        <w:rPr>
          <w:rFonts w:eastAsiaTheme="minorHAnsi"/>
        </w:rPr>
        <w:t>ty inspection</w:t>
      </w:r>
      <w:r w:rsidR="00102444">
        <w:rPr>
          <w:rFonts w:eastAsiaTheme="minorHAnsi"/>
        </w:rPr>
        <w:t>s</w:t>
      </w:r>
      <w:r>
        <w:rPr>
          <w:rFonts w:eastAsiaTheme="minorHAnsi"/>
        </w:rPr>
        <w:t>;</w:t>
      </w:r>
      <w:r w:rsidR="005C647F" w:rsidRPr="005C647F">
        <w:rPr>
          <w:rFonts w:eastAsiaTheme="minorHAnsi"/>
        </w:rPr>
        <w:t xml:space="preserve"> a </w:t>
      </w:r>
      <w:r w:rsidR="00FC2640" w:rsidRPr="005C647F">
        <w:rPr>
          <w:rFonts w:eastAsiaTheme="minorHAnsi"/>
        </w:rPr>
        <w:t>contractor tasked</w:t>
      </w:r>
      <w:r w:rsidR="005C647F" w:rsidRPr="005C647F">
        <w:rPr>
          <w:rFonts w:eastAsiaTheme="minorHAnsi"/>
        </w:rPr>
        <w:t xml:space="preserve"> </w:t>
      </w:r>
      <w:r>
        <w:rPr>
          <w:rFonts w:eastAsiaTheme="minorHAnsi"/>
        </w:rPr>
        <w:t xml:space="preserve">with the inspection </w:t>
      </w:r>
      <w:r w:rsidR="005C647F" w:rsidRPr="005C647F">
        <w:rPr>
          <w:rFonts w:eastAsiaTheme="minorHAnsi"/>
        </w:rPr>
        <w:t>could be paid out of this QA fund</w:t>
      </w:r>
      <w:r>
        <w:rPr>
          <w:rFonts w:eastAsiaTheme="minorHAnsi"/>
        </w:rPr>
        <w:t>.</w:t>
      </w:r>
    </w:p>
    <w:p w:rsidR="00102444" w:rsidRPr="00102444" w:rsidRDefault="00102444" w:rsidP="00102444">
      <w:pPr>
        <w:pStyle w:val="ListParagraph"/>
        <w:numPr>
          <w:ilvl w:val="0"/>
          <w:numId w:val="3"/>
        </w:numPr>
        <w:spacing w:after="200" w:line="276" w:lineRule="auto"/>
      </w:pPr>
      <w:r>
        <w:rPr>
          <w:b/>
        </w:rPr>
        <w:t xml:space="preserve"> </w:t>
      </w:r>
      <w:r w:rsidR="002858D4" w:rsidRPr="00102444">
        <w:rPr>
          <w:b/>
        </w:rPr>
        <w:t>Office of Major Projects</w:t>
      </w:r>
      <w:r w:rsidRPr="00102444">
        <w:rPr>
          <w:b/>
        </w:rPr>
        <w:t xml:space="preserve">(OMP) </w:t>
      </w:r>
      <w:r w:rsidR="002858D4" w:rsidRPr="00102444">
        <w:rPr>
          <w:b/>
        </w:rPr>
        <w:t xml:space="preserve"> (Peter Kozinski) </w:t>
      </w:r>
    </w:p>
    <w:p w:rsidR="002858D4" w:rsidRPr="007A0582" w:rsidRDefault="002858D4" w:rsidP="002858D4">
      <w:pPr>
        <w:pStyle w:val="ListParagraph"/>
        <w:numPr>
          <w:ilvl w:val="0"/>
          <w:numId w:val="2"/>
        </w:numPr>
        <w:spacing w:after="200" w:line="276" w:lineRule="auto"/>
      </w:pPr>
      <w:r w:rsidRPr="007A0582">
        <w:t>Apologized for not attending these meetings regularly but noted that his attendance will be a priority</w:t>
      </w:r>
      <w:r w:rsidR="00102444">
        <w:t xml:space="preserve"> in the future.</w:t>
      </w:r>
    </w:p>
    <w:p w:rsidR="002858D4" w:rsidRPr="007A0582" w:rsidRDefault="00FC2640" w:rsidP="002858D4">
      <w:pPr>
        <w:pStyle w:val="ListParagraph"/>
        <w:numPr>
          <w:ilvl w:val="0"/>
          <w:numId w:val="2"/>
        </w:numPr>
        <w:spacing w:after="200" w:line="276" w:lineRule="auto"/>
      </w:pPr>
      <w:r w:rsidRPr="007A0582">
        <w:t>Want to get BPs from ICAC to incorporate in OMP; lots of misunderstanding about innovative delivery mechanisms – want to make sure</w:t>
      </w:r>
      <w:r>
        <w:t xml:space="preserve"> correct information is distributed so that the </w:t>
      </w:r>
      <w:r w:rsidRPr="007A0582">
        <w:t xml:space="preserve">right tool </w:t>
      </w:r>
      <w:r>
        <w:t xml:space="preserve">is used </w:t>
      </w:r>
      <w:r w:rsidRPr="007A0582">
        <w:t xml:space="preserve">at </w:t>
      </w:r>
      <w:r>
        <w:t xml:space="preserve">the </w:t>
      </w:r>
      <w:r w:rsidRPr="007A0582">
        <w:t>right time.</w:t>
      </w:r>
    </w:p>
    <w:p w:rsidR="002858D4" w:rsidRDefault="002858D4" w:rsidP="002858D4">
      <w:pPr>
        <w:pStyle w:val="ListParagraph"/>
        <w:numPr>
          <w:ilvl w:val="0"/>
          <w:numId w:val="2"/>
        </w:numPr>
        <w:spacing w:after="200" w:line="276" w:lineRule="auto"/>
      </w:pPr>
      <w:r w:rsidRPr="007A0582">
        <w:t xml:space="preserve">We’re here to support regions; contracting process should be consistent, but regions are tasked to deliver projects; with help of this group, </w:t>
      </w:r>
      <w:r w:rsidR="00102444">
        <w:t xml:space="preserve">they hope to </w:t>
      </w:r>
      <w:r w:rsidRPr="007A0582">
        <w:t xml:space="preserve">make </w:t>
      </w:r>
      <w:r w:rsidR="00FC2640" w:rsidRPr="007A0582">
        <w:t>inno</w:t>
      </w:r>
      <w:r w:rsidR="00FC2640">
        <w:t>vative</w:t>
      </w:r>
      <w:r w:rsidRPr="007A0582">
        <w:t xml:space="preserve"> projects more mainstream</w:t>
      </w:r>
      <w:r w:rsidR="00102444">
        <w:t>.</w:t>
      </w:r>
    </w:p>
    <w:p w:rsidR="00FB4288" w:rsidRPr="003B1F93" w:rsidRDefault="00FB4288" w:rsidP="007A0582">
      <w:pPr>
        <w:pStyle w:val="ListBullet"/>
        <w:numPr>
          <w:ilvl w:val="0"/>
          <w:numId w:val="3"/>
        </w:numPr>
        <w:tabs>
          <w:tab w:val="left" w:pos="990"/>
          <w:tab w:val="left" w:pos="1350"/>
        </w:tabs>
        <w:jc w:val="both"/>
        <w:rPr>
          <w:b/>
        </w:rPr>
      </w:pPr>
      <w:r w:rsidRPr="003B1F93">
        <w:rPr>
          <w:b/>
        </w:rPr>
        <w:t>CMGC Manual (Nabil H.)</w:t>
      </w:r>
    </w:p>
    <w:p w:rsidR="00FB4288" w:rsidRPr="007A0582" w:rsidRDefault="00AB1434" w:rsidP="00FB4288">
      <w:pPr>
        <w:pStyle w:val="ListBullet"/>
        <w:numPr>
          <w:ilvl w:val="1"/>
          <w:numId w:val="2"/>
        </w:numPr>
      </w:pPr>
      <w:r w:rsidRPr="007A0582">
        <w:t>Nabil acknowledged that revisions to the CMGC Manual are a priority, but noted that funding for the work has not been determined at this time.</w:t>
      </w:r>
    </w:p>
    <w:p w:rsidR="00FB4288" w:rsidRPr="007A0582" w:rsidRDefault="00FB4288" w:rsidP="00FB4288">
      <w:pPr>
        <w:pStyle w:val="ListBullet"/>
        <w:numPr>
          <w:ilvl w:val="0"/>
          <w:numId w:val="0"/>
        </w:numPr>
        <w:ind w:left="1440"/>
      </w:pPr>
    </w:p>
    <w:p w:rsidR="007A0582" w:rsidRPr="003B1F93" w:rsidRDefault="007A0582" w:rsidP="007A0582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  <w:b/>
        </w:rPr>
      </w:pPr>
      <w:r w:rsidRPr="003B1F93">
        <w:rPr>
          <w:rFonts w:eastAsiaTheme="minorHAnsi"/>
          <w:b/>
        </w:rPr>
        <w:t>CMGC Environmental Subcommittee Scott Epstein</w:t>
      </w:r>
    </w:p>
    <w:p w:rsidR="005C647F" w:rsidRPr="005C647F" w:rsidRDefault="005C647F" w:rsidP="007A0582">
      <w:pPr>
        <w:pStyle w:val="ListParagraph"/>
        <w:numPr>
          <w:ilvl w:val="0"/>
          <w:numId w:val="16"/>
        </w:numPr>
        <w:rPr>
          <w:rFonts w:eastAsiaTheme="minorHAnsi"/>
        </w:rPr>
      </w:pPr>
      <w:r w:rsidRPr="005C647F">
        <w:rPr>
          <w:rFonts w:eastAsiaTheme="minorHAnsi"/>
        </w:rPr>
        <w:t xml:space="preserve">Met this week </w:t>
      </w:r>
    </w:p>
    <w:p w:rsidR="005C647F" w:rsidRPr="005C647F" w:rsidRDefault="00A85E35" w:rsidP="007A0582">
      <w:pPr>
        <w:numPr>
          <w:ilvl w:val="0"/>
          <w:numId w:val="16"/>
        </w:numPr>
        <w:contextualSpacing/>
        <w:rPr>
          <w:rFonts w:eastAsiaTheme="minorHAnsi"/>
        </w:rPr>
      </w:pPr>
      <w:r>
        <w:rPr>
          <w:rFonts w:eastAsiaTheme="minorHAnsi"/>
        </w:rPr>
        <w:t>They are w</w:t>
      </w:r>
      <w:r w:rsidR="007A0582">
        <w:rPr>
          <w:rFonts w:eastAsiaTheme="minorHAnsi"/>
        </w:rPr>
        <w:t>orking to</w:t>
      </w:r>
      <w:r w:rsidR="005C647F" w:rsidRPr="005C647F">
        <w:rPr>
          <w:rFonts w:eastAsiaTheme="minorHAnsi"/>
        </w:rPr>
        <w:t xml:space="preserve"> define the group</w:t>
      </w:r>
      <w:r w:rsidR="007A0582">
        <w:rPr>
          <w:rFonts w:eastAsiaTheme="minorHAnsi"/>
        </w:rPr>
        <w:t xml:space="preserve">; there are a </w:t>
      </w:r>
      <w:r w:rsidR="005C647F" w:rsidRPr="005C647F">
        <w:rPr>
          <w:rFonts w:eastAsiaTheme="minorHAnsi"/>
        </w:rPr>
        <w:t>lot of</w:t>
      </w:r>
      <w:r w:rsidR="007A0582">
        <w:rPr>
          <w:rFonts w:eastAsiaTheme="minorHAnsi"/>
        </w:rPr>
        <w:t xml:space="preserve"> diverse</w:t>
      </w:r>
      <w:r w:rsidR="005C647F" w:rsidRPr="005C647F">
        <w:rPr>
          <w:rFonts w:eastAsiaTheme="minorHAnsi"/>
        </w:rPr>
        <w:t xml:space="preserve"> interests</w:t>
      </w:r>
      <w:r w:rsidR="007A0582">
        <w:rPr>
          <w:rFonts w:eastAsiaTheme="minorHAnsi"/>
        </w:rPr>
        <w:t xml:space="preserve"> represented</w:t>
      </w:r>
      <w:r>
        <w:rPr>
          <w:rFonts w:eastAsiaTheme="minorHAnsi"/>
        </w:rPr>
        <w:t>.</w:t>
      </w:r>
    </w:p>
    <w:p w:rsidR="005C647F" w:rsidRPr="005C647F" w:rsidRDefault="005C647F" w:rsidP="007A0582">
      <w:pPr>
        <w:numPr>
          <w:ilvl w:val="0"/>
          <w:numId w:val="16"/>
        </w:numPr>
        <w:spacing w:after="200" w:line="276" w:lineRule="auto"/>
        <w:contextualSpacing/>
        <w:rPr>
          <w:rFonts w:eastAsiaTheme="minorHAnsi"/>
        </w:rPr>
      </w:pPr>
      <w:r w:rsidRPr="005C647F">
        <w:rPr>
          <w:rFonts w:eastAsiaTheme="minorHAnsi"/>
        </w:rPr>
        <w:t>FHWA is on committee, EPB, 4 Regio</w:t>
      </w:r>
      <w:r w:rsidR="007A0582">
        <w:rPr>
          <w:rFonts w:eastAsiaTheme="minorHAnsi"/>
        </w:rPr>
        <w:t>n reps, 2 contracting community</w:t>
      </w:r>
    </w:p>
    <w:p w:rsidR="005C647F" w:rsidRPr="005C647F" w:rsidRDefault="005C647F" w:rsidP="007A0582">
      <w:pPr>
        <w:numPr>
          <w:ilvl w:val="0"/>
          <w:numId w:val="16"/>
        </w:numPr>
        <w:spacing w:after="200" w:line="276" w:lineRule="auto"/>
        <w:contextualSpacing/>
        <w:rPr>
          <w:rFonts w:eastAsiaTheme="minorHAnsi"/>
        </w:rPr>
      </w:pPr>
      <w:r w:rsidRPr="005C647F">
        <w:rPr>
          <w:rFonts w:eastAsiaTheme="minorHAnsi"/>
        </w:rPr>
        <w:t>Will need help from technical subcommittees for specific ideas</w:t>
      </w:r>
    </w:p>
    <w:p w:rsidR="005C647F" w:rsidRPr="005C647F" w:rsidRDefault="005C647F" w:rsidP="007A0582">
      <w:pPr>
        <w:numPr>
          <w:ilvl w:val="0"/>
          <w:numId w:val="16"/>
        </w:numPr>
        <w:spacing w:after="200" w:line="276" w:lineRule="auto"/>
        <w:contextualSpacing/>
        <w:rPr>
          <w:rFonts w:eastAsiaTheme="minorHAnsi"/>
        </w:rPr>
      </w:pPr>
      <w:r w:rsidRPr="005C647F">
        <w:rPr>
          <w:rFonts w:eastAsiaTheme="minorHAnsi"/>
        </w:rPr>
        <w:t xml:space="preserve">Goals were discussed; D-B is the focus because it </w:t>
      </w:r>
      <w:r w:rsidR="007A0582">
        <w:rPr>
          <w:rFonts w:eastAsiaTheme="minorHAnsi"/>
        </w:rPr>
        <w:t>has greater risk than CMGC.</w:t>
      </w:r>
    </w:p>
    <w:p w:rsidR="005C647F" w:rsidRPr="005C647F" w:rsidRDefault="00A85E35" w:rsidP="007A0582">
      <w:pPr>
        <w:numPr>
          <w:ilvl w:val="0"/>
          <w:numId w:val="16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An issue identified by the group is that </w:t>
      </w:r>
      <w:r w:rsidR="005C647F" w:rsidRPr="005C647F">
        <w:rPr>
          <w:rFonts w:eastAsiaTheme="minorHAnsi"/>
        </w:rPr>
        <w:t xml:space="preserve">CDOT </w:t>
      </w:r>
      <w:r w:rsidR="007A0582">
        <w:rPr>
          <w:rFonts w:eastAsiaTheme="minorHAnsi"/>
        </w:rPr>
        <w:t>issues</w:t>
      </w:r>
      <w:r w:rsidR="005C647F" w:rsidRPr="005C647F">
        <w:rPr>
          <w:rFonts w:eastAsiaTheme="minorHAnsi"/>
        </w:rPr>
        <w:t xml:space="preserve"> technical requirements </w:t>
      </w:r>
      <w:r>
        <w:rPr>
          <w:rFonts w:eastAsiaTheme="minorHAnsi"/>
        </w:rPr>
        <w:t>that</w:t>
      </w:r>
      <w:r w:rsidR="005C647F" w:rsidRPr="005C647F">
        <w:rPr>
          <w:rFonts w:eastAsiaTheme="minorHAnsi"/>
        </w:rPr>
        <w:t xml:space="preserve"> can be interpreted different ways</w:t>
      </w:r>
      <w:r>
        <w:rPr>
          <w:rFonts w:eastAsiaTheme="minorHAnsi"/>
        </w:rPr>
        <w:t>, especially by consultants</w:t>
      </w:r>
      <w:r w:rsidR="007A0582">
        <w:rPr>
          <w:rFonts w:eastAsiaTheme="minorHAnsi"/>
        </w:rPr>
        <w:t xml:space="preserve"> serving as Project Managers.  There is a need to </w:t>
      </w:r>
      <w:r w:rsidR="005C647F" w:rsidRPr="005C647F">
        <w:rPr>
          <w:rFonts w:eastAsiaTheme="minorHAnsi"/>
        </w:rPr>
        <w:t>develop</w:t>
      </w:r>
      <w:r w:rsidR="007A0582">
        <w:rPr>
          <w:rFonts w:eastAsiaTheme="minorHAnsi"/>
        </w:rPr>
        <w:t xml:space="preserve"> a process to better handle discrepancies</w:t>
      </w:r>
      <w:r>
        <w:rPr>
          <w:rFonts w:eastAsiaTheme="minorHAnsi"/>
        </w:rPr>
        <w:t xml:space="preserve"> in interpretation</w:t>
      </w:r>
      <w:r w:rsidR="007A0582">
        <w:rPr>
          <w:rFonts w:eastAsiaTheme="minorHAnsi"/>
        </w:rPr>
        <w:t>.</w:t>
      </w:r>
    </w:p>
    <w:p w:rsidR="005C647F" w:rsidRPr="005C647F" w:rsidRDefault="005908E7" w:rsidP="007A0582">
      <w:pPr>
        <w:numPr>
          <w:ilvl w:val="0"/>
          <w:numId w:val="16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Plan to</w:t>
      </w:r>
      <w:r w:rsidR="005C647F" w:rsidRPr="005C647F">
        <w:rPr>
          <w:rFonts w:eastAsiaTheme="minorHAnsi"/>
        </w:rPr>
        <w:t xml:space="preserve"> use different conduits</w:t>
      </w:r>
      <w:r>
        <w:rPr>
          <w:rFonts w:eastAsiaTheme="minorHAnsi"/>
        </w:rPr>
        <w:t xml:space="preserve"> for communication</w:t>
      </w:r>
      <w:r w:rsidR="005C647F" w:rsidRPr="005C647F">
        <w:rPr>
          <w:rFonts w:eastAsiaTheme="minorHAnsi"/>
        </w:rPr>
        <w:t>.</w:t>
      </w:r>
    </w:p>
    <w:p w:rsidR="005C647F" w:rsidRPr="005C647F" w:rsidRDefault="005C647F" w:rsidP="007A0582">
      <w:pPr>
        <w:numPr>
          <w:ilvl w:val="0"/>
          <w:numId w:val="16"/>
        </w:numPr>
        <w:spacing w:after="200" w:line="276" w:lineRule="auto"/>
        <w:contextualSpacing/>
        <w:rPr>
          <w:rFonts w:eastAsiaTheme="minorHAnsi"/>
        </w:rPr>
      </w:pPr>
      <w:r w:rsidRPr="005C647F">
        <w:rPr>
          <w:rFonts w:eastAsiaTheme="minorHAnsi"/>
        </w:rPr>
        <w:t>Appreciate feedback, especially as we send out</w:t>
      </w:r>
      <w:r w:rsidR="005908E7">
        <w:rPr>
          <w:rFonts w:eastAsiaTheme="minorHAnsi"/>
        </w:rPr>
        <w:t xml:space="preserve"> meeting minutes.</w:t>
      </w:r>
    </w:p>
    <w:p w:rsidR="005C647F" w:rsidRPr="005C647F" w:rsidRDefault="005C647F" w:rsidP="007A0582">
      <w:pPr>
        <w:numPr>
          <w:ilvl w:val="0"/>
          <w:numId w:val="16"/>
        </w:numPr>
        <w:spacing w:after="200" w:line="276" w:lineRule="auto"/>
        <w:contextualSpacing/>
        <w:rPr>
          <w:rFonts w:eastAsiaTheme="minorHAnsi"/>
        </w:rPr>
      </w:pPr>
      <w:r w:rsidRPr="005C647F">
        <w:rPr>
          <w:rFonts w:eastAsiaTheme="minorHAnsi"/>
        </w:rPr>
        <w:t xml:space="preserve">John Schwab </w:t>
      </w:r>
      <w:r w:rsidR="007A0582">
        <w:rPr>
          <w:rFonts w:eastAsiaTheme="minorHAnsi"/>
        </w:rPr>
        <w:t>recommended reviewing</w:t>
      </w:r>
      <w:r w:rsidR="00A76C32">
        <w:rPr>
          <w:rFonts w:eastAsiaTheme="minorHAnsi"/>
        </w:rPr>
        <w:t xml:space="preserve"> procedures in </w:t>
      </w:r>
      <w:r w:rsidRPr="005C647F">
        <w:rPr>
          <w:rFonts w:eastAsiaTheme="minorHAnsi"/>
        </w:rPr>
        <w:t xml:space="preserve">other states </w:t>
      </w:r>
      <w:r w:rsidR="00A76C32">
        <w:rPr>
          <w:rFonts w:eastAsiaTheme="minorHAnsi"/>
        </w:rPr>
        <w:t>for</w:t>
      </w:r>
      <w:r w:rsidRPr="005C647F">
        <w:rPr>
          <w:rFonts w:eastAsiaTheme="minorHAnsi"/>
        </w:rPr>
        <w:t xml:space="preserve"> all types of delivery methods</w:t>
      </w:r>
      <w:r w:rsidR="00A76C32">
        <w:rPr>
          <w:rFonts w:eastAsiaTheme="minorHAnsi"/>
        </w:rPr>
        <w:t>.</w:t>
      </w:r>
    </w:p>
    <w:p w:rsidR="005C647F" w:rsidRPr="007A0582" w:rsidRDefault="00A76C32" w:rsidP="007A0582">
      <w:pPr>
        <w:numPr>
          <w:ilvl w:val="0"/>
          <w:numId w:val="16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Plan to reach out to the person who fills the new </w:t>
      </w:r>
      <w:r w:rsidR="005C647F" w:rsidRPr="005C647F">
        <w:rPr>
          <w:rFonts w:eastAsiaTheme="minorHAnsi"/>
        </w:rPr>
        <w:t xml:space="preserve">OMPD environmental position </w:t>
      </w:r>
    </w:p>
    <w:p w:rsidR="005C647F" w:rsidRPr="005C647F" w:rsidRDefault="005C647F" w:rsidP="00A76C32">
      <w:pPr>
        <w:spacing w:after="200" w:line="276" w:lineRule="auto"/>
        <w:ind w:left="720"/>
        <w:contextualSpacing/>
        <w:rPr>
          <w:rFonts w:eastAsiaTheme="minorHAnsi"/>
        </w:rPr>
      </w:pPr>
    </w:p>
    <w:p w:rsidR="005C647F" w:rsidRPr="003B1F93" w:rsidRDefault="005C647F" w:rsidP="003B1F93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  <w:b/>
        </w:rPr>
      </w:pPr>
      <w:r w:rsidRPr="003B1F93">
        <w:rPr>
          <w:rFonts w:eastAsiaTheme="minorHAnsi"/>
          <w:b/>
        </w:rPr>
        <w:t>Criteria for Innovative Contracting Award Discussion (Jennifer Billings)</w:t>
      </w:r>
    </w:p>
    <w:p w:rsidR="005C647F" w:rsidRPr="007A0582" w:rsidRDefault="005C647F" w:rsidP="003B1F93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</w:rPr>
      </w:pPr>
      <w:r w:rsidRPr="007A0582">
        <w:rPr>
          <w:rFonts w:eastAsiaTheme="minorHAnsi"/>
        </w:rPr>
        <w:lastRenderedPageBreak/>
        <w:t xml:space="preserve">There was discussion regarding the </w:t>
      </w:r>
      <w:r w:rsidRPr="005C647F">
        <w:rPr>
          <w:rFonts w:eastAsiaTheme="minorHAnsi"/>
        </w:rPr>
        <w:t xml:space="preserve">categories for awards </w:t>
      </w:r>
      <w:r w:rsidRPr="007A0582">
        <w:rPr>
          <w:rFonts w:eastAsiaTheme="minorHAnsi"/>
        </w:rPr>
        <w:t>(recognizing) projects – whether it should be by contract type or size of project based on cost.  I</w:t>
      </w:r>
      <w:r w:rsidR="00991DC8" w:rsidRPr="007A0582">
        <w:rPr>
          <w:rFonts w:eastAsiaTheme="minorHAnsi"/>
        </w:rPr>
        <w:t>t</w:t>
      </w:r>
      <w:r w:rsidRPr="007A0582">
        <w:rPr>
          <w:rFonts w:eastAsiaTheme="minorHAnsi"/>
        </w:rPr>
        <w:t xml:space="preserve"> </w:t>
      </w:r>
      <w:r w:rsidR="00991DC8" w:rsidRPr="007A0582">
        <w:rPr>
          <w:rFonts w:eastAsiaTheme="minorHAnsi"/>
        </w:rPr>
        <w:t xml:space="preserve">might be best to have 2 </w:t>
      </w:r>
      <w:r w:rsidR="00FC2640" w:rsidRPr="007A0582">
        <w:rPr>
          <w:rFonts w:eastAsiaTheme="minorHAnsi"/>
        </w:rPr>
        <w:t>categories</w:t>
      </w:r>
      <w:r w:rsidR="00991DC8" w:rsidRPr="007A0582">
        <w:rPr>
          <w:rFonts w:eastAsiaTheme="minorHAnsi"/>
        </w:rPr>
        <w:t xml:space="preserve">, one for </w:t>
      </w:r>
      <w:r w:rsidRPr="007A0582">
        <w:rPr>
          <w:rFonts w:eastAsiaTheme="minorHAnsi"/>
        </w:rPr>
        <w:t xml:space="preserve">D-B and </w:t>
      </w:r>
      <w:r w:rsidR="00991DC8" w:rsidRPr="007A0582">
        <w:rPr>
          <w:rFonts w:eastAsiaTheme="minorHAnsi"/>
        </w:rPr>
        <w:t xml:space="preserve">one for </w:t>
      </w:r>
      <w:r w:rsidRPr="007A0582">
        <w:rPr>
          <w:rFonts w:eastAsiaTheme="minorHAnsi"/>
        </w:rPr>
        <w:t>CMGC</w:t>
      </w:r>
      <w:r w:rsidR="00991DC8" w:rsidRPr="007A0582">
        <w:rPr>
          <w:rFonts w:eastAsiaTheme="minorHAnsi"/>
        </w:rPr>
        <w:t>, regardless of project cost.</w:t>
      </w:r>
    </w:p>
    <w:p w:rsidR="00991DC8" w:rsidRPr="005C647F" w:rsidRDefault="00991DC8" w:rsidP="003B1F93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</w:rPr>
      </w:pPr>
      <w:r w:rsidRPr="007A0582">
        <w:rPr>
          <w:rFonts w:eastAsiaTheme="minorHAnsi"/>
        </w:rPr>
        <w:t>Awards are given for project completed in the previous year.  Need to investigate how many projects are typically completed in a year.</w:t>
      </w:r>
    </w:p>
    <w:p w:rsidR="005C647F" w:rsidRPr="005C647F" w:rsidRDefault="005C647F" w:rsidP="003B1F93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</w:rPr>
      </w:pPr>
      <w:r w:rsidRPr="005C647F">
        <w:rPr>
          <w:rFonts w:eastAsiaTheme="minorHAnsi"/>
        </w:rPr>
        <w:t>Jim Moody is reaching out to CCA</w:t>
      </w:r>
      <w:r w:rsidRPr="007A0582">
        <w:rPr>
          <w:rFonts w:eastAsiaTheme="minorHAnsi"/>
        </w:rPr>
        <w:t xml:space="preserve"> on this issue;  he</w:t>
      </w:r>
      <w:r w:rsidRPr="005C647F">
        <w:rPr>
          <w:rFonts w:eastAsiaTheme="minorHAnsi"/>
        </w:rPr>
        <w:t xml:space="preserve"> suggested </w:t>
      </w:r>
      <w:r w:rsidRPr="007A0582">
        <w:rPr>
          <w:rFonts w:eastAsiaTheme="minorHAnsi"/>
        </w:rPr>
        <w:t>categories based on size using the project cost</w:t>
      </w:r>
      <w:r w:rsidRPr="005C647F">
        <w:rPr>
          <w:rFonts w:eastAsiaTheme="minorHAnsi"/>
        </w:rPr>
        <w:t xml:space="preserve"> </w:t>
      </w:r>
    </w:p>
    <w:p w:rsidR="005C647F" w:rsidRPr="007A0582" w:rsidRDefault="00991DC8" w:rsidP="003B1F93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</w:rPr>
      </w:pPr>
      <w:r w:rsidRPr="007A0582">
        <w:rPr>
          <w:rFonts w:eastAsiaTheme="minorHAnsi"/>
        </w:rPr>
        <w:t>I</w:t>
      </w:r>
      <w:r w:rsidR="005C647F" w:rsidRPr="005C647F">
        <w:rPr>
          <w:rFonts w:eastAsiaTheme="minorHAnsi"/>
        </w:rPr>
        <w:t>deas</w:t>
      </w:r>
      <w:r w:rsidRPr="007A0582">
        <w:rPr>
          <w:rFonts w:eastAsiaTheme="minorHAnsi"/>
        </w:rPr>
        <w:t xml:space="preserve"> and </w:t>
      </w:r>
      <w:r w:rsidR="005C647F" w:rsidRPr="005C647F">
        <w:rPr>
          <w:rFonts w:eastAsiaTheme="minorHAnsi"/>
        </w:rPr>
        <w:t xml:space="preserve">suggestions </w:t>
      </w:r>
      <w:r w:rsidRPr="007A0582">
        <w:rPr>
          <w:rFonts w:eastAsiaTheme="minorHAnsi"/>
        </w:rPr>
        <w:t xml:space="preserve">should be sent </w:t>
      </w:r>
      <w:r w:rsidR="005C647F" w:rsidRPr="005C647F">
        <w:rPr>
          <w:rFonts w:eastAsiaTheme="minorHAnsi"/>
        </w:rPr>
        <w:t>to Jennifer</w:t>
      </w:r>
      <w:r w:rsidRPr="007A0582">
        <w:rPr>
          <w:rFonts w:eastAsiaTheme="minorHAnsi"/>
        </w:rPr>
        <w:t xml:space="preserve"> Billings</w:t>
      </w:r>
      <w:r w:rsidR="005C647F" w:rsidRPr="005C647F">
        <w:rPr>
          <w:rFonts w:eastAsiaTheme="minorHAnsi"/>
        </w:rPr>
        <w:t>.</w:t>
      </w:r>
    </w:p>
    <w:p w:rsidR="00991DC8" w:rsidRPr="005C647F" w:rsidRDefault="00991DC8" w:rsidP="00991DC8">
      <w:pPr>
        <w:spacing w:after="200" w:line="276" w:lineRule="auto"/>
        <w:ind w:left="720"/>
        <w:contextualSpacing/>
        <w:rPr>
          <w:rFonts w:eastAsiaTheme="minorHAnsi"/>
        </w:rPr>
      </w:pPr>
    </w:p>
    <w:p w:rsidR="000E4F48" w:rsidRPr="000E4F48" w:rsidRDefault="005C647F" w:rsidP="0050173D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</w:rPr>
      </w:pPr>
      <w:r w:rsidRPr="000E4F48">
        <w:rPr>
          <w:rFonts w:eastAsiaTheme="minorHAnsi"/>
          <w:b/>
        </w:rPr>
        <w:t>DRB</w:t>
      </w:r>
      <w:r w:rsidR="00E54695" w:rsidRPr="000E4F48">
        <w:rPr>
          <w:rFonts w:eastAsiaTheme="minorHAnsi"/>
          <w:b/>
        </w:rPr>
        <w:t xml:space="preserve"> </w:t>
      </w:r>
    </w:p>
    <w:p w:rsidR="005C647F" w:rsidRPr="000E4F48" w:rsidRDefault="005C647F" w:rsidP="000E4F48">
      <w:pPr>
        <w:pStyle w:val="ListParagraph"/>
        <w:spacing w:after="200" w:line="276" w:lineRule="auto"/>
        <w:ind w:left="360"/>
        <w:rPr>
          <w:rFonts w:eastAsiaTheme="minorHAnsi"/>
        </w:rPr>
      </w:pPr>
      <w:r w:rsidRPr="000E4F48">
        <w:rPr>
          <w:rFonts w:eastAsiaTheme="minorHAnsi"/>
        </w:rPr>
        <w:t>J</w:t>
      </w:r>
      <w:r w:rsidR="0050173D" w:rsidRPr="000E4F48">
        <w:rPr>
          <w:rFonts w:eastAsiaTheme="minorHAnsi"/>
        </w:rPr>
        <w:t xml:space="preserve">im </w:t>
      </w:r>
      <w:r w:rsidRPr="000E4F48">
        <w:rPr>
          <w:rFonts w:eastAsiaTheme="minorHAnsi"/>
        </w:rPr>
        <w:t>M</w:t>
      </w:r>
      <w:r w:rsidR="0050173D" w:rsidRPr="000E4F48">
        <w:rPr>
          <w:rFonts w:eastAsiaTheme="minorHAnsi"/>
        </w:rPr>
        <w:t>oody was</w:t>
      </w:r>
      <w:r w:rsidRPr="000E4F48">
        <w:rPr>
          <w:rFonts w:eastAsiaTheme="minorHAnsi"/>
        </w:rPr>
        <w:t xml:space="preserve"> not present.  </w:t>
      </w:r>
      <w:r w:rsidR="00FC2640" w:rsidRPr="000E4F48">
        <w:rPr>
          <w:rFonts w:eastAsiaTheme="minorHAnsi"/>
        </w:rPr>
        <w:t xml:space="preserve">This subcommittee </w:t>
      </w:r>
      <w:r w:rsidR="00102444">
        <w:rPr>
          <w:rFonts w:eastAsiaTheme="minorHAnsi"/>
        </w:rPr>
        <w:t>will have</w:t>
      </w:r>
      <w:r w:rsidR="000E4F48">
        <w:rPr>
          <w:rFonts w:eastAsiaTheme="minorHAnsi"/>
        </w:rPr>
        <w:t xml:space="preserve"> </w:t>
      </w:r>
      <w:r w:rsidR="0050173D" w:rsidRPr="000E4F48">
        <w:rPr>
          <w:rFonts w:eastAsiaTheme="minorHAnsi"/>
        </w:rPr>
        <w:t>some r</w:t>
      </w:r>
      <w:r w:rsidRPr="000E4F48">
        <w:rPr>
          <w:rFonts w:eastAsiaTheme="minorHAnsi"/>
        </w:rPr>
        <w:t>ecommend</w:t>
      </w:r>
      <w:r w:rsidR="0050173D" w:rsidRPr="000E4F48">
        <w:rPr>
          <w:rFonts w:eastAsiaTheme="minorHAnsi"/>
        </w:rPr>
        <w:t xml:space="preserve">ations for </w:t>
      </w:r>
      <w:r w:rsidRPr="000E4F48">
        <w:rPr>
          <w:rFonts w:eastAsiaTheme="minorHAnsi"/>
        </w:rPr>
        <w:t xml:space="preserve">CDOT </w:t>
      </w:r>
      <w:r w:rsidR="0050173D" w:rsidRPr="000E4F48">
        <w:rPr>
          <w:rFonts w:eastAsiaTheme="minorHAnsi"/>
        </w:rPr>
        <w:t xml:space="preserve">to </w:t>
      </w:r>
      <w:r w:rsidRPr="000E4F48">
        <w:rPr>
          <w:rFonts w:eastAsiaTheme="minorHAnsi"/>
        </w:rPr>
        <w:t>consider (Tim)</w:t>
      </w:r>
      <w:r w:rsidR="0050173D" w:rsidRPr="000E4F48">
        <w:rPr>
          <w:rFonts w:eastAsiaTheme="minorHAnsi"/>
        </w:rPr>
        <w:t>:</w:t>
      </w:r>
    </w:p>
    <w:p w:rsidR="009A7EEC" w:rsidRPr="00BF570C" w:rsidRDefault="00DE582F" w:rsidP="003B1F93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</w:rPr>
      </w:pPr>
      <w:r w:rsidRPr="00BF570C">
        <w:rPr>
          <w:rFonts w:eastAsiaTheme="minorHAnsi"/>
        </w:rPr>
        <w:t xml:space="preserve">In the current procedure, disputes </w:t>
      </w:r>
      <w:r w:rsidR="005C647F" w:rsidRPr="00BF570C">
        <w:rPr>
          <w:rFonts w:eastAsiaTheme="minorHAnsi"/>
        </w:rPr>
        <w:t xml:space="preserve">go to </w:t>
      </w:r>
      <w:r w:rsidRPr="00BF570C">
        <w:rPr>
          <w:rFonts w:eastAsiaTheme="minorHAnsi"/>
        </w:rPr>
        <w:t xml:space="preserve">an </w:t>
      </w:r>
      <w:r w:rsidR="005C647F" w:rsidRPr="00BF570C">
        <w:rPr>
          <w:rFonts w:eastAsiaTheme="minorHAnsi"/>
        </w:rPr>
        <w:t>on</w:t>
      </w:r>
      <w:r w:rsidRPr="00BF570C">
        <w:rPr>
          <w:rFonts w:eastAsiaTheme="minorHAnsi"/>
        </w:rPr>
        <w:t>-</w:t>
      </w:r>
      <w:r w:rsidR="005C647F" w:rsidRPr="00BF570C">
        <w:rPr>
          <w:rFonts w:eastAsiaTheme="minorHAnsi"/>
        </w:rPr>
        <w:t>call</w:t>
      </w:r>
      <w:r w:rsidRPr="00BF570C">
        <w:rPr>
          <w:rFonts w:eastAsiaTheme="minorHAnsi"/>
        </w:rPr>
        <w:t xml:space="preserve"> DRB.  For </w:t>
      </w:r>
      <w:r w:rsidR="005C647F" w:rsidRPr="00BF570C">
        <w:rPr>
          <w:rFonts w:eastAsiaTheme="minorHAnsi"/>
        </w:rPr>
        <w:t>larger D-B</w:t>
      </w:r>
      <w:r w:rsidRPr="00BF570C">
        <w:rPr>
          <w:rFonts w:eastAsiaTheme="minorHAnsi"/>
        </w:rPr>
        <w:t xml:space="preserve"> projects, it would be beneficial to have a standing DRB to </w:t>
      </w:r>
      <w:r w:rsidR="005C647F" w:rsidRPr="00BF570C">
        <w:rPr>
          <w:rFonts w:eastAsiaTheme="minorHAnsi"/>
        </w:rPr>
        <w:t xml:space="preserve">save time </w:t>
      </w:r>
      <w:r w:rsidRPr="00BF570C">
        <w:rPr>
          <w:rFonts w:eastAsiaTheme="minorHAnsi"/>
        </w:rPr>
        <w:t xml:space="preserve">when issues arise.  A standing DRB is already familiar with the project and can process issues quicker.  </w:t>
      </w:r>
    </w:p>
    <w:p w:rsidR="005C647F" w:rsidRPr="009A7EEC" w:rsidRDefault="005C647F" w:rsidP="003B1F93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</w:rPr>
      </w:pPr>
      <w:r w:rsidRPr="00BF570C">
        <w:rPr>
          <w:rFonts w:eastAsiaTheme="minorHAnsi"/>
        </w:rPr>
        <w:t>J</w:t>
      </w:r>
      <w:r w:rsidR="009A7EEC" w:rsidRPr="00BF570C">
        <w:rPr>
          <w:rFonts w:eastAsiaTheme="minorHAnsi"/>
        </w:rPr>
        <w:t xml:space="preserve">im </w:t>
      </w:r>
      <w:r w:rsidRPr="00BF570C">
        <w:rPr>
          <w:rFonts w:eastAsiaTheme="minorHAnsi"/>
        </w:rPr>
        <w:t>M</w:t>
      </w:r>
      <w:r w:rsidR="009A7EEC" w:rsidRPr="00BF570C">
        <w:rPr>
          <w:rFonts w:eastAsiaTheme="minorHAnsi"/>
        </w:rPr>
        <w:t>oody has</w:t>
      </w:r>
      <w:r w:rsidRPr="00BF570C">
        <w:rPr>
          <w:rFonts w:eastAsiaTheme="minorHAnsi"/>
        </w:rPr>
        <w:t xml:space="preserve"> suggested </w:t>
      </w:r>
      <w:r w:rsidR="009A7EEC" w:rsidRPr="00BF570C">
        <w:rPr>
          <w:rFonts w:eastAsiaTheme="minorHAnsi"/>
        </w:rPr>
        <w:t xml:space="preserve">using the </w:t>
      </w:r>
      <w:r w:rsidRPr="00BF570C">
        <w:rPr>
          <w:rFonts w:eastAsiaTheme="minorHAnsi"/>
        </w:rPr>
        <w:t>same approach on CMGC</w:t>
      </w:r>
      <w:r w:rsidR="009A7EEC" w:rsidRPr="00BF570C">
        <w:rPr>
          <w:rFonts w:eastAsiaTheme="minorHAnsi"/>
        </w:rPr>
        <w:t xml:space="preserve"> projects.  The group was unsure of the driver for this recommendation and not aware of jobs where </w:t>
      </w:r>
      <w:r w:rsidR="00102444">
        <w:rPr>
          <w:rFonts w:eastAsiaTheme="minorHAnsi"/>
        </w:rPr>
        <w:t xml:space="preserve">the DRB </w:t>
      </w:r>
      <w:r w:rsidR="009A7EEC" w:rsidRPr="00BF570C">
        <w:rPr>
          <w:rFonts w:eastAsiaTheme="minorHAnsi"/>
        </w:rPr>
        <w:t xml:space="preserve">has been an issue. The risk profile for CMGC projects is different from </w:t>
      </w:r>
      <w:r w:rsidRPr="00BF570C">
        <w:rPr>
          <w:rFonts w:eastAsiaTheme="minorHAnsi"/>
        </w:rPr>
        <w:t>D-B</w:t>
      </w:r>
      <w:r w:rsidR="009A7EEC" w:rsidRPr="00BF570C">
        <w:rPr>
          <w:rFonts w:eastAsiaTheme="minorHAnsi"/>
        </w:rPr>
        <w:t xml:space="preserve"> projects and the group</w:t>
      </w:r>
      <w:r w:rsidR="009A7EEC">
        <w:rPr>
          <w:rFonts w:eastAsiaTheme="minorHAnsi"/>
        </w:rPr>
        <w:t xml:space="preserve"> concluded that</w:t>
      </w:r>
      <w:r w:rsidR="009A7EEC" w:rsidRPr="009A7EEC">
        <w:rPr>
          <w:rFonts w:eastAsiaTheme="minorHAnsi"/>
        </w:rPr>
        <w:t xml:space="preserve"> </w:t>
      </w:r>
      <w:r w:rsidR="009A7EEC">
        <w:rPr>
          <w:rFonts w:eastAsiaTheme="minorHAnsi"/>
        </w:rPr>
        <w:t xml:space="preserve">the </w:t>
      </w:r>
      <w:r w:rsidR="009A7EEC" w:rsidRPr="009A7EEC">
        <w:rPr>
          <w:rFonts w:eastAsiaTheme="minorHAnsi"/>
        </w:rPr>
        <w:t xml:space="preserve">on-call DRB is probably sufficient for </w:t>
      </w:r>
      <w:r w:rsidR="009A7EEC">
        <w:rPr>
          <w:rFonts w:eastAsiaTheme="minorHAnsi"/>
        </w:rPr>
        <w:t>CMGC</w:t>
      </w:r>
      <w:r w:rsidR="009A7EEC" w:rsidRPr="009A7EEC">
        <w:rPr>
          <w:rFonts w:eastAsiaTheme="minorHAnsi"/>
        </w:rPr>
        <w:t xml:space="preserve"> projects.  </w:t>
      </w:r>
    </w:p>
    <w:p w:rsidR="005C647F" w:rsidRPr="005C647F" w:rsidRDefault="009A7EEC" w:rsidP="003B1F93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This topic will be kept open</w:t>
      </w:r>
      <w:r w:rsidR="005C647F" w:rsidRPr="005C647F">
        <w:rPr>
          <w:rFonts w:eastAsiaTheme="minorHAnsi"/>
        </w:rPr>
        <w:t xml:space="preserve"> for </w:t>
      </w:r>
      <w:r>
        <w:rPr>
          <w:rFonts w:eastAsiaTheme="minorHAnsi"/>
        </w:rPr>
        <w:t xml:space="preserve">the </w:t>
      </w:r>
      <w:r w:rsidR="005C647F" w:rsidRPr="005C647F">
        <w:rPr>
          <w:rFonts w:eastAsiaTheme="minorHAnsi"/>
        </w:rPr>
        <w:t>next meeting</w:t>
      </w:r>
      <w:r>
        <w:rPr>
          <w:rFonts w:eastAsiaTheme="minorHAnsi"/>
        </w:rPr>
        <w:t>.</w:t>
      </w:r>
      <w:r w:rsidR="005C647F" w:rsidRPr="005C647F">
        <w:rPr>
          <w:rFonts w:eastAsiaTheme="minorHAnsi"/>
        </w:rPr>
        <w:t xml:space="preserve"> Richard </w:t>
      </w:r>
      <w:r>
        <w:rPr>
          <w:rFonts w:eastAsiaTheme="minorHAnsi"/>
        </w:rPr>
        <w:t xml:space="preserve">Zamora </w:t>
      </w:r>
      <w:r w:rsidR="005C647F" w:rsidRPr="005C647F">
        <w:rPr>
          <w:rFonts w:eastAsiaTheme="minorHAnsi"/>
        </w:rPr>
        <w:t>suggested talking to</w:t>
      </w:r>
      <w:r>
        <w:rPr>
          <w:rFonts w:eastAsiaTheme="minorHAnsi"/>
        </w:rPr>
        <w:t xml:space="preserve"> some Project Managers for</w:t>
      </w:r>
      <w:r w:rsidR="005C647F" w:rsidRPr="005C647F">
        <w:rPr>
          <w:rFonts w:eastAsiaTheme="minorHAnsi"/>
        </w:rPr>
        <w:t xml:space="preserve"> recent</w:t>
      </w:r>
      <w:r>
        <w:rPr>
          <w:rFonts w:eastAsiaTheme="minorHAnsi"/>
        </w:rPr>
        <w:t>ly completed</w:t>
      </w:r>
      <w:r w:rsidR="005C647F" w:rsidRPr="005C647F">
        <w:rPr>
          <w:rFonts w:eastAsiaTheme="minorHAnsi"/>
        </w:rPr>
        <w:t xml:space="preserve"> jobs to see if there </w:t>
      </w:r>
      <w:r>
        <w:rPr>
          <w:rFonts w:eastAsiaTheme="minorHAnsi"/>
        </w:rPr>
        <w:t xml:space="preserve">were </w:t>
      </w:r>
      <w:r w:rsidR="005C647F" w:rsidRPr="005C647F">
        <w:rPr>
          <w:rFonts w:eastAsiaTheme="minorHAnsi"/>
        </w:rPr>
        <w:t xml:space="preserve">disputes and how </w:t>
      </w:r>
      <w:r>
        <w:rPr>
          <w:rFonts w:eastAsiaTheme="minorHAnsi"/>
        </w:rPr>
        <w:t>they were</w:t>
      </w:r>
      <w:r w:rsidR="005C647F" w:rsidRPr="005C647F">
        <w:rPr>
          <w:rFonts w:eastAsiaTheme="minorHAnsi"/>
        </w:rPr>
        <w:t xml:space="preserve"> handled. </w:t>
      </w:r>
      <w:r>
        <w:rPr>
          <w:rFonts w:eastAsiaTheme="minorHAnsi"/>
        </w:rPr>
        <w:t xml:space="preserve"> </w:t>
      </w:r>
      <w:r w:rsidR="005C647F" w:rsidRPr="005C647F">
        <w:rPr>
          <w:rFonts w:eastAsiaTheme="minorHAnsi"/>
        </w:rPr>
        <w:t xml:space="preserve">John Schwab </w:t>
      </w:r>
      <w:r>
        <w:rPr>
          <w:rFonts w:eastAsiaTheme="minorHAnsi"/>
        </w:rPr>
        <w:t>noted that there were no issues on the US</w:t>
      </w:r>
      <w:r w:rsidR="005C647F" w:rsidRPr="005C647F">
        <w:rPr>
          <w:rFonts w:eastAsiaTheme="minorHAnsi"/>
        </w:rPr>
        <w:t xml:space="preserve"> 36</w:t>
      </w:r>
      <w:r>
        <w:rPr>
          <w:rFonts w:eastAsiaTheme="minorHAnsi"/>
        </w:rPr>
        <w:t xml:space="preserve"> project.  </w:t>
      </w:r>
      <w:r w:rsidR="005C647F" w:rsidRPr="005C647F">
        <w:rPr>
          <w:rFonts w:eastAsiaTheme="minorHAnsi"/>
        </w:rPr>
        <w:t xml:space="preserve"> </w:t>
      </w:r>
      <w:r>
        <w:rPr>
          <w:rFonts w:eastAsiaTheme="minorHAnsi"/>
        </w:rPr>
        <w:t>T</w:t>
      </w:r>
      <w:r w:rsidR="005C647F" w:rsidRPr="005C647F">
        <w:rPr>
          <w:rFonts w:eastAsiaTheme="minorHAnsi"/>
        </w:rPr>
        <w:t xml:space="preserve">here is a preventative nature </w:t>
      </w:r>
      <w:r>
        <w:rPr>
          <w:rFonts w:eastAsiaTheme="minorHAnsi"/>
        </w:rPr>
        <w:t xml:space="preserve">associated </w:t>
      </w:r>
      <w:r w:rsidR="005C647F" w:rsidRPr="005C647F">
        <w:rPr>
          <w:rFonts w:eastAsiaTheme="minorHAnsi"/>
        </w:rPr>
        <w:t xml:space="preserve">with DRB’s </w:t>
      </w:r>
      <w:r>
        <w:rPr>
          <w:rFonts w:eastAsiaTheme="minorHAnsi"/>
        </w:rPr>
        <w:t>that</w:t>
      </w:r>
      <w:r w:rsidR="005C647F" w:rsidRPr="005C647F">
        <w:rPr>
          <w:rFonts w:eastAsiaTheme="minorHAnsi"/>
        </w:rPr>
        <w:t xml:space="preserve"> motivates people to resolve them.</w:t>
      </w:r>
    </w:p>
    <w:p w:rsidR="005C647F" w:rsidRPr="005C647F" w:rsidRDefault="009A7EEC" w:rsidP="003B1F93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TREX had a</w:t>
      </w:r>
      <w:r w:rsidR="005C647F" w:rsidRPr="005C647F">
        <w:rPr>
          <w:rFonts w:eastAsiaTheme="minorHAnsi"/>
        </w:rPr>
        <w:t xml:space="preserve"> standing DRB </w:t>
      </w:r>
      <w:r>
        <w:rPr>
          <w:rFonts w:eastAsiaTheme="minorHAnsi"/>
        </w:rPr>
        <w:t xml:space="preserve">but </w:t>
      </w:r>
      <w:r w:rsidR="005C647F" w:rsidRPr="005C647F">
        <w:rPr>
          <w:rFonts w:eastAsiaTheme="minorHAnsi"/>
        </w:rPr>
        <w:t>had no issues</w:t>
      </w:r>
      <w:r>
        <w:rPr>
          <w:rFonts w:eastAsiaTheme="minorHAnsi"/>
        </w:rPr>
        <w:t xml:space="preserve">.  </w:t>
      </w:r>
      <w:r w:rsidR="004B1E1C">
        <w:rPr>
          <w:rFonts w:eastAsiaTheme="minorHAnsi"/>
        </w:rPr>
        <w:t>Because t</w:t>
      </w:r>
      <w:r>
        <w:rPr>
          <w:rFonts w:eastAsiaTheme="minorHAnsi"/>
        </w:rPr>
        <w:t>he o</w:t>
      </w:r>
      <w:r w:rsidR="005C647F" w:rsidRPr="005C647F">
        <w:rPr>
          <w:rFonts w:eastAsiaTheme="minorHAnsi"/>
        </w:rPr>
        <w:t>n</w:t>
      </w:r>
      <w:r>
        <w:rPr>
          <w:rFonts w:eastAsiaTheme="minorHAnsi"/>
        </w:rPr>
        <w:t>-</w:t>
      </w:r>
      <w:r w:rsidR="005C647F" w:rsidRPr="005C647F">
        <w:rPr>
          <w:rFonts w:eastAsiaTheme="minorHAnsi"/>
        </w:rPr>
        <w:t xml:space="preserve">call DRB </w:t>
      </w:r>
      <w:r>
        <w:rPr>
          <w:rFonts w:eastAsiaTheme="minorHAnsi"/>
        </w:rPr>
        <w:t xml:space="preserve">does not meet regularly, it </w:t>
      </w:r>
      <w:r w:rsidR="005C647F" w:rsidRPr="005C647F">
        <w:rPr>
          <w:rFonts w:eastAsiaTheme="minorHAnsi"/>
        </w:rPr>
        <w:t>saves money.</w:t>
      </w:r>
    </w:p>
    <w:p w:rsidR="005C647F" w:rsidRPr="005C647F" w:rsidRDefault="005C647F" w:rsidP="005C647F">
      <w:pPr>
        <w:spacing w:after="200" w:line="276" w:lineRule="auto"/>
        <w:contextualSpacing/>
        <w:rPr>
          <w:rFonts w:eastAsiaTheme="minorHAnsi"/>
        </w:rPr>
      </w:pPr>
    </w:p>
    <w:p w:rsidR="005C647F" w:rsidRPr="005C647F" w:rsidRDefault="005C647F" w:rsidP="005C647F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</w:rPr>
      </w:pPr>
      <w:r w:rsidRPr="00642F71">
        <w:rPr>
          <w:rFonts w:eastAsiaTheme="minorHAnsi"/>
          <w:b/>
        </w:rPr>
        <w:t>Misc</w:t>
      </w:r>
      <w:r w:rsidR="00642F71" w:rsidRPr="00642F71">
        <w:rPr>
          <w:rFonts w:eastAsiaTheme="minorHAnsi"/>
          <w:b/>
        </w:rPr>
        <w:t>ell</w:t>
      </w:r>
      <w:r w:rsidR="00AB4DA5">
        <w:rPr>
          <w:rFonts w:eastAsiaTheme="minorHAnsi"/>
          <w:b/>
        </w:rPr>
        <w:t>an</w:t>
      </w:r>
      <w:r w:rsidR="00642F71" w:rsidRPr="00642F71">
        <w:rPr>
          <w:rFonts w:eastAsiaTheme="minorHAnsi"/>
          <w:b/>
        </w:rPr>
        <w:t>eous/Open Discussion</w:t>
      </w:r>
    </w:p>
    <w:p w:rsidR="000E4F48" w:rsidRDefault="005C647F" w:rsidP="00642F71">
      <w:pPr>
        <w:numPr>
          <w:ilvl w:val="0"/>
          <w:numId w:val="21"/>
        </w:numPr>
        <w:spacing w:after="200" w:line="276" w:lineRule="auto"/>
        <w:contextualSpacing/>
        <w:rPr>
          <w:rFonts w:eastAsiaTheme="minorHAnsi"/>
        </w:rPr>
      </w:pPr>
      <w:r w:rsidRPr="000E4F48">
        <w:rPr>
          <w:rFonts w:eastAsiaTheme="minorHAnsi"/>
        </w:rPr>
        <w:t xml:space="preserve">Richard </w:t>
      </w:r>
      <w:r w:rsidR="005B0156" w:rsidRPr="000E4F48">
        <w:rPr>
          <w:rFonts w:eastAsiaTheme="minorHAnsi"/>
        </w:rPr>
        <w:t>was wondering if the D-</w:t>
      </w:r>
      <w:r w:rsidRPr="000E4F48">
        <w:rPr>
          <w:rFonts w:eastAsiaTheme="minorHAnsi"/>
        </w:rPr>
        <w:t>B B</w:t>
      </w:r>
      <w:r w:rsidR="005B0156" w:rsidRPr="000E4F48">
        <w:rPr>
          <w:rFonts w:eastAsiaTheme="minorHAnsi"/>
        </w:rPr>
        <w:t xml:space="preserve">est Practices </w:t>
      </w:r>
      <w:r w:rsidRPr="000E4F48">
        <w:rPr>
          <w:rFonts w:eastAsiaTheme="minorHAnsi"/>
        </w:rPr>
        <w:t>group</w:t>
      </w:r>
      <w:r w:rsidR="005B0156" w:rsidRPr="000E4F48">
        <w:rPr>
          <w:rFonts w:eastAsiaTheme="minorHAnsi"/>
        </w:rPr>
        <w:t xml:space="preserve"> should be revived.</w:t>
      </w:r>
      <w:r w:rsidRPr="000E4F48">
        <w:rPr>
          <w:rFonts w:eastAsiaTheme="minorHAnsi"/>
        </w:rPr>
        <w:t xml:space="preserve">  Nabil</w:t>
      </w:r>
      <w:r w:rsidR="005B0156" w:rsidRPr="000E4F48">
        <w:rPr>
          <w:rFonts w:eastAsiaTheme="minorHAnsi"/>
        </w:rPr>
        <w:t xml:space="preserve"> stated that he is</w:t>
      </w:r>
      <w:r w:rsidRPr="000E4F48">
        <w:rPr>
          <w:rFonts w:eastAsiaTheme="minorHAnsi"/>
        </w:rPr>
        <w:t xml:space="preserve"> waiting to see what happens with the</w:t>
      </w:r>
      <w:r w:rsidR="005B0156" w:rsidRPr="000E4F48">
        <w:rPr>
          <w:rFonts w:eastAsiaTheme="minorHAnsi"/>
        </w:rPr>
        <w:t xml:space="preserve"> D-B</w:t>
      </w:r>
      <w:r w:rsidRPr="000E4F48">
        <w:rPr>
          <w:rFonts w:eastAsiaTheme="minorHAnsi"/>
        </w:rPr>
        <w:t xml:space="preserve"> manual; </w:t>
      </w:r>
      <w:r w:rsidR="005B0156" w:rsidRPr="000E4F48">
        <w:rPr>
          <w:rFonts w:eastAsiaTheme="minorHAnsi"/>
        </w:rPr>
        <w:t xml:space="preserve">he </w:t>
      </w:r>
      <w:r w:rsidRPr="000E4F48">
        <w:rPr>
          <w:rFonts w:eastAsiaTheme="minorHAnsi"/>
        </w:rPr>
        <w:t xml:space="preserve">hopes to have </w:t>
      </w:r>
      <w:r w:rsidR="005B0156" w:rsidRPr="000E4F48">
        <w:rPr>
          <w:rFonts w:eastAsiaTheme="minorHAnsi"/>
        </w:rPr>
        <w:t xml:space="preserve">an answer by the next meeting.  </w:t>
      </w:r>
    </w:p>
    <w:p w:rsidR="000E4F48" w:rsidRDefault="005B0156" w:rsidP="00642F71">
      <w:pPr>
        <w:numPr>
          <w:ilvl w:val="0"/>
          <w:numId w:val="21"/>
        </w:numPr>
        <w:spacing w:after="200" w:line="276" w:lineRule="auto"/>
        <w:contextualSpacing/>
        <w:rPr>
          <w:rFonts w:eastAsiaTheme="minorHAnsi"/>
        </w:rPr>
      </w:pPr>
      <w:r w:rsidRPr="000E4F48">
        <w:rPr>
          <w:rFonts w:eastAsiaTheme="minorHAnsi"/>
        </w:rPr>
        <w:t>The w</w:t>
      </w:r>
      <w:r w:rsidR="005C647F" w:rsidRPr="000E4F48">
        <w:rPr>
          <w:rFonts w:eastAsiaTheme="minorHAnsi"/>
        </w:rPr>
        <w:t>orkshop had 4 projects represented</w:t>
      </w:r>
      <w:r w:rsidRPr="000E4F48">
        <w:rPr>
          <w:rFonts w:eastAsiaTheme="minorHAnsi"/>
        </w:rPr>
        <w:t xml:space="preserve">; it was a </w:t>
      </w:r>
      <w:r w:rsidR="005C647F" w:rsidRPr="000E4F48">
        <w:rPr>
          <w:rFonts w:eastAsiaTheme="minorHAnsi"/>
        </w:rPr>
        <w:t xml:space="preserve">good forum to discuss BPs and capture them.  </w:t>
      </w:r>
    </w:p>
    <w:p w:rsidR="005C647F" w:rsidRPr="000E4F48" w:rsidRDefault="005C647F" w:rsidP="00642F71">
      <w:pPr>
        <w:numPr>
          <w:ilvl w:val="0"/>
          <w:numId w:val="21"/>
        </w:numPr>
        <w:spacing w:after="200" w:line="276" w:lineRule="auto"/>
        <w:contextualSpacing/>
        <w:rPr>
          <w:rFonts w:eastAsiaTheme="minorHAnsi"/>
        </w:rPr>
      </w:pPr>
      <w:r w:rsidRPr="000E4F48">
        <w:rPr>
          <w:rFonts w:eastAsiaTheme="minorHAnsi"/>
        </w:rPr>
        <w:t>Richard</w:t>
      </w:r>
      <w:r w:rsidR="005B0156" w:rsidRPr="000E4F48">
        <w:rPr>
          <w:rFonts w:eastAsiaTheme="minorHAnsi"/>
        </w:rPr>
        <w:t xml:space="preserve"> noted that it is important to</w:t>
      </w:r>
      <w:r w:rsidRPr="000E4F48">
        <w:rPr>
          <w:rFonts w:eastAsiaTheme="minorHAnsi"/>
        </w:rPr>
        <w:t xml:space="preserve"> encourage people to </w:t>
      </w:r>
      <w:r w:rsidR="005B0156" w:rsidRPr="000E4F48">
        <w:rPr>
          <w:rFonts w:eastAsiaTheme="minorHAnsi"/>
        </w:rPr>
        <w:t>capture lessons</w:t>
      </w:r>
      <w:r w:rsidR="000E4F48">
        <w:rPr>
          <w:rFonts w:eastAsiaTheme="minorHAnsi"/>
        </w:rPr>
        <w:t>-</w:t>
      </w:r>
      <w:r w:rsidR="005B0156" w:rsidRPr="000E4F48">
        <w:rPr>
          <w:rFonts w:eastAsiaTheme="minorHAnsi"/>
        </w:rPr>
        <w:t xml:space="preserve">learned in a timely fashion.  </w:t>
      </w:r>
      <w:r w:rsidRPr="000E4F48">
        <w:rPr>
          <w:rFonts w:eastAsiaTheme="minorHAnsi"/>
        </w:rPr>
        <w:t>FasTracks</w:t>
      </w:r>
      <w:r w:rsidR="005B0156" w:rsidRPr="000E4F48">
        <w:rPr>
          <w:rFonts w:eastAsiaTheme="minorHAnsi"/>
        </w:rPr>
        <w:t xml:space="preserve"> </w:t>
      </w:r>
      <w:r w:rsidRPr="000E4F48">
        <w:rPr>
          <w:rFonts w:eastAsiaTheme="minorHAnsi"/>
        </w:rPr>
        <w:t>has a lessons</w:t>
      </w:r>
      <w:r w:rsidR="005B0156" w:rsidRPr="000E4F48">
        <w:rPr>
          <w:rFonts w:eastAsiaTheme="minorHAnsi"/>
        </w:rPr>
        <w:t>-</w:t>
      </w:r>
      <w:r w:rsidRPr="000E4F48">
        <w:rPr>
          <w:rFonts w:eastAsiaTheme="minorHAnsi"/>
        </w:rPr>
        <w:t>learned database t</w:t>
      </w:r>
      <w:r w:rsidR="005B0156" w:rsidRPr="000E4F48">
        <w:rPr>
          <w:rFonts w:eastAsiaTheme="minorHAnsi"/>
        </w:rPr>
        <w:t>hat</w:t>
      </w:r>
      <w:r w:rsidRPr="000E4F48">
        <w:rPr>
          <w:rFonts w:eastAsiaTheme="minorHAnsi"/>
        </w:rPr>
        <w:t xml:space="preserve"> capture</w:t>
      </w:r>
      <w:r w:rsidR="005B0156" w:rsidRPr="000E4F48">
        <w:rPr>
          <w:rFonts w:eastAsiaTheme="minorHAnsi"/>
        </w:rPr>
        <w:t>s</w:t>
      </w:r>
      <w:r w:rsidRPr="000E4F48">
        <w:rPr>
          <w:rFonts w:eastAsiaTheme="minorHAnsi"/>
        </w:rPr>
        <w:t xml:space="preserve"> issues in real</w:t>
      </w:r>
      <w:r w:rsidR="005B0156" w:rsidRPr="000E4F48">
        <w:rPr>
          <w:rFonts w:eastAsiaTheme="minorHAnsi"/>
        </w:rPr>
        <w:t xml:space="preserve"> time; this tool might be useful to CDOT</w:t>
      </w:r>
      <w:r w:rsidRPr="000E4F48">
        <w:rPr>
          <w:rFonts w:eastAsiaTheme="minorHAnsi"/>
        </w:rPr>
        <w:t>.</w:t>
      </w:r>
      <w:r w:rsidR="005B0156" w:rsidRPr="000E4F48">
        <w:rPr>
          <w:rFonts w:eastAsiaTheme="minorHAnsi"/>
        </w:rPr>
        <w:t xml:space="preserve">   </w:t>
      </w:r>
      <w:r w:rsidRPr="000E4F48">
        <w:rPr>
          <w:rFonts w:eastAsiaTheme="minorHAnsi"/>
        </w:rPr>
        <w:t xml:space="preserve">Reza </w:t>
      </w:r>
      <w:r w:rsidR="007E0AC0" w:rsidRPr="000E4F48">
        <w:rPr>
          <w:rFonts w:eastAsiaTheme="minorHAnsi"/>
        </w:rPr>
        <w:t xml:space="preserve">commented that </w:t>
      </w:r>
      <w:r w:rsidRPr="000E4F48">
        <w:rPr>
          <w:rFonts w:eastAsiaTheme="minorHAnsi"/>
        </w:rPr>
        <w:t>th</w:t>
      </w:r>
      <w:r w:rsidR="007E0AC0" w:rsidRPr="000E4F48">
        <w:rPr>
          <w:rFonts w:eastAsiaTheme="minorHAnsi"/>
        </w:rPr>
        <w:t>is</w:t>
      </w:r>
      <w:r w:rsidRPr="000E4F48">
        <w:rPr>
          <w:rFonts w:eastAsiaTheme="minorHAnsi"/>
        </w:rPr>
        <w:t xml:space="preserve"> database allowed quick adoption</w:t>
      </w:r>
      <w:r w:rsidR="007E0AC0" w:rsidRPr="000E4F48">
        <w:rPr>
          <w:rFonts w:eastAsiaTheme="minorHAnsi"/>
        </w:rPr>
        <w:t xml:space="preserve"> of Best Practices</w:t>
      </w:r>
      <w:r w:rsidRPr="000E4F48">
        <w:rPr>
          <w:rFonts w:eastAsiaTheme="minorHAnsi"/>
        </w:rPr>
        <w:t xml:space="preserve">; </w:t>
      </w:r>
      <w:r w:rsidR="007E0AC0" w:rsidRPr="000E4F48">
        <w:rPr>
          <w:rFonts w:eastAsiaTheme="minorHAnsi"/>
        </w:rPr>
        <w:t xml:space="preserve">he recommended that </w:t>
      </w:r>
      <w:r w:rsidRPr="000E4F48">
        <w:rPr>
          <w:rFonts w:eastAsiaTheme="minorHAnsi"/>
        </w:rPr>
        <w:t xml:space="preserve">Lizzy </w:t>
      </w:r>
      <w:r w:rsidR="007E0AC0" w:rsidRPr="000E4F48">
        <w:rPr>
          <w:rFonts w:eastAsiaTheme="minorHAnsi"/>
        </w:rPr>
        <w:t xml:space="preserve">be invited </w:t>
      </w:r>
      <w:r w:rsidRPr="000E4F48">
        <w:rPr>
          <w:rFonts w:eastAsiaTheme="minorHAnsi"/>
        </w:rPr>
        <w:t xml:space="preserve">to </w:t>
      </w:r>
      <w:r w:rsidR="007E0AC0" w:rsidRPr="000E4F48">
        <w:rPr>
          <w:rFonts w:eastAsiaTheme="minorHAnsi"/>
        </w:rPr>
        <w:t xml:space="preserve">make a </w:t>
      </w:r>
      <w:r w:rsidR="007E0AC0" w:rsidRPr="000E4F48">
        <w:rPr>
          <w:rFonts w:eastAsiaTheme="minorHAnsi"/>
        </w:rPr>
        <w:lastRenderedPageBreak/>
        <w:t>presentation to the ICAC</w:t>
      </w:r>
      <w:r w:rsidRPr="000E4F48">
        <w:rPr>
          <w:rFonts w:eastAsiaTheme="minorHAnsi"/>
        </w:rPr>
        <w:t xml:space="preserve"> meeting</w:t>
      </w:r>
      <w:r w:rsidR="007E0AC0" w:rsidRPr="000E4F48">
        <w:rPr>
          <w:rFonts w:eastAsiaTheme="minorHAnsi"/>
        </w:rPr>
        <w:t xml:space="preserve">.  </w:t>
      </w:r>
      <w:r w:rsidRPr="000E4F48">
        <w:rPr>
          <w:rFonts w:eastAsiaTheme="minorHAnsi"/>
        </w:rPr>
        <w:t>Nabil gets end of project reports on lessons</w:t>
      </w:r>
      <w:r w:rsidR="000E4F48">
        <w:rPr>
          <w:rFonts w:eastAsiaTheme="minorHAnsi"/>
        </w:rPr>
        <w:t>-</w:t>
      </w:r>
      <w:r w:rsidRPr="000E4F48">
        <w:rPr>
          <w:rFonts w:eastAsiaTheme="minorHAnsi"/>
        </w:rPr>
        <w:t xml:space="preserve">learned, but </w:t>
      </w:r>
      <w:r w:rsidR="007E0AC0" w:rsidRPr="000E4F48">
        <w:rPr>
          <w:rFonts w:eastAsiaTheme="minorHAnsi"/>
        </w:rPr>
        <w:t xml:space="preserve">a </w:t>
      </w:r>
      <w:r w:rsidRPr="000E4F48">
        <w:rPr>
          <w:rFonts w:eastAsiaTheme="minorHAnsi"/>
        </w:rPr>
        <w:t xml:space="preserve">database </w:t>
      </w:r>
      <w:r w:rsidR="007E0AC0" w:rsidRPr="000E4F48">
        <w:rPr>
          <w:rFonts w:eastAsiaTheme="minorHAnsi"/>
        </w:rPr>
        <w:t>would</w:t>
      </w:r>
      <w:r w:rsidRPr="000E4F48">
        <w:rPr>
          <w:rFonts w:eastAsiaTheme="minorHAnsi"/>
        </w:rPr>
        <w:t xml:space="preserve"> be better.</w:t>
      </w:r>
    </w:p>
    <w:p w:rsidR="005B0156" w:rsidRPr="005C647F" w:rsidRDefault="005B0156" w:rsidP="005B0156">
      <w:pPr>
        <w:numPr>
          <w:ilvl w:val="0"/>
          <w:numId w:val="21"/>
        </w:numPr>
        <w:spacing w:after="200" w:line="276" w:lineRule="auto"/>
        <w:contextualSpacing/>
        <w:rPr>
          <w:rFonts w:eastAsiaTheme="minorHAnsi"/>
        </w:rPr>
      </w:pPr>
      <w:r w:rsidRPr="005C647F">
        <w:rPr>
          <w:rFonts w:eastAsiaTheme="minorHAnsi"/>
        </w:rPr>
        <w:t xml:space="preserve">Nabil </w:t>
      </w:r>
      <w:r>
        <w:rPr>
          <w:rFonts w:eastAsiaTheme="minorHAnsi"/>
        </w:rPr>
        <w:t xml:space="preserve">is </w:t>
      </w:r>
      <w:r w:rsidRPr="005C647F">
        <w:rPr>
          <w:rFonts w:eastAsiaTheme="minorHAnsi"/>
        </w:rPr>
        <w:t>working with</w:t>
      </w:r>
      <w:r>
        <w:rPr>
          <w:rFonts w:eastAsiaTheme="minorHAnsi"/>
        </w:rPr>
        <w:t xml:space="preserve"> Allison Wilson and the</w:t>
      </w:r>
      <w:r w:rsidRPr="005C647F">
        <w:rPr>
          <w:rFonts w:eastAsiaTheme="minorHAnsi"/>
        </w:rPr>
        <w:t xml:space="preserve"> TETP to develop training for D</w:t>
      </w:r>
      <w:r>
        <w:rPr>
          <w:rFonts w:eastAsiaTheme="minorHAnsi"/>
        </w:rPr>
        <w:t>-</w:t>
      </w:r>
      <w:r w:rsidRPr="005C647F">
        <w:rPr>
          <w:rFonts w:eastAsiaTheme="minorHAnsi"/>
        </w:rPr>
        <w:t xml:space="preserve">B; </w:t>
      </w:r>
      <w:r>
        <w:rPr>
          <w:rFonts w:eastAsiaTheme="minorHAnsi"/>
        </w:rPr>
        <w:t>there are four</w:t>
      </w:r>
      <w:r w:rsidRPr="005C647F">
        <w:rPr>
          <w:rFonts w:eastAsiaTheme="minorHAnsi"/>
        </w:rPr>
        <w:t xml:space="preserve"> mo</w:t>
      </w:r>
      <w:r>
        <w:rPr>
          <w:rFonts w:eastAsiaTheme="minorHAnsi"/>
        </w:rPr>
        <w:t>dules to be developed to train CDOT staff.</w:t>
      </w:r>
    </w:p>
    <w:p w:rsidR="005C647F" w:rsidRPr="007A0582" w:rsidRDefault="005C647F" w:rsidP="007E0AC0">
      <w:pPr>
        <w:pStyle w:val="ListBullet"/>
        <w:numPr>
          <w:ilvl w:val="0"/>
          <w:numId w:val="0"/>
        </w:numPr>
        <w:ind w:left="720"/>
      </w:pPr>
    </w:p>
    <w:p w:rsidR="00FB4288" w:rsidRPr="007A0582" w:rsidRDefault="00FB4288" w:rsidP="00FB4288">
      <w:pPr>
        <w:pStyle w:val="ListParagraph"/>
        <w:ind w:left="3240"/>
      </w:pPr>
    </w:p>
    <w:p w:rsidR="00FB4288" w:rsidRPr="007A0582" w:rsidRDefault="00FB4288" w:rsidP="00FB4288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</w:pPr>
      <w:r w:rsidRPr="007A0582">
        <w:t xml:space="preserve">Next Meeting </w:t>
      </w:r>
      <w:r w:rsidR="00525810">
        <w:t>November</w:t>
      </w:r>
      <w:r w:rsidR="00006D16" w:rsidRPr="007A0582">
        <w:t xml:space="preserve"> 25, 2014</w:t>
      </w:r>
      <w:r w:rsidRPr="007A0582">
        <w:t xml:space="preserve">, 1pm – 2:45pm, </w:t>
      </w:r>
      <w:r w:rsidR="00525810">
        <w:t xml:space="preserve">in the </w:t>
      </w:r>
      <w:r w:rsidRPr="007A0582">
        <w:t xml:space="preserve">CDOT </w:t>
      </w:r>
      <w:r w:rsidR="00006D16" w:rsidRPr="007A0582">
        <w:t xml:space="preserve">HQ </w:t>
      </w:r>
      <w:r w:rsidR="00525810">
        <w:t>Auditorium.</w:t>
      </w:r>
    </w:p>
    <w:p w:rsidR="00FB4288" w:rsidRPr="007A0582" w:rsidRDefault="00FB4288" w:rsidP="00FB4288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</w:pPr>
    </w:p>
    <w:p w:rsidR="00FC0C95" w:rsidRPr="007A0582" w:rsidRDefault="00FB4288" w:rsidP="00FB4288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</w:pPr>
      <w:r w:rsidRPr="007A0582">
        <w:t>Attachment 1 – Meeting Agenda</w:t>
      </w:r>
    </w:p>
    <w:p w:rsidR="00FC0C95" w:rsidRPr="007A0582" w:rsidRDefault="00FC0C95" w:rsidP="00FB4288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</w:pPr>
      <w:r w:rsidRPr="007A0582">
        <w:t>Attachment 2 – Sign in Sheet</w:t>
      </w:r>
    </w:p>
    <w:p w:rsidR="00FC0C95" w:rsidRPr="007A0582" w:rsidRDefault="00FC0C95">
      <w:pPr>
        <w:spacing w:after="200" w:line="276" w:lineRule="auto"/>
      </w:pPr>
      <w:r w:rsidRPr="007A0582">
        <w:br w:type="page"/>
      </w:r>
    </w:p>
    <w:p w:rsidR="00FC0C95" w:rsidRDefault="00FC0C95" w:rsidP="00FC0C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Attachment 1</w:t>
      </w:r>
    </w:p>
    <w:p w:rsidR="00FC0C95" w:rsidRPr="00BB5C1E" w:rsidRDefault="00FC0C95" w:rsidP="00FC0C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Pr="00BB5C1E">
        <w:rPr>
          <w:b/>
          <w:sz w:val="28"/>
          <w:szCs w:val="28"/>
          <w:u w:val="single"/>
        </w:rPr>
        <w:t>AGENDA</w:t>
      </w:r>
    </w:p>
    <w:p w:rsidR="00FC0C95" w:rsidRPr="00980175" w:rsidRDefault="00FC0C95" w:rsidP="00FC0C95">
      <w:pPr>
        <w:jc w:val="center"/>
        <w:rPr>
          <w:b/>
        </w:rPr>
      </w:pPr>
    </w:p>
    <w:p w:rsidR="00FC0C95" w:rsidRPr="00980175" w:rsidRDefault="00FC0C95" w:rsidP="00FC0C95">
      <w:pPr>
        <w:jc w:val="center"/>
      </w:pPr>
      <w:r w:rsidRPr="00980175">
        <w:t>Innovative Contracting Advisory Committee (ICAC)</w:t>
      </w:r>
    </w:p>
    <w:p w:rsidR="00FC0C95" w:rsidRPr="00980175" w:rsidRDefault="00FC0C95" w:rsidP="00FC0C95">
      <w:pPr>
        <w:jc w:val="center"/>
      </w:pPr>
      <w:r>
        <w:t>September 25, 2014, 1 P</w:t>
      </w:r>
      <w:r w:rsidRPr="00980175">
        <w:t xml:space="preserve">M – </w:t>
      </w:r>
      <w:r>
        <w:t>2</w:t>
      </w:r>
      <w:r w:rsidRPr="00980175">
        <w:t>:</w:t>
      </w:r>
      <w:r>
        <w:t>45</w:t>
      </w:r>
      <w:r w:rsidRPr="00980175">
        <w:t xml:space="preserve"> </w:t>
      </w:r>
      <w:r>
        <w:t>P</w:t>
      </w:r>
      <w:r w:rsidRPr="00980175">
        <w:t>M</w:t>
      </w:r>
    </w:p>
    <w:p w:rsidR="00FC0C95" w:rsidRDefault="00FC0C95" w:rsidP="00FC0C95">
      <w:pPr>
        <w:jc w:val="center"/>
      </w:pPr>
      <w:r>
        <w:t>CDOT HQ Bridge Conference Room</w:t>
      </w:r>
    </w:p>
    <w:p w:rsidR="00FC0C95" w:rsidRDefault="00FC0C95" w:rsidP="00FC0C95">
      <w:pPr>
        <w:jc w:val="center"/>
      </w:pPr>
    </w:p>
    <w:p w:rsidR="00FC0C95" w:rsidRPr="00980175" w:rsidRDefault="00FC0C95" w:rsidP="00FC0C95">
      <w:pPr>
        <w:jc w:val="center"/>
      </w:pPr>
    </w:p>
    <w:p w:rsidR="00FC0C95" w:rsidRDefault="00FC0C95" w:rsidP="00FC0C9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FC0C95" w:rsidRDefault="00FC0C95" w:rsidP="00FC0C95">
      <w:pPr>
        <w:pStyle w:val="ListBullet"/>
        <w:numPr>
          <w:ilvl w:val="0"/>
          <w:numId w:val="7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FC0C95" w:rsidRDefault="00FC0C95" w:rsidP="00FC0C95">
      <w:pPr>
        <w:pStyle w:val="ListParagraph"/>
      </w:pPr>
    </w:p>
    <w:p w:rsidR="00FC0C95" w:rsidRDefault="00FC0C95" w:rsidP="00FC0C95">
      <w:pPr>
        <w:pStyle w:val="ListBullet"/>
        <w:numPr>
          <w:ilvl w:val="0"/>
          <w:numId w:val="2"/>
        </w:numPr>
        <w:ind w:left="1440"/>
      </w:pPr>
      <w:r w:rsidRPr="00040C64">
        <w:t>CMGC subcommittee</w:t>
      </w:r>
      <w:r>
        <w:t>s update</w:t>
      </w:r>
      <w:r w:rsidRPr="00040C64">
        <w:t xml:space="preserve">: </w:t>
      </w:r>
      <w:r>
        <w:t xml:space="preserve"> </w:t>
      </w:r>
    </w:p>
    <w:p w:rsidR="00FC0C95" w:rsidRDefault="00FC0C95" w:rsidP="00FC0C95">
      <w:pPr>
        <w:pStyle w:val="ListBullet"/>
        <w:numPr>
          <w:ilvl w:val="0"/>
          <w:numId w:val="0"/>
        </w:numPr>
        <w:ind w:left="1440"/>
      </w:pPr>
    </w:p>
    <w:p w:rsidR="00FC0C95" w:rsidRDefault="00FC0C95" w:rsidP="00FC0C95">
      <w:pPr>
        <w:pStyle w:val="ListBullet"/>
        <w:numPr>
          <w:ilvl w:val="2"/>
          <w:numId w:val="2"/>
        </w:numPr>
        <w:ind w:left="2880"/>
      </w:pPr>
      <w:r>
        <w:t>Industry Relations (Ben Acimovic)</w:t>
      </w:r>
    </w:p>
    <w:p w:rsidR="00FC0C95" w:rsidRDefault="00FC0C95" w:rsidP="00FC0C95">
      <w:pPr>
        <w:pStyle w:val="ListBullet"/>
        <w:numPr>
          <w:ilvl w:val="2"/>
          <w:numId w:val="2"/>
        </w:numPr>
        <w:ind w:left="2880"/>
      </w:pPr>
      <w:r>
        <w:t>Best Practices- Internal to CDOT (Tammy Maurer)</w:t>
      </w:r>
    </w:p>
    <w:p w:rsidR="00FC0C95" w:rsidRDefault="00FC0C95" w:rsidP="00FC0C95">
      <w:pPr>
        <w:pStyle w:val="ListBullet"/>
        <w:numPr>
          <w:ilvl w:val="0"/>
          <w:numId w:val="0"/>
        </w:numPr>
        <w:ind w:left="2880"/>
      </w:pPr>
    </w:p>
    <w:p w:rsidR="00FC0C95" w:rsidRDefault="00FC0C95" w:rsidP="00FC0C95">
      <w:pPr>
        <w:pStyle w:val="ListBullet"/>
        <w:numPr>
          <w:ilvl w:val="0"/>
          <w:numId w:val="2"/>
        </w:numPr>
        <w:ind w:left="1440"/>
      </w:pPr>
      <w:r>
        <w:t>Quality Programs subcommittee update: (Wayne Pittman/David Brown)</w:t>
      </w:r>
    </w:p>
    <w:p w:rsidR="00FC0C95" w:rsidRDefault="00FC0C95" w:rsidP="00FC0C95">
      <w:pPr>
        <w:pStyle w:val="ListBullet"/>
        <w:numPr>
          <w:ilvl w:val="0"/>
          <w:numId w:val="0"/>
        </w:numPr>
        <w:ind w:left="1440"/>
      </w:pPr>
    </w:p>
    <w:p w:rsidR="00FC0C95" w:rsidRDefault="00FC0C95" w:rsidP="00FC0C95">
      <w:pPr>
        <w:pStyle w:val="ListBullet"/>
        <w:numPr>
          <w:ilvl w:val="0"/>
          <w:numId w:val="2"/>
        </w:numPr>
        <w:ind w:left="1440"/>
      </w:pPr>
      <w:r>
        <w:t>Environmental Sub-Committee (Scott Epstein)</w:t>
      </w:r>
    </w:p>
    <w:p w:rsidR="00FC0C95" w:rsidRDefault="00FC0C95" w:rsidP="00FC0C95">
      <w:pPr>
        <w:pStyle w:val="ListBullet"/>
        <w:numPr>
          <w:ilvl w:val="0"/>
          <w:numId w:val="0"/>
        </w:numPr>
        <w:ind w:left="1080"/>
      </w:pPr>
    </w:p>
    <w:p w:rsidR="00FC0C95" w:rsidRDefault="00FC0C95" w:rsidP="00FC0C95"/>
    <w:p w:rsidR="00FC0C95" w:rsidRDefault="00FC0C95" w:rsidP="00FC0C95"/>
    <w:p w:rsidR="00FC0C95" w:rsidRDefault="00FC0C95" w:rsidP="00FC0C95">
      <w:r>
        <w:t>-     Office of Major Projects Development discussion-OMPD (Pete Kozinski)</w:t>
      </w:r>
    </w:p>
    <w:p w:rsidR="00FC0C95" w:rsidRDefault="00FC0C95" w:rsidP="00FC0C95"/>
    <w:p w:rsidR="00FC0C95" w:rsidRDefault="00FC0C95" w:rsidP="00FC0C95"/>
    <w:p w:rsidR="00FC0C95" w:rsidRDefault="00FC0C95" w:rsidP="00FC0C95">
      <w:r>
        <w:t>-     Criteria for Innovative Contracting Award Discussion (Jennifer Billings)</w:t>
      </w:r>
    </w:p>
    <w:p w:rsidR="00FC0C95" w:rsidRDefault="00FC0C95" w:rsidP="00FC0C95"/>
    <w:p w:rsidR="00FC0C95" w:rsidRDefault="00FC0C95" w:rsidP="00FC0C95"/>
    <w:p w:rsidR="00FC0C95" w:rsidRDefault="00FC0C95" w:rsidP="00FC0C95">
      <w:r>
        <w:t>-     DRB Specifications on Design-Build projects (Jim Moody)</w:t>
      </w:r>
    </w:p>
    <w:p w:rsidR="00FC0C95" w:rsidRDefault="00FC0C95" w:rsidP="00FC0C95"/>
    <w:p w:rsidR="00FC0C95" w:rsidRDefault="00FC0C95" w:rsidP="00FC0C95"/>
    <w:p w:rsidR="00FC0C95" w:rsidRDefault="00FC0C95" w:rsidP="00FC0C95">
      <w:r>
        <w:t>-     On-call DRB on CM/GC projects (Jim Moody)</w:t>
      </w:r>
    </w:p>
    <w:p w:rsidR="00FC0C95" w:rsidRDefault="00FC0C95" w:rsidP="00FC0C95"/>
    <w:p w:rsidR="00FC0C95" w:rsidRDefault="00FC0C95" w:rsidP="00FC0C95"/>
    <w:p w:rsidR="00FC0C95" w:rsidRDefault="00FC0C95" w:rsidP="00FC0C95">
      <w:r>
        <w:t>-     ICAC Meeting on Tuesdays or Wednesdays instead of Thursdays starting in November?</w:t>
      </w:r>
    </w:p>
    <w:p w:rsidR="00FC0C95" w:rsidRDefault="00FC0C95" w:rsidP="00FC0C95"/>
    <w:p w:rsidR="00FC0C95" w:rsidRDefault="00FC0C95" w:rsidP="00FC0C95"/>
    <w:p w:rsidR="00FC0C95" w:rsidRDefault="00FC0C95" w:rsidP="00FC0C9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>
        <w:rPr>
          <w:bCs/>
        </w:rPr>
        <w:t>s</w:t>
      </w:r>
    </w:p>
    <w:p w:rsidR="00FC0C95" w:rsidRDefault="00FC0C95" w:rsidP="00FC0C95">
      <w:pPr>
        <w:pStyle w:val="ListParagraph"/>
        <w:rPr>
          <w:bCs/>
        </w:rPr>
      </w:pPr>
    </w:p>
    <w:p w:rsidR="00FC0C95" w:rsidRPr="00B743A5" w:rsidRDefault="00FC0C95" w:rsidP="00FC0C95">
      <w:pPr>
        <w:pStyle w:val="ListParagraph"/>
        <w:rPr>
          <w:bCs/>
        </w:rPr>
      </w:pPr>
    </w:p>
    <w:p w:rsidR="00991027" w:rsidRDefault="00FC0C95" w:rsidP="00FC0C9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Next Meeting:  November XX, 2014 </w:t>
      </w:r>
      <w:r w:rsidRPr="00B743A5">
        <w:rPr>
          <w:bCs/>
        </w:rPr>
        <w:t xml:space="preserve">, </w:t>
      </w:r>
      <w:r>
        <w:rPr>
          <w:bCs/>
        </w:rPr>
        <w:t>1 pm – 2:45 pm, CDOT HQ Bridge Room</w:t>
      </w:r>
    </w:p>
    <w:p w:rsidR="00991027" w:rsidRDefault="00991027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991027" w:rsidRDefault="00991027" w:rsidP="00991027">
      <w:pPr>
        <w:jc w:val="center"/>
        <w:rPr>
          <w:b/>
          <w:sz w:val="28"/>
          <w:szCs w:val="28"/>
          <w:u w:val="single"/>
        </w:rPr>
      </w:pPr>
      <w:r w:rsidRPr="00991027"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67000" cy="1403985"/>
                <wp:effectExtent l="0" t="0" r="1905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AC1" w:rsidRDefault="00991027">
                            <w:r>
                              <w:t>Attachment 2:  Sign-In Roster</w:t>
                            </w:r>
                            <w:r w:rsidR="00BB7AC1">
                              <w:t xml:space="preserve"> 9/25/14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10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">
                <v:textbox style="mso-fit-shape-to-text:t">
                  <w:txbxContent>
                    <w:p w:rsidR="00BB7AC1" w:rsidRDefault="00991027">
                      <w:r>
                        <w:t>Attachment 2:  Sign-In Roster</w:t>
                      </w:r>
                      <w:r w:rsidR="00BB7AC1">
                        <w:t xml:space="preserve"> 9/25/14</w:t>
                      </w:r>
                    </w:p>
                  </w:txbxContent>
                </v:textbox>
              </v:shape>
            </w:pict>
          </mc:Fallback>
        </mc:AlternateContent>
      </w:r>
    </w:p>
    <w:p w:rsidR="00991027" w:rsidRPr="00BB5C1E" w:rsidRDefault="00991027" w:rsidP="0099102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In Sheet 9-25-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C65" w:rsidRPr="00FC0C95" w:rsidRDefault="002F6C65" w:rsidP="00FC0C9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</w:p>
    <w:sectPr w:rsidR="002F6C65" w:rsidRPr="00FC0C95" w:rsidSect="002912CC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21" w:rsidRDefault="00A42F21" w:rsidP="002912CC">
      <w:r>
        <w:separator/>
      </w:r>
    </w:p>
  </w:endnote>
  <w:endnote w:type="continuationSeparator" w:id="0">
    <w:p w:rsidR="00A42F21" w:rsidRDefault="00A42F21" w:rsidP="0029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21" w:rsidRDefault="00A42F21" w:rsidP="002912CC">
      <w:r>
        <w:separator/>
      </w:r>
    </w:p>
  </w:footnote>
  <w:footnote w:type="continuationSeparator" w:id="0">
    <w:p w:rsidR="00A42F21" w:rsidRDefault="00A42F21" w:rsidP="0029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7533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12CC" w:rsidRDefault="002912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8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912CC" w:rsidRDefault="002912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067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D5259"/>
    <w:multiLevelType w:val="hybridMultilevel"/>
    <w:tmpl w:val="A8E016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050965"/>
    <w:multiLevelType w:val="hybridMultilevel"/>
    <w:tmpl w:val="4632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0323E"/>
    <w:multiLevelType w:val="hybridMultilevel"/>
    <w:tmpl w:val="5754A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3F0074"/>
    <w:multiLevelType w:val="hybridMultilevel"/>
    <w:tmpl w:val="1AD0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F4037"/>
    <w:multiLevelType w:val="hybridMultilevel"/>
    <w:tmpl w:val="986E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A4A9B"/>
    <w:multiLevelType w:val="hybridMultilevel"/>
    <w:tmpl w:val="AA60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B3292"/>
    <w:multiLevelType w:val="hybridMultilevel"/>
    <w:tmpl w:val="92E4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D4471"/>
    <w:multiLevelType w:val="hybridMultilevel"/>
    <w:tmpl w:val="DCC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EBF6AEA"/>
    <w:multiLevelType w:val="hybridMultilevel"/>
    <w:tmpl w:val="C36C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C754F"/>
    <w:multiLevelType w:val="hybridMultilevel"/>
    <w:tmpl w:val="A836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95C91"/>
    <w:multiLevelType w:val="hybridMultilevel"/>
    <w:tmpl w:val="E238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A0061"/>
    <w:multiLevelType w:val="hybridMultilevel"/>
    <w:tmpl w:val="A6AED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BC1A2A"/>
    <w:multiLevelType w:val="hybridMultilevel"/>
    <w:tmpl w:val="F10E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87997"/>
    <w:multiLevelType w:val="hybridMultilevel"/>
    <w:tmpl w:val="B44E98EE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EF5DDB"/>
    <w:multiLevelType w:val="hybridMultilevel"/>
    <w:tmpl w:val="3226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558F2"/>
    <w:multiLevelType w:val="hybridMultilevel"/>
    <w:tmpl w:val="C63A244E"/>
    <w:lvl w:ilvl="0" w:tplc="1B6452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5F46A3"/>
    <w:multiLevelType w:val="hybridMultilevel"/>
    <w:tmpl w:val="365A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80321"/>
    <w:multiLevelType w:val="hybridMultilevel"/>
    <w:tmpl w:val="5B684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5"/>
  </w:num>
  <w:num w:numId="5">
    <w:abstractNumId w:val="17"/>
  </w:num>
  <w:num w:numId="6">
    <w:abstractNumId w:val="5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18"/>
  </w:num>
  <w:num w:numId="12">
    <w:abstractNumId w:val="13"/>
  </w:num>
  <w:num w:numId="13">
    <w:abstractNumId w:val="7"/>
  </w:num>
  <w:num w:numId="14">
    <w:abstractNumId w:val="21"/>
  </w:num>
  <w:num w:numId="15">
    <w:abstractNumId w:val="8"/>
  </w:num>
  <w:num w:numId="16">
    <w:abstractNumId w:val="12"/>
  </w:num>
  <w:num w:numId="17">
    <w:abstractNumId w:val="1"/>
  </w:num>
  <w:num w:numId="18">
    <w:abstractNumId w:val="14"/>
  </w:num>
  <w:num w:numId="19">
    <w:abstractNumId w:val="20"/>
  </w:num>
  <w:num w:numId="20">
    <w:abstractNumId w:val="10"/>
  </w:num>
  <w:num w:numId="21">
    <w:abstractNumId w:val="9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88"/>
    <w:rsid w:val="00006D16"/>
    <w:rsid w:val="0003734D"/>
    <w:rsid w:val="00083F05"/>
    <w:rsid w:val="000D059C"/>
    <w:rsid w:val="000E4F48"/>
    <w:rsid w:val="00102444"/>
    <w:rsid w:val="002858D4"/>
    <w:rsid w:val="002912CC"/>
    <w:rsid w:val="002B1589"/>
    <w:rsid w:val="002F6C65"/>
    <w:rsid w:val="00336F30"/>
    <w:rsid w:val="003B1F93"/>
    <w:rsid w:val="003E3C4B"/>
    <w:rsid w:val="00466AD3"/>
    <w:rsid w:val="004872DB"/>
    <w:rsid w:val="004B1E1C"/>
    <w:rsid w:val="0050173D"/>
    <w:rsid w:val="00525810"/>
    <w:rsid w:val="0056683E"/>
    <w:rsid w:val="005908E7"/>
    <w:rsid w:val="005B0156"/>
    <w:rsid w:val="005C647F"/>
    <w:rsid w:val="00642F71"/>
    <w:rsid w:val="00657666"/>
    <w:rsid w:val="007A0582"/>
    <w:rsid w:val="007D798A"/>
    <w:rsid w:val="007E0AC0"/>
    <w:rsid w:val="00991027"/>
    <w:rsid w:val="00991DC8"/>
    <w:rsid w:val="009A7EEC"/>
    <w:rsid w:val="009C0EFF"/>
    <w:rsid w:val="00A14338"/>
    <w:rsid w:val="00A42F21"/>
    <w:rsid w:val="00A76C32"/>
    <w:rsid w:val="00A85E35"/>
    <w:rsid w:val="00AB1434"/>
    <w:rsid w:val="00AB4DA5"/>
    <w:rsid w:val="00B12F6D"/>
    <w:rsid w:val="00B31EEC"/>
    <w:rsid w:val="00B40CA3"/>
    <w:rsid w:val="00BA23AF"/>
    <w:rsid w:val="00BB7AC1"/>
    <w:rsid w:val="00BF570C"/>
    <w:rsid w:val="00BF5BE0"/>
    <w:rsid w:val="00C21F94"/>
    <w:rsid w:val="00C35046"/>
    <w:rsid w:val="00CF1334"/>
    <w:rsid w:val="00D3187A"/>
    <w:rsid w:val="00D66DB2"/>
    <w:rsid w:val="00D87B0F"/>
    <w:rsid w:val="00DE582F"/>
    <w:rsid w:val="00E54695"/>
    <w:rsid w:val="00EB6152"/>
    <w:rsid w:val="00FB4288"/>
    <w:rsid w:val="00FC0C95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288"/>
    <w:pPr>
      <w:ind w:left="720"/>
      <w:contextualSpacing/>
    </w:pPr>
  </w:style>
  <w:style w:type="paragraph" w:styleId="ListBullet">
    <w:name w:val="List Bullet"/>
    <w:basedOn w:val="Normal"/>
    <w:rsid w:val="00FB4288"/>
    <w:pPr>
      <w:numPr>
        <w:numId w:val="1"/>
      </w:numPr>
    </w:pPr>
  </w:style>
  <w:style w:type="table" w:styleId="TableGrid">
    <w:name w:val="Table Grid"/>
    <w:basedOn w:val="TableNormal"/>
    <w:rsid w:val="00FB4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6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D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2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1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288"/>
    <w:pPr>
      <w:ind w:left="720"/>
      <w:contextualSpacing/>
    </w:pPr>
  </w:style>
  <w:style w:type="paragraph" w:styleId="ListBullet">
    <w:name w:val="List Bullet"/>
    <w:basedOn w:val="Normal"/>
    <w:rsid w:val="00FB4288"/>
    <w:pPr>
      <w:numPr>
        <w:numId w:val="1"/>
      </w:numPr>
    </w:pPr>
  </w:style>
  <w:style w:type="table" w:styleId="TableGrid">
    <w:name w:val="Table Grid"/>
    <w:basedOn w:val="TableNormal"/>
    <w:rsid w:val="00FB4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6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D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2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1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Kinder, Frank</dc:creator>
  <cp:lastModifiedBy>Haddad, Nabil</cp:lastModifiedBy>
  <cp:revision>2</cp:revision>
  <dcterms:created xsi:type="dcterms:W3CDTF">2014-10-07T13:04:00Z</dcterms:created>
  <dcterms:modified xsi:type="dcterms:W3CDTF">2014-10-07T13:04:00Z</dcterms:modified>
</cp:coreProperties>
</file>